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2B7" w:rsidRPr="00EF4D8B" w:rsidRDefault="00521F59" w:rsidP="00D6497D">
      <w:pPr>
        <w:shd w:val="clear" w:color="auto" w:fill="FFFFFF"/>
        <w:spacing w:before="120" w:after="240"/>
        <w:ind w:left="142" w:right="142" w:hanging="709"/>
        <w:jc w:val="center"/>
        <w:rPr>
          <w:rFonts w:ascii="Tahoma" w:eastAsia="Times New Roman" w:hAnsi="Tahoma" w:cs="Tahoma"/>
          <w:b/>
          <w:bCs/>
          <w:sz w:val="22"/>
          <w:szCs w:val="22"/>
        </w:rPr>
      </w:pPr>
      <w:r w:rsidRPr="00EF4D8B">
        <w:rPr>
          <w:rFonts w:ascii="Tahoma" w:eastAsia="Times New Roman" w:hAnsi="Tahoma" w:cs="Tahoma"/>
          <w:b/>
          <w:bCs/>
          <w:sz w:val="22"/>
          <w:szCs w:val="22"/>
        </w:rPr>
        <w:t xml:space="preserve"> </w:t>
      </w:r>
      <w:r w:rsidR="00E407B6" w:rsidRPr="00EF4D8B">
        <w:rPr>
          <w:rFonts w:ascii="Tahoma" w:eastAsia="Times New Roman" w:hAnsi="Tahoma" w:cs="Tahoma"/>
          <w:b/>
          <w:bCs/>
          <w:sz w:val="22"/>
          <w:szCs w:val="22"/>
        </w:rPr>
        <w:t>ДОГОВОР</w:t>
      </w:r>
    </w:p>
    <w:p w:rsidR="007302B7" w:rsidRPr="00EF4D8B" w:rsidRDefault="00E407B6" w:rsidP="00D6497D">
      <w:pPr>
        <w:spacing w:before="120" w:after="240"/>
        <w:ind w:left="142" w:right="142" w:hanging="709"/>
        <w:jc w:val="center"/>
        <w:rPr>
          <w:rFonts w:ascii="Tahoma" w:eastAsia="Times New Roman" w:hAnsi="Tahoma" w:cs="Tahoma"/>
          <w:b/>
          <w:bCs/>
          <w:sz w:val="22"/>
          <w:szCs w:val="22"/>
        </w:rPr>
      </w:pPr>
      <w:r w:rsidRPr="00EF4D8B">
        <w:rPr>
          <w:rFonts w:ascii="Tahoma" w:eastAsia="Times New Roman" w:hAnsi="Tahoma" w:cs="Tahoma"/>
          <w:b/>
          <w:bCs/>
          <w:sz w:val="22"/>
          <w:szCs w:val="22"/>
        </w:rPr>
        <w:t>СТРОИТЕЛЬНОГО ПОДРЯДА</w:t>
      </w:r>
    </w:p>
    <w:p w:rsidR="00227DA7" w:rsidRPr="00EF4D8B" w:rsidRDefault="007302B7" w:rsidP="002F68A6">
      <w:pPr>
        <w:spacing w:before="120" w:after="240"/>
        <w:ind w:left="142" w:right="140" w:hanging="709"/>
        <w:jc w:val="right"/>
        <w:rPr>
          <w:rFonts w:ascii="Tahoma" w:hAnsi="Tahoma" w:cs="Tahoma"/>
          <w:sz w:val="22"/>
          <w:szCs w:val="22"/>
        </w:rPr>
      </w:pPr>
      <w:r w:rsidRPr="00EF4D8B">
        <w:rPr>
          <w:rFonts w:ascii="Tahoma" w:hAnsi="Tahoma" w:cs="Tahoma"/>
          <w:sz w:val="22"/>
          <w:szCs w:val="22"/>
        </w:rPr>
        <w:t>____.____._____</w:t>
      </w:r>
    </w:p>
    <w:sdt>
      <w:sdtPr>
        <w:rPr>
          <w:rFonts w:ascii="Tahoma" w:hAnsi="Tahoma" w:cs="Tahoma"/>
          <w:sz w:val="22"/>
          <w:szCs w:val="22"/>
        </w:rPr>
        <w:id w:val="-1289823902"/>
        <w:docPartObj>
          <w:docPartGallery w:val="Table of Contents"/>
          <w:docPartUnique/>
        </w:docPartObj>
      </w:sdtPr>
      <w:sdtEndPr>
        <w:rPr>
          <w:b/>
        </w:rPr>
      </w:sdtEndPr>
      <w:sdtContent>
        <w:p w:rsidR="00EF4D8B" w:rsidRDefault="00B96702">
          <w:pPr>
            <w:pStyle w:val="11"/>
            <w:rPr>
              <w:rFonts w:asciiTheme="minorHAnsi" w:eastAsiaTheme="minorEastAsia" w:hAnsiTheme="minorHAnsi" w:cstheme="minorBidi"/>
              <w:kern w:val="0"/>
              <w:sz w:val="22"/>
              <w:szCs w:val="22"/>
            </w:rPr>
          </w:pPr>
          <w:r w:rsidRPr="00EF4D8B">
            <w:rPr>
              <w:rFonts w:ascii="Tahoma" w:eastAsia="Calibri" w:hAnsi="Tahoma" w:cs="Tahoma"/>
              <w:kern w:val="0"/>
              <w:sz w:val="22"/>
              <w:szCs w:val="22"/>
            </w:rPr>
            <w:fldChar w:fldCharType="begin"/>
          </w:r>
          <w:r w:rsidRPr="00EF4D8B">
            <w:rPr>
              <w:rFonts w:ascii="Tahoma" w:eastAsia="Calibri" w:hAnsi="Tahoma" w:cs="Tahoma"/>
              <w:kern w:val="0"/>
              <w:sz w:val="22"/>
              <w:szCs w:val="22"/>
            </w:rPr>
            <w:instrText xml:space="preserve"> TOC \o "1-3" \h \z \u </w:instrText>
          </w:r>
          <w:r w:rsidRPr="00EF4D8B">
            <w:rPr>
              <w:rFonts w:ascii="Tahoma" w:eastAsia="Calibri" w:hAnsi="Tahoma" w:cs="Tahoma"/>
              <w:kern w:val="0"/>
              <w:sz w:val="22"/>
              <w:szCs w:val="22"/>
            </w:rPr>
            <w:fldChar w:fldCharType="separate"/>
          </w:r>
        </w:p>
        <w:p w:rsidR="00EF4D8B" w:rsidRDefault="00EF4D8B">
          <w:pPr>
            <w:pStyle w:val="11"/>
            <w:rPr>
              <w:rFonts w:asciiTheme="minorHAnsi" w:eastAsiaTheme="minorEastAsia" w:hAnsiTheme="minorHAnsi" w:cstheme="minorBidi"/>
              <w:kern w:val="0"/>
              <w:sz w:val="22"/>
              <w:szCs w:val="22"/>
            </w:rPr>
          </w:pPr>
          <w:hyperlink w:anchor="_Toc237958418" w:history="1">
            <w:r w:rsidRPr="00FE269E">
              <w:rPr>
                <w:rStyle w:val="ab"/>
                <w:rFonts w:ascii="Tahoma" w:hAnsi="Tahoma" w:cs="Tahoma"/>
              </w:rPr>
              <w:t>1.</w:t>
            </w:r>
            <w:r>
              <w:rPr>
                <w:rFonts w:asciiTheme="minorHAnsi" w:eastAsiaTheme="minorEastAsia" w:hAnsiTheme="minorHAnsi" w:cstheme="minorBidi"/>
                <w:kern w:val="0"/>
                <w:sz w:val="22"/>
                <w:szCs w:val="22"/>
              </w:rPr>
              <w:tab/>
            </w:r>
            <w:r w:rsidRPr="00FE269E">
              <w:rPr>
                <w:rStyle w:val="ab"/>
                <w:rFonts w:ascii="Tahoma" w:hAnsi="Tahoma" w:cs="Tahoma"/>
              </w:rPr>
              <w:t>ПРЕДМЕТ</w:t>
            </w:r>
            <w:r>
              <w:rPr>
                <w:webHidden/>
              </w:rPr>
              <w:tab/>
            </w:r>
            <w:r>
              <w:rPr>
                <w:webHidden/>
              </w:rPr>
              <w:fldChar w:fldCharType="begin"/>
            </w:r>
            <w:r>
              <w:rPr>
                <w:webHidden/>
              </w:rPr>
              <w:instrText xml:space="preserve"> PAGEREF _Toc237958418 \h </w:instrText>
            </w:r>
            <w:r>
              <w:rPr>
                <w:webHidden/>
              </w:rPr>
            </w:r>
            <w:r>
              <w:rPr>
                <w:webHidden/>
              </w:rPr>
              <w:fldChar w:fldCharType="separate"/>
            </w:r>
            <w:r w:rsidR="00A469C8">
              <w:rPr>
                <w:webHidden/>
              </w:rPr>
              <w:t>1</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19" w:history="1">
            <w:r w:rsidRPr="00FE269E">
              <w:rPr>
                <w:rStyle w:val="ab"/>
                <w:rFonts w:ascii="Tahoma" w:hAnsi="Tahoma" w:cs="Tahoma"/>
              </w:rPr>
              <w:t>2.</w:t>
            </w:r>
            <w:r>
              <w:rPr>
                <w:rFonts w:asciiTheme="minorHAnsi" w:eastAsiaTheme="minorEastAsia" w:hAnsiTheme="minorHAnsi" w:cstheme="minorBidi"/>
                <w:kern w:val="0"/>
                <w:sz w:val="22"/>
                <w:szCs w:val="22"/>
              </w:rPr>
              <w:tab/>
            </w:r>
            <w:r w:rsidRPr="00FE269E">
              <w:rPr>
                <w:rStyle w:val="ab"/>
                <w:rFonts w:ascii="Tahoma" w:hAnsi="Tahoma" w:cs="Tahoma"/>
              </w:rPr>
              <w:t>СРОКИ</w:t>
            </w:r>
            <w:r>
              <w:rPr>
                <w:webHidden/>
              </w:rPr>
              <w:tab/>
            </w:r>
            <w:r>
              <w:rPr>
                <w:webHidden/>
              </w:rPr>
              <w:fldChar w:fldCharType="begin"/>
            </w:r>
            <w:r>
              <w:rPr>
                <w:webHidden/>
              </w:rPr>
              <w:instrText xml:space="preserve"> PAGEREF _Toc237958419 \h </w:instrText>
            </w:r>
            <w:r>
              <w:rPr>
                <w:webHidden/>
              </w:rPr>
            </w:r>
            <w:r>
              <w:rPr>
                <w:webHidden/>
              </w:rPr>
              <w:fldChar w:fldCharType="separate"/>
            </w:r>
            <w:r w:rsidR="00A469C8">
              <w:rPr>
                <w:webHidden/>
              </w:rPr>
              <w:t>1</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0" w:history="1">
            <w:r w:rsidRPr="00FE269E">
              <w:rPr>
                <w:rStyle w:val="ab"/>
                <w:rFonts w:ascii="Tahoma" w:hAnsi="Tahoma" w:cs="Tahoma"/>
              </w:rPr>
              <w:t>3.</w:t>
            </w:r>
            <w:r>
              <w:rPr>
                <w:rFonts w:asciiTheme="minorHAnsi" w:eastAsiaTheme="minorEastAsia" w:hAnsiTheme="minorHAnsi" w:cstheme="minorBidi"/>
                <w:kern w:val="0"/>
                <w:sz w:val="22"/>
                <w:szCs w:val="22"/>
              </w:rPr>
              <w:tab/>
            </w:r>
            <w:r w:rsidRPr="00FE269E">
              <w:rPr>
                <w:rStyle w:val="ab"/>
                <w:rFonts w:ascii="Tahoma" w:hAnsi="Tahoma" w:cs="Tahoma"/>
              </w:rPr>
              <w:t>ЦЕНА</w:t>
            </w:r>
            <w:r>
              <w:rPr>
                <w:webHidden/>
              </w:rPr>
              <w:tab/>
            </w:r>
            <w:r>
              <w:rPr>
                <w:webHidden/>
              </w:rPr>
              <w:fldChar w:fldCharType="begin"/>
            </w:r>
            <w:r>
              <w:rPr>
                <w:webHidden/>
              </w:rPr>
              <w:instrText xml:space="preserve"> PAGEREF _Toc237958420 \h </w:instrText>
            </w:r>
            <w:r>
              <w:rPr>
                <w:webHidden/>
              </w:rPr>
            </w:r>
            <w:r>
              <w:rPr>
                <w:webHidden/>
              </w:rPr>
              <w:fldChar w:fldCharType="separate"/>
            </w:r>
            <w:r w:rsidR="00A469C8">
              <w:rPr>
                <w:webHidden/>
              </w:rPr>
              <w:t>1</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1" w:history="1">
            <w:r w:rsidRPr="00FE269E">
              <w:rPr>
                <w:rStyle w:val="ab"/>
                <w:rFonts w:ascii="Tahoma" w:hAnsi="Tahoma" w:cs="Tahoma"/>
              </w:rPr>
              <w:t>4.</w:t>
            </w:r>
            <w:r>
              <w:rPr>
                <w:rFonts w:asciiTheme="minorHAnsi" w:eastAsiaTheme="minorEastAsia" w:hAnsiTheme="minorHAnsi" w:cstheme="minorBidi"/>
                <w:kern w:val="0"/>
                <w:sz w:val="22"/>
                <w:szCs w:val="22"/>
              </w:rPr>
              <w:tab/>
            </w:r>
            <w:r w:rsidRPr="00FE269E">
              <w:rPr>
                <w:rStyle w:val="ab"/>
                <w:rFonts w:ascii="Tahoma" w:hAnsi="Tahoma" w:cs="Tahoma"/>
              </w:rPr>
              <w:t>ПОРЯДО</w:t>
            </w:r>
            <w:r w:rsidRPr="00FE269E">
              <w:rPr>
                <w:rStyle w:val="ab"/>
                <w:rFonts w:ascii="Tahoma" w:hAnsi="Tahoma" w:cs="Tahoma"/>
              </w:rPr>
              <w:t>К РАСЧЕТОВ</w:t>
            </w:r>
            <w:r>
              <w:rPr>
                <w:webHidden/>
              </w:rPr>
              <w:tab/>
            </w:r>
            <w:r>
              <w:rPr>
                <w:webHidden/>
              </w:rPr>
              <w:fldChar w:fldCharType="begin"/>
            </w:r>
            <w:r>
              <w:rPr>
                <w:webHidden/>
              </w:rPr>
              <w:instrText xml:space="preserve"> PAGEREF _Toc237958421 \h </w:instrText>
            </w:r>
            <w:r>
              <w:rPr>
                <w:webHidden/>
              </w:rPr>
            </w:r>
            <w:r>
              <w:rPr>
                <w:webHidden/>
              </w:rPr>
              <w:fldChar w:fldCharType="separate"/>
            </w:r>
            <w:r w:rsidR="00A469C8">
              <w:rPr>
                <w:webHidden/>
              </w:rPr>
              <w:t>4</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2" w:history="1">
            <w:r w:rsidRPr="00FE269E">
              <w:rPr>
                <w:rStyle w:val="ab"/>
                <w:rFonts w:ascii="Tahoma" w:hAnsi="Tahoma" w:cs="Tahoma"/>
              </w:rPr>
              <w:t>5.</w:t>
            </w:r>
            <w:r>
              <w:rPr>
                <w:rFonts w:asciiTheme="minorHAnsi" w:eastAsiaTheme="minorEastAsia" w:hAnsiTheme="minorHAnsi" w:cstheme="minorBidi"/>
                <w:kern w:val="0"/>
                <w:sz w:val="22"/>
                <w:szCs w:val="22"/>
              </w:rPr>
              <w:tab/>
            </w:r>
            <w:r w:rsidRPr="00FE269E">
              <w:rPr>
                <w:rStyle w:val="ab"/>
                <w:rFonts w:ascii="Tahoma" w:hAnsi="Tahoma" w:cs="Tahoma"/>
              </w:rPr>
              <w:t>ОБЕСПЕЧЕНИЕ ИСПОЛНЕНИЯ ОБЯЗАТЕЛЬСТВ</w:t>
            </w:r>
            <w:r>
              <w:rPr>
                <w:webHidden/>
              </w:rPr>
              <w:tab/>
            </w:r>
            <w:r>
              <w:rPr>
                <w:webHidden/>
              </w:rPr>
              <w:fldChar w:fldCharType="begin"/>
            </w:r>
            <w:r>
              <w:rPr>
                <w:webHidden/>
              </w:rPr>
              <w:instrText xml:space="preserve"> PAGEREF _Toc237958422 \h </w:instrText>
            </w:r>
            <w:r>
              <w:rPr>
                <w:webHidden/>
              </w:rPr>
            </w:r>
            <w:r>
              <w:rPr>
                <w:webHidden/>
              </w:rPr>
              <w:fldChar w:fldCharType="separate"/>
            </w:r>
            <w:r w:rsidR="00A469C8">
              <w:rPr>
                <w:webHidden/>
              </w:rPr>
              <w:t>5</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3" w:history="1">
            <w:r w:rsidRPr="00FE269E">
              <w:rPr>
                <w:rStyle w:val="ab"/>
                <w:rFonts w:ascii="Tahoma" w:hAnsi="Tahoma" w:cs="Tahoma"/>
              </w:rPr>
              <w:t>6.</w:t>
            </w:r>
            <w:r>
              <w:rPr>
                <w:rFonts w:asciiTheme="minorHAnsi" w:eastAsiaTheme="minorEastAsia" w:hAnsiTheme="minorHAnsi" w:cstheme="minorBidi"/>
                <w:kern w:val="0"/>
                <w:sz w:val="22"/>
                <w:szCs w:val="22"/>
              </w:rPr>
              <w:tab/>
            </w:r>
            <w:r w:rsidRPr="00FE269E">
              <w:rPr>
                <w:rStyle w:val="ab"/>
                <w:rFonts w:ascii="Tahoma" w:hAnsi="Tahoma" w:cs="Tahoma"/>
              </w:rPr>
              <w:t>КАЛЕНДАРНО-СЕТЕВОЕ ПЛАНИРОВАНИЕ</w:t>
            </w:r>
            <w:r>
              <w:rPr>
                <w:webHidden/>
              </w:rPr>
              <w:tab/>
            </w:r>
            <w:r>
              <w:rPr>
                <w:webHidden/>
              </w:rPr>
              <w:fldChar w:fldCharType="begin"/>
            </w:r>
            <w:r>
              <w:rPr>
                <w:webHidden/>
              </w:rPr>
              <w:instrText xml:space="preserve"> PAGEREF _Toc237958423 \h </w:instrText>
            </w:r>
            <w:r>
              <w:rPr>
                <w:webHidden/>
              </w:rPr>
            </w:r>
            <w:r>
              <w:rPr>
                <w:webHidden/>
              </w:rPr>
              <w:fldChar w:fldCharType="separate"/>
            </w:r>
            <w:r w:rsidR="00A469C8">
              <w:rPr>
                <w:webHidden/>
              </w:rPr>
              <w:t>7</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4" w:history="1">
            <w:r w:rsidRPr="00FE269E">
              <w:rPr>
                <w:rStyle w:val="ab"/>
                <w:rFonts w:ascii="Tahoma" w:hAnsi="Tahoma" w:cs="Tahoma"/>
              </w:rPr>
              <w:t>7.</w:t>
            </w:r>
            <w:r>
              <w:rPr>
                <w:rFonts w:asciiTheme="minorHAnsi" w:eastAsiaTheme="minorEastAsia" w:hAnsiTheme="minorHAnsi" w:cstheme="minorBidi"/>
                <w:kern w:val="0"/>
                <w:sz w:val="22"/>
                <w:szCs w:val="22"/>
              </w:rPr>
              <w:tab/>
            </w:r>
            <w:r w:rsidRPr="00FE269E">
              <w:rPr>
                <w:rStyle w:val="ab"/>
                <w:rFonts w:ascii="Tahoma" w:hAnsi="Tahoma" w:cs="Tahoma"/>
              </w:rPr>
              <w:t>ИСХОДНЫЕ ДАННЫЕ</w:t>
            </w:r>
            <w:r>
              <w:rPr>
                <w:webHidden/>
              </w:rPr>
              <w:tab/>
            </w:r>
            <w:r>
              <w:rPr>
                <w:webHidden/>
              </w:rPr>
              <w:fldChar w:fldCharType="begin"/>
            </w:r>
            <w:r>
              <w:rPr>
                <w:webHidden/>
              </w:rPr>
              <w:instrText xml:space="preserve"> PAGEREF _Toc237958424 \h </w:instrText>
            </w:r>
            <w:r>
              <w:rPr>
                <w:webHidden/>
              </w:rPr>
            </w:r>
            <w:r>
              <w:rPr>
                <w:webHidden/>
              </w:rPr>
              <w:fldChar w:fldCharType="separate"/>
            </w:r>
            <w:r w:rsidR="00A469C8">
              <w:rPr>
                <w:webHidden/>
              </w:rPr>
              <w:t>8</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5" w:history="1">
            <w:r w:rsidRPr="00FE269E">
              <w:rPr>
                <w:rStyle w:val="ab"/>
                <w:rFonts w:ascii="Tahoma" w:hAnsi="Tahoma" w:cs="Tahoma"/>
              </w:rPr>
              <w:t>8.</w:t>
            </w:r>
            <w:r>
              <w:rPr>
                <w:rFonts w:asciiTheme="minorHAnsi" w:eastAsiaTheme="minorEastAsia" w:hAnsiTheme="minorHAnsi" w:cstheme="minorBidi"/>
                <w:kern w:val="0"/>
                <w:sz w:val="22"/>
                <w:szCs w:val="22"/>
              </w:rPr>
              <w:tab/>
            </w:r>
            <w:r w:rsidRPr="00FE269E">
              <w:rPr>
                <w:rStyle w:val="ab"/>
                <w:rFonts w:ascii="Tahoma" w:hAnsi="Tahoma" w:cs="Tahoma"/>
              </w:rPr>
              <w:t>ПОРЯДОК ВЫПОЛНЕНИЯ РАБОТ</w:t>
            </w:r>
            <w:r>
              <w:rPr>
                <w:webHidden/>
              </w:rPr>
              <w:tab/>
            </w:r>
            <w:r>
              <w:rPr>
                <w:webHidden/>
              </w:rPr>
              <w:fldChar w:fldCharType="begin"/>
            </w:r>
            <w:r>
              <w:rPr>
                <w:webHidden/>
              </w:rPr>
              <w:instrText xml:space="preserve"> PAGEREF _Toc237958425 \h </w:instrText>
            </w:r>
            <w:r>
              <w:rPr>
                <w:webHidden/>
              </w:rPr>
            </w:r>
            <w:r>
              <w:rPr>
                <w:webHidden/>
              </w:rPr>
              <w:fldChar w:fldCharType="separate"/>
            </w:r>
            <w:r w:rsidR="00A469C8">
              <w:rPr>
                <w:webHidden/>
              </w:rPr>
              <w:t>9</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6" w:history="1">
            <w:r w:rsidRPr="00FE269E">
              <w:rPr>
                <w:rStyle w:val="ab"/>
                <w:rFonts w:ascii="Tahoma" w:hAnsi="Tahoma" w:cs="Tahoma"/>
              </w:rPr>
              <w:t>9.</w:t>
            </w:r>
            <w:r>
              <w:rPr>
                <w:rFonts w:asciiTheme="minorHAnsi" w:eastAsiaTheme="minorEastAsia" w:hAnsiTheme="minorHAnsi" w:cstheme="minorBidi"/>
                <w:kern w:val="0"/>
                <w:sz w:val="22"/>
                <w:szCs w:val="22"/>
              </w:rPr>
              <w:tab/>
            </w:r>
            <w:r w:rsidRPr="00FE269E">
              <w:rPr>
                <w:rStyle w:val="ab"/>
                <w:rFonts w:ascii="Tahoma" w:hAnsi="Tahoma" w:cs="Tahoma"/>
              </w:rPr>
              <w:t>ОБЯЗАННОСТИ В ОБЛАСТИ ПРИРОДООХРАННОГО ЗАКОНОДАТЕЛЬСТВА</w:t>
            </w:r>
            <w:r>
              <w:rPr>
                <w:webHidden/>
              </w:rPr>
              <w:tab/>
            </w:r>
            <w:r>
              <w:rPr>
                <w:webHidden/>
              </w:rPr>
              <w:fldChar w:fldCharType="begin"/>
            </w:r>
            <w:r>
              <w:rPr>
                <w:webHidden/>
              </w:rPr>
              <w:instrText xml:space="preserve"> PAGEREF _Toc237958426 \h </w:instrText>
            </w:r>
            <w:r>
              <w:rPr>
                <w:webHidden/>
              </w:rPr>
            </w:r>
            <w:r>
              <w:rPr>
                <w:webHidden/>
              </w:rPr>
              <w:fldChar w:fldCharType="separate"/>
            </w:r>
            <w:r w:rsidR="00A469C8">
              <w:rPr>
                <w:webHidden/>
              </w:rPr>
              <w:t>15</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7" w:history="1">
            <w:r w:rsidRPr="00FE269E">
              <w:rPr>
                <w:rStyle w:val="ab"/>
                <w:rFonts w:ascii="Tahoma" w:hAnsi="Tahoma" w:cs="Tahoma"/>
              </w:rPr>
              <w:t>10.</w:t>
            </w:r>
            <w:r>
              <w:rPr>
                <w:rFonts w:asciiTheme="minorHAnsi" w:eastAsiaTheme="minorEastAsia" w:hAnsiTheme="minorHAnsi" w:cstheme="minorBidi"/>
                <w:kern w:val="0"/>
                <w:sz w:val="22"/>
                <w:szCs w:val="22"/>
              </w:rPr>
              <w:tab/>
            </w:r>
            <w:r w:rsidRPr="00FE269E">
              <w:rPr>
                <w:rStyle w:val="ab"/>
                <w:rFonts w:ascii="Tahoma" w:hAnsi="Tahoma" w:cs="Tahoma"/>
              </w:rPr>
              <w:t>ПОРЯДОК ОБЕСПЕЧЕНИЯ МТР</w:t>
            </w:r>
            <w:r>
              <w:rPr>
                <w:webHidden/>
              </w:rPr>
              <w:tab/>
            </w:r>
            <w:r>
              <w:rPr>
                <w:webHidden/>
              </w:rPr>
              <w:fldChar w:fldCharType="begin"/>
            </w:r>
            <w:r>
              <w:rPr>
                <w:webHidden/>
              </w:rPr>
              <w:instrText xml:space="preserve"> PAGEREF _Toc237958427 \h </w:instrText>
            </w:r>
            <w:r>
              <w:rPr>
                <w:webHidden/>
              </w:rPr>
            </w:r>
            <w:r>
              <w:rPr>
                <w:webHidden/>
              </w:rPr>
              <w:fldChar w:fldCharType="separate"/>
            </w:r>
            <w:r w:rsidR="00A469C8">
              <w:rPr>
                <w:webHidden/>
              </w:rPr>
              <w:t>17</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8" w:history="1">
            <w:r w:rsidRPr="00FE269E">
              <w:rPr>
                <w:rStyle w:val="ab"/>
                <w:rFonts w:ascii="Tahoma" w:hAnsi="Tahoma" w:cs="Tahoma"/>
              </w:rPr>
              <w:t>11.</w:t>
            </w:r>
            <w:r>
              <w:rPr>
                <w:rFonts w:asciiTheme="minorHAnsi" w:eastAsiaTheme="minorEastAsia" w:hAnsiTheme="minorHAnsi" w:cstheme="minorBidi"/>
                <w:kern w:val="0"/>
                <w:sz w:val="22"/>
                <w:szCs w:val="22"/>
              </w:rPr>
              <w:tab/>
            </w:r>
            <w:r w:rsidRPr="00FE269E">
              <w:rPr>
                <w:rStyle w:val="ab"/>
                <w:rFonts w:ascii="Tahoma" w:hAnsi="Tahoma" w:cs="Tahoma"/>
              </w:rPr>
              <w:t>ИСПОЛНИТЕЛЬНАЯ ДОКУМЕНТАЦИЯ</w:t>
            </w:r>
            <w:r>
              <w:rPr>
                <w:webHidden/>
              </w:rPr>
              <w:tab/>
            </w:r>
            <w:r>
              <w:rPr>
                <w:webHidden/>
              </w:rPr>
              <w:fldChar w:fldCharType="begin"/>
            </w:r>
            <w:r>
              <w:rPr>
                <w:webHidden/>
              </w:rPr>
              <w:instrText xml:space="preserve"> PAGEREF _Toc237958428 \h </w:instrText>
            </w:r>
            <w:r>
              <w:rPr>
                <w:webHidden/>
              </w:rPr>
            </w:r>
            <w:r>
              <w:rPr>
                <w:webHidden/>
              </w:rPr>
              <w:fldChar w:fldCharType="separate"/>
            </w:r>
            <w:r w:rsidR="00A469C8">
              <w:rPr>
                <w:webHidden/>
              </w:rPr>
              <w:t>18</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29" w:history="1">
            <w:r w:rsidRPr="00FE269E">
              <w:rPr>
                <w:rStyle w:val="ab"/>
                <w:rFonts w:ascii="Tahoma" w:hAnsi="Tahoma" w:cs="Tahoma"/>
              </w:rPr>
              <w:t>12.</w:t>
            </w:r>
            <w:r>
              <w:rPr>
                <w:rFonts w:asciiTheme="minorHAnsi" w:eastAsiaTheme="minorEastAsia" w:hAnsiTheme="minorHAnsi" w:cstheme="minorBidi"/>
                <w:kern w:val="0"/>
                <w:sz w:val="22"/>
                <w:szCs w:val="22"/>
              </w:rPr>
              <w:tab/>
            </w:r>
            <w:r w:rsidRPr="00FE269E">
              <w:rPr>
                <w:rStyle w:val="ab"/>
                <w:rFonts w:ascii="Tahoma" w:hAnsi="Tahoma" w:cs="Tahoma"/>
              </w:rPr>
              <w:t>ОБСТОЯТЕЛЬСТВА, О КОТОРЫХ ПОДРЯДЧИК ОБЯЗАН ПРЕДУПРЕДИТЬ ЗАКАЗЧИКА.</w:t>
            </w:r>
            <w:r>
              <w:rPr>
                <w:webHidden/>
              </w:rPr>
              <w:tab/>
            </w:r>
            <w:r>
              <w:rPr>
                <w:webHidden/>
              </w:rPr>
              <w:fldChar w:fldCharType="begin"/>
            </w:r>
            <w:r>
              <w:rPr>
                <w:webHidden/>
              </w:rPr>
              <w:instrText xml:space="preserve"> PAGEREF _Toc237958429 \h </w:instrText>
            </w:r>
            <w:r>
              <w:rPr>
                <w:webHidden/>
              </w:rPr>
            </w:r>
            <w:r>
              <w:rPr>
                <w:webHidden/>
              </w:rPr>
              <w:fldChar w:fldCharType="separate"/>
            </w:r>
            <w:r w:rsidR="00A469C8">
              <w:rPr>
                <w:webHidden/>
              </w:rPr>
              <w:t>19</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0" w:history="1">
            <w:r w:rsidRPr="00FE269E">
              <w:rPr>
                <w:rStyle w:val="ab"/>
                <w:rFonts w:ascii="Tahoma" w:hAnsi="Tahoma" w:cs="Tahoma"/>
              </w:rPr>
              <w:t>13.</w:t>
            </w:r>
            <w:r>
              <w:rPr>
                <w:rFonts w:asciiTheme="minorHAnsi" w:eastAsiaTheme="minorEastAsia" w:hAnsiTheme="minorHAnsi" w:cstheme="minorBidi"/>
                <w:kern w:val="0"/>
                <w:sz w:val="22"/>
                <w:szCs w:val="22"/>
              </w:rPr>
              <w:tab/>
            </w:r>
            <w:r w:rsidRPr="00FE269E">
              <w:rPr>
                <w:rStyle w:val="ab"/>
                <w:rFonts w:ascii="Tahoma" w:hAnsi="Tahoma" w:cs="Tahoma"/>
              </w:rPr>
              <w:t>ДОПОЛНИТЕЛЬНЫЕ РАБОТЫ</w:t>
            </w:r>
            <w:r>
              <w:rPr>
                <w:webHidden/>
              </w:rPr>
              <w:tab/>
            </w:r>
            <w:r>
              <w:rPr>
                <w:webHidden/>
              </w:rPr>
              <w:fldChar w:fldCharType="begin"/>
            </w:r>
            <w:r>
              <w:rPr>
                <w:webHidden/>
              </w:rPr>
              <w:instrText xml:space="preserve"> PAGEREF _Toc237958430 \h </w:instrText>
            </w:r>
            <w:r>
              <w:rPr>
                <w:webHidden/>
              </w:rPr>
            </w:r>
            <w:r>
              <w:rPr>
                <w:webHidden/>
              </w:rPr>
              <w:fldChar w:fldCharType="separate"/>
            </w:r>
            <w:r w:rsidR="00A469C8">
              <w:rPr>
                <w:webHidden/>
              </w:rPr>
              <w:t>20</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1" w:history="1">
            <w:r w:rsidRPr="00FE269E">
              <w:rPr>
                <w:rStyle w:val="ab"/>
                <w:rFonts w:ascii="Tahoma" w:hAnsi="Tahoma" w:cs="Tahoma"/>
              </w:rPr>
              <w:t>14.</w:t>
            </w:r>
            <w:r>
              <w:rPr>
                <w:rFonts w:asciiTheme="minorHAnsi" w:eastAsiaTheme="minorEastAsia" w:hAnsiTheme="minorHAnsi" w:cstheme="minorBidi"/>
                <w:kern w:val="0"/>
                <w:sz w:val="22"/>
                <w:szCs w:val="22"/>
              </w:rPr>
              <w:tab/>
            </w:r>
            <w:r w:rsidRPr="00FE269E">
              <w:rPr>
                <w:rStyle w:val="ab"/>
                <w:rFonts w:ascii="Tahoma" w:hAnsi="Tahoma" w:cs="Tahoma"/>
              </w:rPr>
              <w:t>СДАЧА-ПРИЕМКА СМР В ОТЧЕТНОМ ПЕРИОДЕ</w:t>
            </w:r>
            <w:r>
              <w:rPr>
                <w:webHidden/>
              </w:rPr>
              <w:tab/>
            </w:r>
            <w:r>
              <w:rPr>
                <w:webHidden/>
              </w:rPr>
              <w:fldChar w:fldCharType="begin"/>
            </w:r>
            <w:r>
              <w:rPr>
                <w:webHidden/>
              </w:rPr>
              <w:instrText xml:space="preserve"> PAGEREF _Toc237958431 \h </w:instrText>
            </w:r>
            <w:r>
              <w:rPr>
                <w:webHidden/>
              </w:rPr>
            </w:r>
            <w:r>
              <w:rPr>
                <w:webHidden/>
              </w:rPr>
              <w:fldChar w:fldCharType="separate"/>
            </w:r>
            <w:r w:rsidR="00A469C8">
              <w:rPr>
                <w:webHidden/>
              </w:rPr>
              <w:t>22</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6" w:history="1">
            <w:r w:rsidRPr="00FE269E">
              <w:rPr>
                <w:rStyle w:val="ab"/>
                <w:rFonts w:ascii="Tahoma" w:hAnsi="Tahoma" w:cs="Tahoma"/>
              </w:rPr>
              <w:t>15.</w:t>
            </w:r>
            <w:r>
              <w:rPr>
                <w:rFonts w:asciiTheme="minorHAnsi" w:eastAsiaTheme="minorEastAsia" w:hAnsiTheme="minorHAnsi" w:cstheme="minorBidi"/>
                <w:kern w:val="0"/>
                <w:sz w:val="22"/>
                <w:szCs w:val="22"/>
              </w:rPr>
              <w:tab/>
            </w:r>
            <w:r w:rsidRPr="00FE269E">
              <w:rPr>
                <w:rStyle w:val="ab"/>
                <w:rFonts w:ascii="Tahoma" w:hAnsi="Tahoma" w:cs="Tahoma"/>
              </w:rPr>
              <w:t>УСТРАНЕНИЕ НЕДОСТАТКОВ</w:t>
            </w:r>
            <w:r>
              <w:rPr>
                <w:webHidden/>
              </w:rPr>
              <w:tab/>
            </w:r>
            <w:r>
              <w:rPr>
                <w:webHidden/>
              </w:rPr>
              <w:fldChar w:fldCharType="begin"/>
            </w:r>
            <w:r>
              <w:rPr>
                <w:webHidden/>
              </w:rPr>
              <w:instrText xml:space="preserve"> PAGEREF _Toc237958436 \h </w:instrText>
            </w:r>
            <w:r>
              <w:rPr>
                <w:webHidden/>
              </w:rPr>
            </w:r>
            <w:r>
              <w:rPr>
                <w:webHidden/>
              </w:rPr>
              <w:fldChar w:fldCharType="separate"/>
            </w:r>
            <w:r w:rsidR="00A469C8">
              <w:rPr>
                <w:webHidden/>
              </w:rPr>
              <w:t>25</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7" w:history="1">
            <w:r w:rsidRPr="00FE269E">
              <w:rPr>
                <w:rStyle w:val="ab"/>
                <w:rFonts w:ascii="Tahoma" w:hAnsi="Tahoma" w:cs="Tahoma"/>
              </w:rPr>
              <w:t>16.</w:t>
            </w:r>
            <w:r>
              <w:rPr>
                <w:rFonts w:asciiTheme="minorHAnsi" w:eastAsiaTheme="minorEastAsia" w:hAnsiTheme="minorHAnsi" w:cstheme="minorBidi"/>
                <w:kern w:val="0"/>
                <w:sz w:val="22"/>
                <w:szCs w:val="22"/>
              </w:rPr>
              <w:tab/>
            </w:r>
            <w:r w:rsidRPr="00FE269E">
              <w:rPr>
                <w:rStyle w:val="ab"/>
                <w:rFonts w:ascii="Tahoma" w:hAnsi="Tahoma" w:cs="Tahoma"/>
              </w:rPr>
              <w:t>ГАРАН</w:t>
            </w:r>
            <w:r w:rsidRPr="00FE269E">
              <w:rPr>
                <w:rStyle w:val="ab"/>
                <w:rFonts w:ascii="Tahoma" w:hAnsi="Tahoma" w:cs="Tahoma"/>
              </w:rPr>
              <w:t>ТИЙНЫЙ СРОК</w:t>
            </w:r>
            <w:r>
              <w:rPr>
                <w:webHidden/>
              </w:rPr>
              <w:tab/>
            </w:r>
            <w:r>
              <w:rPr>
                <w:webHidden/>
              </w:rPr>
              <w:fldChar w:fldCharType="begin"/>
            </w:r>
            <w:r>
              <w:rPr>
                <w:webHidden/>
              </w:rPr>
              <w:instrText xml:space="preserve"> PAGEREF _Toc237958437 \h </w:instrText>
            </w:r>
            <w:r>
              <w:rPr>
                <w:webHidden/>
              </w:rPr>
            </w:r>
            <w:r>
              <w:rPr>
                <w:webHidden/>
              </w:rPr>
              <w:fldChar w:fldCharType="separate"/>
            </w:r>
            <w:r w:rsidR="00A469C8">
              <w:rPr>
                <w:webHidden/>
              </w:rPr>
              <w:t>27</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8" w:history="1">
            <w:r w:rsidRPr="00FE269E">
              <w:rPr>
                <w:rStyle w:val="ab"/>
                <w:rFonts w:ascii="Tahoma" w:hAnsi="Tahoma" w:cs="Tahoma"/>
              </w:rPr>
              <w:t>17.</w:t>
            </w:r>
            <w:r>
              <w:rPr>
                <w:rFonts w:asciiTheme="minorHAnsi" w:eastAsiaTheme="minorEastAsia" w:hAnsiTheme="minorHAnsi" w:cstheme="minorBidi"/>
                <w:kern w:val="0"/>
                <w:sz w:val="22"/>
                <w:szCs w:val="22"/>
              </w:rPr>
              <w:tab/>
            </w:r>
            <w:r w:rsidRPr="00FE269E">
              <w:rPr>
                <w:rStyle w:val="ab"/>
                <w:rFonts w:ascii="Tahoma" w:hAnsi="Tahoma" w:cs="Tahoma"/>
              </w:rPr>
              <w:t>ОТВЕТСТВЕННОСТЬ СТОРОН</w:t>
            </w:r>
            <w:r>
              <w:rPr>
                <w:webHidden/>
              </w:rPr>
              <w:tab/>
            </w:r>
            <w:r>
              <w:rPr>
                <w:webHidden/>
              </w:rPr>
              <w:fldChar w:fldCharType="begin"/>
            </w:r>
            <w:r>
              <w:rPr>
                <w:webHidden/>
              </w:rPr>
              <w:instrText xml:space="preserve"> PAGEREF _Toc237958438 \h </w:instrText>
            </w:r>
            <w:r>
              <w:rPr>
                <w:webHidden/>
              </w:rPr>
            </w:r>
            <w:r>
              <w:rPr>
                <w:webHidden/>
              </w:rPr>
              <w:fldChar w:fldCharType="separate"/>
            </w:r>
            <w:r w:rsidR="00A469C8">
              <w:rPr>
                <w:webHidden/>
              </w:rPr>
              <w:t>28</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39" w:history="1">
            <w:r w:rsidRPr="00FE269E">
              <w:rPr>
                <w:rStyle w:val="ab"/>
                <w:rFonts w:ascii="Tahoma" w:hAnsi="Tahoma" w:cs="Tahoma"/>
              </w:rPr>
              <w:t>18.</w:t>
            </w:r>
            <w:r>
              <w:rPr>
                <w:rFonts w:asciiTheme="minorHAnsi" w:eastAsiaTheme="minorEastAsia" w:hAnsiTheme="minorHAnsi" w:cstheme="minorBidi"/>
                <w:kern w:val="0"/>
                <w:sz w:val="22"/>
                <w:szCs w:val="22"/>
              </w:rPr>
              <w:tab/>
            </w:r>
            <w:r w:rsidRPr="00FE269E">
              <w:rPr>
                <w:rStyle w:val="ab"/>
                <w:rFonts w:ascii="Tahoma" w:hAnsi="Tahoma" w:cs="Tahoma"/>
              </w:rPr>
              <w:t>ПРЕКРАЩЕНИЕ ДОГОВОРА</w:t>
            </w:r>
            <w:r>
              <w:rPr>
                <w:webHidden/>
              </w:rPr>
              <w:tab/>
            </w:r>
            <w:r>
              <w:rPr>
                <w:webHidden/>
              </w:rPr>
              <w:fldChar w:fldCharType="begin"/>
            </w:r>
            <w:r>
              <w:rPr>
                <w:webHidden/>
              </w:rPr>
              <w:instrText xml:space="preserve"> PAGEREF _Toc237958439 \h </w:instrText>
            </w:r>
            <w:r>
              <w:rPr>
                <w:webHidden/>
              </w:rPr>
            </w:r>
            <w:r>
              <w:rPr>
                <w:webHidden/>
              </w:rPr>
              <w:fldChar w:fldCharType="separate"/>
            </w:r>
            <w:r w:rsidR="00A469C8">
              <w:rPr>
                <w:webHidden/>
              </w:rPr>
              <w:t>30</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40" w:history="1">
            <w:r w:rsidRPr="00FE269E">
              <w:rPr>
                <w:rStyle w:val="ab"/>
                <w:rFonts w:ascii="Tahoma" w:hAnsi="Tahoma" w:cs="Tahoma"/>
              </w:rPr>
              <w:t>19.</w:t>
            </w:r>
            <w:r>
              <w:rPr>
                <w:rFonts w:asciiTheme="minorHAnsi" w:eastAsiaTheme="minorEastAsia" w:hAnsiTheme="minorHAnsi" w:cstheme="minorBidi"/>
                <w:kern w:val="0"/>
                <w:sz w:val="22"/>
                <w:szCs w:val="22"/>
              </w:rPr>
              <w:tab/>
            </w:r>
            <w:r w:rsidRPr="00FE269E">
              <w:rPr>
                <w:rStyle w:val="ab"/>
                <w:rFonts w:ascii="Tahoma" w:hAnsi="Tahoma" w:cs="Tahoma"/>
              </w:rPr>
              <w:t>ПРОЧИЕ УСЛОВИЯ</w:t>
            </w:r>
            <w:r>
              <w:rPr>
                <w:webHidden/>
              </w:rPr>
              <w:tab/>
            </w:r>
            <w:r>
              <w:rPr>
                <w:webHidden/>
              </w:rPr>
              <w:fldChar w:fldCharType="begin"/>
            </w:r>
            <w:r>
              <w:rPr>
                <w:webHidden/>
              </w:rPr>
              <w:instrText xml:space="preserve"> PAGEREF _Toc237958440 \h </w:instrText>
            </w:r>
            <w:r>
              <w:rPr>
                <w:webHidden/>
              </w:rPr>
            </w:r>
            <w:r>
              <w:rPr>
                <w:webHidden/>
              </w:rPr>
              <w:fldChar w:fldCharType="separate"/>
            </w:r>
            <w:r w:rsidR="00A469C8">
              <w:rPr>
                <w:webHidden/>
              </w:rPr>
              <w:t>31</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41" w:history="1">
            <w:r w:rsidRPr="00FE269E">
              <w:rPr>
                <w:rStyle w:val="ab"/>
                <w:rFonts w:ascii="Tahoma" w:hAnsi="Tahoma" w:cs="Tahoma"/>
              </w:rPr>
              <w:t>20.</w:t>
            </w:r>
            <w:r>
              <w:rPr>
                <w:rFonts w:asciiTheme="minorHAnsi" w:eastAsiaTheme="minorEastAsia" w:hAnsiTheme="minorHAnsi" w:cstheme="minorBidi"/>
                <w:kern w:val="0"/>
                <w:sz w:val="22"/>
                <w:szCs w:val="22"/>
              </w:rPr>
              <w:tab/>
            </w:r>
            <w:r w:rsidRPr="00FE269E">
              <w:rPr>
                <w:rStyle w:val="ab"/>
                <w:rFonts w:ascii="Tahoma" w:hAnsi="Tahoma" w:cs="Tahoma"/>
              </w:rPr>
              <w:t>ОПРЕДЕЛЕНИЕ И ТОЛКОВАНИЕ ТЕРМИНОВ</w:t>
            </w:r>
            <w:r>
              <w:rPr>
                <w:webHidden/>
              </w:rPr>
              <w:tab/>
            </w:r>
            <w:r>
              <w:rPr>
                <w:webHidden/>
              </w:rPr>
              <w:fldChar w:fldCharType="begin"/>
            </w:r>
            <w:r>
              <w:rPr>
                <w:webHidden/>
              </w:rPr>
              <w:instrText xml:space="preserve"> PAGEREF _Toc237958441 \h </w:instrText>
            </w:r>
            <w:r>
              <w:rPr>
                <w:webHidden/>
              </w:rPr>
            </w:r>
            <w:r>
              <w:rPr>
                <w:webHidden/>
              </w:rPr>
              <w:fldChar w:fldCharType="separate"/>
            </w:r>
            <w:r w:rsidR="00A469C8">
              <w:rPr>
                <w:webHidden/>
              </w:rPr>
              <w:t>31</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42" w:history="1">
            <w:r w:rsidRPr="00FE269E">
              <w:rPr>
                <w:rStyle w:val="ab"/>
                <w:rFonts w:ascii="Tahoma" w:hAnsi="Tahoma" w:cs="Tahoma"/>
              </w:rPr>
              <w:t>21.</w:t>
            </w:r>
            <w:r>
              <w:rPr>
                <w:rFonts w:asciiTheme="minorHAnsi" w:eastAsiaTheme="minorEastAsia" w:hAnsiTheme="minorHAnsi" w:cstheme="minorBidi"/>
                <w:kern w:val="0"/>
                <w:sz w:val="22"/>
                <w:szCs w:val="22"/>
              </w:rPr>
              <w:tab/>
            </w:r>
            <w:r w:rsidRPr="00FE269E">
              <w:rPr>
                <w:rStyle w:val="ab"/>
                <w:rFonts w:ascii="Tahoma" w:hAnsi="Tahoma" w:cs="Tahoma"/>
              </w:rPr>
              <w:t xml:space="preserve">ПЕРЕЧЕНЬ </w:t>
            </w:r>
            <w:r w:rsidRPr="00FE269E">
              <w:rPr>
                <w:rStyle w:val="ab"/>
                <w:rFonts w:ascii="Tahoma" w:hAnsi="Tahoma" w:cs="Tahoma"/>
              </w:rPr>
              <w:t>ПРИЛОЖЕНИЙ К ДОГОВОРУ</w:t>
            </w:r>
            <w:r>
              <w:rPr>
                <w:webHidden/>
              </w:rPr>
              <w:tab/>
            </w:r>
            <w:r>
              <w:rPr>
                <w:webHidden/>
              </w:rPr>
              <w:fldChar w:fldCharType="begin"/>
            </w:r>
            <w:r>
              <w:rPr>
                <w:webHidden/>
              </w:rPr>
              <w:instrText xml:space="preserve"> PAGEREF _Toc237958442 \h </w:instrText>
            </w:r>
            <w:r>
              <w:rPr>
                <w:webHidden/>
              </w:rPr>
            </w:r>
            <w:r>
              <w:rPr>
                <w:webHidden/>
              </w:rPr>
              <w:fldChar w:fldCharType="separate"/>
            </w:r>
            <w:r w:rsidR="00A469C8">
              <w:rPr>
                <w:webHidden/>
              </w:rPr>
              <w:t>36</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hyperlink w:anchor="_Toc237958443" w:history="1">
            <w:r w:rsidRPr="00FE269E">
              <w:rPr>
                <w:rStyle w:val="ab"/>
                <w:rFonts w:ascii="Tahoma" w:hAnsi="Tahoma" w:cs="Tahoma"/>
              </w:rPr>
              <w:t>22.</w:t>
            </w:r>
            <w:r>
              <w:rPr>
                <w:rFonts w:asciiTheme="minorHAnsi" w:eastAsiaTheme="minorEastAsia" w:hAnsiTheme="minorHAnsi" w:cstheme="minorBidi"/>
                <w:kern w:val="0"/>
                <w:sz w:val="22"/>
                <w:szCs w:val="22"/>
              </w:rPr>
              <w:tab/>
            </w:r>
            <w:r w:rsidRPr="00FE269E">
              <w:rPr>
                <w:rStyle w:val="ab"/>
                <w:rFonts w:ascii="Tahoma" w:hAnsi="Tahoma" w:cs="Tahoma"/>
              </w:rPr>
              <w:t>РЕКВИЗИТЫ СТОРОН</w:t>
            </w:r>
            <w:r>
              <w:rPr>
                <w:webHidden/>
              </w:rPr>
              <w:tab/>
            </w:r>
            <w:r>
              <w:rPr>
                <w:webHidden/>
              </w:rPr>
              <w:fldChar w:fldCharType="begin"/>
            </w:r>
            <w:r>
              <w:rPr>
                <w:webHidden/>
              </w:rPr>
              <w:instrText xml:space="preserve"> PAGEREF _Toc237958443 \h </w:instrText>
            </w:r>
            <w:r>
              <w:rPr>
                <w:webHidden/>
              </w:rPr>
            </w:r>
            <w:r>
              <w:rPr>
                <w:webHidden/>
              </w:rPr>
              <w:fldChar w:fldCharType="separate"/>
            </w:r>
            <w:r w:rsidR="00A469C8">
              <w:rPr>
                <w:webHidden/>
              </w:rPr>
              <w:t>36</w:t>
            </w:r>
            <w:r>
              <w:rPr>
                <w:webHidden/>
              </w:rPr>
              <w:fldChar w:fldCharType="end"/>
            </w:r>
          </w:hyperlink>
        </w:p>
        <w:p w:rsidR="00EF4D8B" w:rsidRDefault="00EF4D8B">
          <w:pPr>
            <w:pStyle w:val="11"/>
            <w:rPr>
              <w:rFonts w:asciiTheme="minorHAnsi" w:eastAsiaTheme="minorEastAsia" w:hAnsiTheme="minorHAnsi" w:cstheme="minorBidi"/>
              <w:kern w:val="0"/>
              <w:sz w:val="22"/>
              <w:szCs w:val="22"/>
            </w:rPr>
          </w:pPr>
        </w:p>
        <w:p w:rsidR="00B96702" w:rsidRPr="00EF4D8B" w:rsidRDefault="00B96702" w:rsidP="002F68A6">
          <w:pPr>
            <w:pStyle w:val="11"/>
            <w:outlineLvl w:val="9"/>
            <w:rPr>
              <w:rFonts w:ascii="Tahoma" w:hAnsi="Tahoma" w:cs="Tahoma"/>
              <w:b/>
              <w:sz w:val="22"/>
              <w:szCs w:val="22"/>
            </w:rPr>
          </w:pPr>
          <w:r w:rsidRPr="00EF4D8B">
            <w:rPr>
              <w:rFonts w:ascii="Tahoma" w:eastAsia="Calibri" w:hAnsi="Tahoma" w:cs="Tahoma"/>
              <w:kern w:val="0"/>
              <w:sz w:val="22"/>
              <w:szCs w:val="22"/>
            </w:rPr>
            <w:fldChar w:fldCharType="end"/>
          </w:r>
        </w:p>
      </w:sdtContent>
    </w:sdt>
    <w:p w:rsidR="001659A5" w:rsidRPr="00EF4D8B" w:rsidRDefault="001659A5" w:rsidP="001659A5">
      <w:pPr>
        <w:tabs>
          <w:tab w:val="left" w:pos="284"/>
        </w:tabs>
        <w:ind w:left="-709" w:firstLine="0"/>
        <w:rPr>
          <w:rFonts w:ascii="Tahoma" w:hAnsi="Tahoma" w:cs="Tahoma"/>
          <w:i/>
          <w:sz w:val="22"/>
          <w:szCs w:val="22"/>
        </w:rPr>
        <w:sectPr w:rsidR="001659A5" w:rsidRPr="00EF4D8B" w:rsidSect="00EF4D8B">
          <w:headerReference w:type="default" r:id="rId8"/>
          <w:footerReference w:type="default" r:id="rId9"/>
          <w:pgSz w:w="11906" w:h="16838" w:code="9"/>
          <w:pgMar w:top="851" w:right="567" w:bottom="1134" w:left="1701" w:header="0" w:footer="40" w:gutter="0"/>
          <w:pgNumType w:start="1"/>
          <w:cols w:space="708"/>
          <w:titlePg/>
          <w:docGrid w:linePitch="360"/>
        </w:sectPr>
      </w:pPr>
      <w:bookmarkStart w:id="10" w:name="_GoBack"/>
      <w:bookmarkEnd w:id="10"/>
    </w:p>
    <w:tbl>
      <w:tblPr>
        <w:tblStyle w:val="affa"/>
        <w:tblW w:w="9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294"/>
        <w:gridCol w:w="4394"/>
        <w:gridCol w:w="265"/>
      </w:tblGrid>
      <w:tr w:rsidR="001B2C62" w:rsidRPr="00EF4D8B" w:rsidTr="00EF4D8B">
        <w:tc>
          <w:tcPr>
            <w:tcW w:w="4962" w:type="dxa"/>
            <w:gridSpan w:val="2"/>
          </w:tcPr>
          <w:p w:rsidR="00AB196B" w:rsidRPr="00EF4D8B" w:rsidRDefault="00AB196B" w:rsidP="00AB196B">
            <w:pPr>
              <w:ind w:left="-112" w:right="140" w:hanging="5"/>
              <w:rPr>
                <w:rFonts w:ascii="Tahoma" w:hAnsi="Tahoma" w:cs="Tahoma"/>
                <w:b/>
                <w:sz w:val="22"/>
                <w:szCs w:val="22"/>
              </w:rPr>
            </w:pPr>
            <w:bookmarkStart w:id="11" w:name="_Toc403405723"/>
            <w:bookmarkStart w:id="12" w:name="_Toc403405934"/>
            <w:bookmarkStart w:id="13" w:name="_Toc403405974"/>
            <w:bookmarkStart w:id="14" w:name="_Toc403417596"/>
            <w:bookmarkStart w:id="15" w:name="_Toc403417622"/>
            <w:bookmarkStart w:id="16" w:name="_Toc403775381"/>
            <w:bookmarkStart w:id="17" w:name="_Toc403775490"/>
            <w:bookmarkStart w:id="18" w:name="_Toc452462621"/>
            <w:bookmarkStart w:id="19" w:name="_Toc55791987"/>
            <w:bookmarkStart w:id="20" w:name="_Toc305139526"/>
            <w:bookmarkStart w:id="21" w:name="_Toc528579920"/>
            <w:bookmarkStart w:id="22" w:name="_Toc124437093"/>
            <w:bookmarkStart w:id="23" w:name="_Toc132134329"/>
            <w:bookmarkStart w:id="24" w:name="_Toc133432136"/>
            <w:bookmarkStart w:id="25" w:name="_Toc159513125"/>
            <w:bookmarkStart w:id="26" w:name="_Toc159522990"/>
            <w:r w:rsidRPr="00EF4D8B">
              <w:rPr>
                <w:rFonts w:ascii="Tahoma" w:hAnsi="Tahoma" w:cs="Tahoma"/>
                <w:b/>
                <w:sz w:val="22"/>
                <w:szCs w:val="22"/>
              </w:rPr>
              <w:t>Заказчик</w:t>
            </w:r>
          </w:p>
          <w:p w:rsidR="00AB196B" w:rsidRPr="00EF4D8B" w:rsidRDefault="00AB196B" w:rsidP="00AB196B">
            <w:pPr>
              <w:ind w:left="-112" w:right="140" w:hanging="5"/>
              <w:rPr>
                <w:rFonts w:ascii="Tahoma" w:hAnsi="Tahoma" w:cs="Tahoma"/>
                <w:b/>
                <w:sz w:val="22"/>
                <w:szCs w:val="22"/>
              </w:rPr>
            </w:pPr>
          </w:p>
          <w:p w:rsidR="0081274B" w:rsidRPr="00EF4D8B" w:rsidRDefault="0081274B" w:rsidP="0081274B">
            <w:pPr>
              <w:ind w:left="-112" w:right="140" w:hanging="5"/>
              <w:rPr>
                <w:rFonts w:ascii="Tahoma" w:hAnsi="Tahoma" w:cs="Tahoma"/>
                <w:i/>
                <w:sz w:val="22"/>
                <w:szCs w:val="22"/>
              </w:rPr>
            </w:pPr>
            <w:r w:rsidRPr="00EF4D8B">
              <w:rPr>
                <w:rFonts w:ascii="Tahoma" w:hAnsi="Tahoma" w:cs="Tahoma"/>
                <w:sz w:val="22"/>
                <w:szCs w:val="22"/>
              </w:rPr>
              <w:t>ООО «</w:t>
            </w:r>
            <w:proofErr w:type="spellStart"/>
            <w:r w:rsidRPr="00EF4D8B">
              <w:rPr>
                <w:rFonts w:ascii="Tahoma" w:hAnsi="Tahoma" w:cs="Tahoma"/>
                <w:sz w:val="22"/>
                <w:szCs w:val="22"/>
              </w:rPr>
              <w:t>Востокгеология</w:t>
            </w:r>
            <w:proofErr w:type="spellEnd"/>
            <w:r w:rsidRPr="00EF4D8B">
              <w:rPr>
                <w:rFonts w:ascii="Tahoma" w:hAnsi="Tahoma" w:cs="Tahoma"/>
                <w:sz w:val="22"/>
                <w:szCs w:val="22"/>
              </w:rPr>
              <w:t xml:space="preserve">» </w:t>
            </w:r>
          </w:p>
          <w:p w:rsidR="0081274B" w:rsidRPr="00EF4D8B" w:rsidRDefault="0081274B" w:rsidP="0081274B">
            <w:pPr>
              <w:ind w:left="-112" w:right="168" w:hanging="5"/>
              <w:rPr>
                <w:rFonts w:ascii="Tahoma" w:hAnsi="Tahoma" w:cs="Tahoma"/>
                <w:sz w:val="22"/>
                <w:szCs w:val="22"/>
              </w:rPr>
            </w:pPr>
            <w:r w:rsidRPr="00EF4D8B">
              <w:rPr>
                <w:rFonts w:ascii="Tahoma" w:hAnsi="Tahoma" w:cs="Tahoma"/>
                <w:sz w:val="22"/>
                <w:szCs w:val="22"/>
              </w:rPr>
              <w:t xml:space="preserve">в лице генерального директора </w:t>
            </w:r>
            <w:proofErr w:type="spellStart"/>
            <w:r w:rsidRPr="00EF4D8B">
              <w:rPr>
                <w:rFonts w:ascii="Tahoma" w:hAnsi="Tahoma" w:cs="Tahoma"/>
                <w:sz w:val="22"/>
                <w:szCs w:val="22"/>
              </w:rPr>
              <w:t>Костенникова</w:t>
            </w:r>
            <w:proofErr w:type="spellEnd"/>
            <w:r w:rsidRPr="00EF4D8B">
              <w:rPr>
                <w:rFonts w:ascii="Tahoma" w:hAnsi="Tahoma" w:cs="Tahoma"/>
                <w:sz w:val="22"/>
                <w:szCs w:val="22"/>
              </w:rPr>
              <w:t xml:space="preserve"> Никиты Вадимовича</w:t>
            </w:r>
          </w:p>
          <w:p w:rsidR="00AB196B" w:rsidRPr="00EF4D8B" w:rsidRDefault="0081274B" w:rsidP="0081274B">
            <w:pPr>
              <w:ind w:left="-112" w:right="140" w:hanging="1"/>
              <w:rPr>
                <w:rFonts w:ascii="Tahoma" w:hAnsi="Tahoma" w:cs="Tahoma"/>
                <w:sz w:val="22"/>
                <w:szCs w:val="22"/>
              </w:rPr>
            </w:pPr>
            <w:r w:rsidRPr="00EF4D8B">
              <w:rPr>
                <w:rFonts w:ascii="Tahoma" w:hAnsi="Tahoma" w:cs="Tahoma"/>
                <w:sz w:val="22"/>
                <w:szCs w:val="22"/>
              </w:rPr>
              <w:t>действующего на основании Устава</w:t>
            </w:r>
            <w:r w:rsidR="00AB196B" w:rsidRPr="00EF4D8B">
              <w:rPr>
                <w:rFonts w:ascii="Tahoma" w:hAnsi="Tahoma" w:cs="Tahoma"/>
                <w:sz w:val="22"/>
                <w:szCs w:val="22"/>
              </w:rPr>
              <w:t xml:space="preserve"> </w:t>
            </w:r>
          </w:p>
          <w:p w:rsidR="001B2C62" w:rsidRPr="00EF4D8B" w:rsidRDefault="001B2C62" w:rsidP="001B2C62">
            <w:pPr>
              <w:ind w:left="-110" w:hanging="1"/>
              <w:rPr>
                <w:rFonts w:ascii="Tahoma" w:hAnsi="Tahoma" w:cs="Tahoma"/>
                <w:sz w:val="22"/>
                <w:szCs w:val="22"/>
              </w:rPr>
            </w:pPr>
          </w:p>
        </w:tc>
        <w:tc>
          <w:tcPr>
            <w:tcW w:w="4953" w:type="dxa"/>
            <w:gridSpan w:val="3"/>
          </w:tcPr>
          <w:p w:rsidR="00AB196B" w:rsidRPr="00EF4D8B" w:rsidRDefault="00AB196B" w:rsidP="00AB196B">
            <w:pPr>
              <w:ind w:left="181" w:right="140" w:hanging="1"/>
              <w:rPr>
                <w:rFonts w:ascii="Tahoma" w:hAnsi="Tahoma" w:cs="Tahoma"/>
                <w:b/>
                <w:sz w:val="22"/>
                <w:szCs w:val="22"/>
              </w:rPr>
            </w:pPr>
            <w:r w:rsidRPr="00EF4D8B">
              <w:rPr>
                <w:rFonts w:ascii="Tahoma" w:hAnsi="Tahoma" w:cs="Tahoma"/>
                <w:b/>
                <w:sz w:val="22"/>
                <w:szCs w:val="22"/>
              </w:rPr>
              <w:t>Подрядчик</w:t>
            </w:r>
          </w:p>
          <w:p w:rsidR="00AB196B" w:rsidRPr="00EF4D8B" w:rsidRDefault="00AB196B" w:rsidP="00AB196B">
            <w:pPr>
              <w:ind w:left="181" w:right="140" w:hanging="1"/>
              <w:rPr>
                <w:rFonts w:ascii="Tahoma" w:hAnsi="Tahoma" w:cs="Tahoma"/>
                <w:b/>
                <w:sz w:val="22"/>
                <w:szCs w:val="22"/>
              </w:rPr>
            </w:pPr>
          </w:p>
          <w:p w:rsidR="0081274B" w:rsidRPr="00EF4D8B" w:rsidRDefault="0081274B" w:rsidP="0081274B">
            <w:pPr>
              <w:ind w:left="181" w:right="140" w:hanging="1"/>
              <w:rPr>
                <w:rFonts w:ascii="Tahoma" w:hAnsi="Tahoma" w:cs="Tahoma"/>
                <w:i/>
                <w:sz w:val="22"/>
                <w:szCs w:val="22"/>
              </w:rPr>
            </w:pPr>
            <w:r w:rsidRPr="00EF4D8B">
              <w:rPr>
                <w:rFonts w:ascii="Tahoma" w:hAnsi="Tahoma" w:cs="Tahoma"/>
                <w:b/>
                <w:sz w:val="22"/>
                <w:szCs w:val="22"/>
                <w:u w:color="FFFFFF" w:themeColor="background1"/>
              </w:rPr>
              <w:t>Наименование контрагента</w:t>
            </w:r>
            <w:r w:rsidRPr="00EF4D8B">
              <w:rPr>
                <w:rFonts w:ascii="Tahoma" w:hAnsi="Tahoma" w:cs="Tahoma"/>
                <w:sz w:val="22"/>
                <w:szCs w:val="22"/>
              </w:rPr>
              <w:t xml:space="preserve"> </w:t>
            </w:r>
          </w:p>
          <w:p w:rsidR="0081274B" w:rsidRPr="00EF4D8B" w:rsidRDefault="0081274B" w:rsidP="0081274B">
            <w:pPr>
              <w:ind w:left="181" w:hanging="1"/>
              <w:rPr>
                <w:rFonts w:ascii="Tahoma" w:hAnsi="Tahoma" w:cs="Tahoma"/>
                <w:sz w:val="22"/>
                <w:szCs w:val="22"/>
              </w:rPr>
            </w:pPr>
            <w:r w:rsidRPr="00EF4D8B">
              <w:rPr>
                <w:rFonts w:ascii="Tahoma" w:hAnsi="Tahoma" w:cs="Tahoma"/>
                <w:sz w:val="22"/>
                <w:szCs w:val="22"/>
              </w:rPr>
              <w:t xml:space="preserve">в лице </w:t>
            </w:r>
            <w:r w:rsidRPr="00EF4D8B">
              <w:rPr>
                <w:rFonts w:ascii="Tahoma" w:hAnsi="Tahoma" w:cs="Tahoma"/>
                <w:b/>
                <w:sz w:val="22"/>
                <w:szCs w:val="22"/>
                <w:u w:color="FFFFFF" w:themeColor="background1"/>
              </w:rPr>
              <w:t>уполномоченного лица</w:t>
            </w:r>
            <w:r w:rsidRPr="00EF4D8B">
              <w:rPr>
                <w:rFonts w:ascii="Tahoma" w:hAnsi="Tahoma" w:cs="Tahoma"/>
                <w:sz w:val="22"/>
                <w:szCs w:val="22"/>
              </w:rPr>
              <w:t>,</w:t>
            </w:r>
          </w:p>
          <w:p w:rsidR="001B2C62" w:rsidRPr="00EF4D8B" w:rsidRDefault="0081274B" w:rsidP="0081274B">
            <w:pPr>
              <w:ind w:left="181" w:hanging="5"/>
              <w:rPr>
                <w:rFonts w:ascii="Tahoma" w:hAnsi="Tahoma" w:cs="Tahoma"/>
                <w:sz w:val="22"/>
                <w:szCs w:val="22"/>
              </w:rPr>
            </w:pPr>
            <w:r w:rsidRPr="00EF4D8B">
              <w:rPr>
                <w:rFonts w:ascii="Tahoma" w:hAnsi="Tahoma" w:cs="Tahoma"/>
                <w:sz w:val="22"/>
                <w:szCs w:val="22"/>
              </w:rPr>
              <w:t xml:space="preserve">действующего на основании </w:t>
            </w:r>
            <w:r w:rsidRPr="00EF4D8B">
              <w:rPr>
                <w:rFonts w:ascii="Tahoma" w:hAnsi="Tahoma" w:cs="Tahoma"/>
                <w:b/>
                <w:sz w:val="22"/>
                <w:szCs w:val="22"/>
                <w:u w:color="FFFFFF" w:themeColor="background1"/>
              </w:rPr>
              <w:t>документа</w:t>
            </w:r>
          </w:p>
        </w:tc>
      </w:tr>
      <w:tr w:rsidR="001B2C62" w:rsidRPr="00EF4D8B" w:rsidTr="00EF4D8B">
        <w:tblPrEx>
          <w:tblCellMar>
            <w:left w:w="0" w:type="dxa"/>
            <w:right w:w="284" w:type="dxa"/>
          </w:tblCellMar>
        </w:tblPrEx>
        <w:trPr>
          <w:gridAfter w:val="1"/>
          <w:wAfter w:w="265" w:type="dxa"/>
        </w:trPr>
        <w:tc>
          <w:tcPr>
            <w:tcW w:w="4678" w:type="dxa"/>
            <w:tcBorders>
              <w:bottom w:val="dotted" w:sz="4" w:space="0" w:color="A6A6A6" w:themeColor="background1" w:themeShade="A6"/>
            </w:tcBorders>
            <w:tcMar>
              <w:left w:w="0" w:type="dxa"/>
            </w:tcMar>
          </w:tcPr>
          <w:p w:rsidR="001B2C62" w:rsidRPr="00EF4D8B" w:rsidRDefault="001B2C62" w:rsidP="00E07253">
            <w:pPr>
              <w:pStyle w:val="SL0CommentSimplawyer"/>
              <w:rPr>
                <w:sz w:val="22"/>
                <w:szCs w:val="22"/>
              </w:rPr>
            </w:pPr>
          </w:p>
          <w:p w:rsidR="001B2C62" w:rsidRPr="00EF4D8B" w:rsidRDefault="001B2C62" w:rsidP="00E07253">
            <w:pPr>
              <w:pStyle w:val="SL0CommentSimplawyer"/>
              <w:rPr>
                <w:sz w:val="22"/>
                <w:szCs w:val="22"/>
              </w:rPr>
            </w:pPr>
            <w:r w:rsidRPr="00EF4D8B">
              <w:rPr>
                <w:sz w:val="22"/>
                <w:szCs w:val="22"/>
              </w:rPr>
              <w:t>Подпись и печать</w:t>
            </w:r>
          </w:p>
        </w:tc>
        <w:tc>
          <w:tcPr>
            <w:tcW w:w="578" w:type="dxa"/>
            <w:gridSpan w:val="2"/>
            <w:tcMar>
              <w:left w:w="0" w:type="dxa"/>
            </w:tcMar>
          </w:tcPr>
          <w:p w:rsidR="001B2C62" w:rsidRPr="00EF4D8B" w:rsidRDefault="001B2C62" w:rsidP="00E07253">
            <w:pPr>
              <w:pStyle w:val="SL0CommentSimplawyer"/>
              <w:rPr>
                <w:sz w:val="22"/>
                <w:szCs w:val="22"/>
              </w:rPr>
            </w:pPr>
          </w:p>
        </w:tc>
        <w:tc>
          <w:tcPr>
            <w:tcW w:w="4394" w:type="dxa"/>
            <w:tcBorders>
              <w:bottom w:val="dotted" w:sz="4" w:space="0" w:color="A6A6A6" w:themeColor="background1" w:themeShade="A6"/>
            </w:tcBorders>
            <w:tcMar>
              <w:left w:w="0" w:type="dxa"/>
            </w:tcMar>
          </w:tcPr>
          <w:p w:rsidR="001B2C62" w:rsidRPr="00EF4D8B" w:rsidRDefault="001B2C62" w:rsidP="00E07253">
            <w:pPr>
              <w:pStyle w:val="SL0CommentSimplawyer"/>
              <w:rPr>
                <w:sz w:val="22"/>
                <w:szCs w:val="22"/>
              </w:rPr>
            </w:pPr>
          </w:p>
          <w:p w:rsidR="001B2C62" w:rsidRPr="00EF4D8B" w:rsidRDefault="001B2C62" w:rsidP="00E07253">
            <w:pPr>
              <w:pStyle w:val="SL0CommentSimplawyer"/>
              <w:rPr>
                <w:sz w:val="22"/>
                <w:szCs w:val="22"/>
              </w:rPr>
            </w:pPr>
            <w:r w:rsidRPr="00EF4D8B">
              <w:rPr>
                <w:sz w:val="22"/>
                <w:szCs w:val="22"/>
              </w:rPr>
              <w:t>Подпись и печать</w:t>
            </w:r>
          </w:p>
        </w:tc>
      </w:tr>
      <w:tr w:rsidR="001B2C62" w:rsidRPr="00EF4D8B" w:rsidTr="00EF4D8B">
        <w:tblPrEx>
          <w:tblCellMar>
            <w:left w:w="0" w:type="dxa"/>
            <w:right w:w="284" w:type="dxa"/>
          </w:tblCellMar>
        </w:tblPrEx>
        <w:trPr>
          <w:gridAfter w:val="1"/>
          <w:wAfter w:w="265" w:type="dxa"/>
        </w:trPr>
        <w:tc>
          <w:tcPr>
            <w:tcW w:w="467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EF4D8B" w:rsidRDefault="001B2C62" w:rsidP="00E07253">
            <w:pPr>
              <w:pStyle w:val="af9"/>
              <w:rPr>
                <w:rFonts w:ascii="Tahoma" w:hAnsi="Tahoma" w:cs="Tahoma"/>
                <w:sz w:val="22"/>
                <w:szCs w:val="22"/>
              </w:rPr>
            </w:pPr>
          </w:p>
          <w:p w:rsidR="001B2C62" w:rsidRPr="00EF4D8B" w:rsidRDefault="001B2C62" w:rsidP="00E07253">
            <w:pPr>
              <w:pStyle w:val="af9"/>
              <w:rPr>
                <w:rFonts w:ascii="Tahoma" w:hAnsi="Tahoma" w:cs="Tahoma"/>
                <w:sz w:val="22"/>
                <w:szCs w:val="22"/>
              </w:rPr>
            </w:pPr>
          </w:p>
        </w:tc>
        <w:tc>
          <w:tcPr>
            <w:tcW w:w="578" w:type="dxa"/>
            <w:gridSpan w:val="2"/>
            <w:tcBorders>
              <w:left w:val="dotted" w:sz="4" w:space="0" w:color="A6A6A6" w:themeColor="background1" w:themeShade="A6"/>
              <w:right w:val="dotted" w:sz="4" w:space="0" w:color="A6A6A6" w:themeColor="background1" w:themeShade="A6"/>
            </w:tcBorders>
          </w:tcPr>
          <w:p w:rsidR="001B2C62" w:rsidRPr="00EF4D8B" w:rsidRDefault="001B2C62" w:rsidP="00E07253">
            <w:pPr>
              <w:pStyle w:val="af9"/>
              <w:rPr>
                <w:rFonts w:ascii="Tahoma" w:hAnsi="Tahoma" w:cs="Tahoma"/>
                <w:sz w:val="22"/>
                <w:szCs w:val="22"/>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EF4D8B" w:rsidRDefault="001B2C62" w:rsidP="00E07253">
            <w:pPr>
              <w:pStyle w:val="af9"/>
              <w:rPr>
                <w:rFonts w:ascii="Tahoma" w:hAnsi="Tahoma" w:cs="Tahoma"/>
                <w:sz w:val="22"/>
                <w:szCs w:val="22"/>
              </w:rPr>
            </w:pPr>
          </w:p>
          <w:p w:rsidR="001B2C62" w:rsidRPr="00EF4D8B" w:rsidRDefault="001B2C62" w:rsidP="00E07253">
            <w:pPr>
              <w:pStyle w:val="af9"/>
              <w:rPr>
                <w:rFonts w:ascii="Tahoma" w:hAnsi="Tahoma" w:cs="Tahoma"/>
                <w:sz w:val="22"/>
                <w:szCs w:val="22"/>
              </w:rPr>
            </w:pPr>
          </w:p>
        </w:tc>
      </w:tr>
    </w:tbl>
    <w:p w:rsidR="001B2C62" w:rsidRPr="00EF4D8B" w:rsidRDefault="001B2C62" w:rsidP="00B87AEB">
      <w:pPr>
        <w:pStyle w:val="afff1"/>
        <w:tabs>
          <w:tab w:val="left" w:pos="709"/>
        </w:tabs>
        <w:ind w:left="142"/>
        <w:rPr>
          <w:rFonts w:ascii="Tahoma" w:hAnsi="Tahoma" w:cs="Tahoma"/>
          <w:sz w:val="22"/>
          <w:szCs w:val="22"/>
        </w:rPr>
      </w:pPr>
    </w:p>
    <w:p w:rsidR="001D3DD9"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27" w:name="_Toc237958418"/>
      <w:r w:rsidRPr="00EF4D8B">
        <w:rPr>
          <w:rFonts w:ascii="Tahoma" w:hAnsi="Tahoma" w:cs="Tahoma"/>
          <w:sz w:val="22"/>
          <w:szCs w:val="22"/>
        </w:rPr>
        <w:t>ПРЕДМЕТ</w:t>
      </w:r>
      <w:bookmarkEnd w:id="27"/>
      <w:r w:rsidRPr="00EF4D8B">
        <w:rPr>
          <w:rFonts w:ascii="Tahoma" w:hAnsi="Tahoma" w:cs="Tahoma"/>
          <w:sz w:val="22"/>
          <w:szCs w:val="22"/>
        </w:rPr>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B87AEB" w:rsidRPr="00EF4D8B" w:rsidRDefault="00B7697D" w:rsidP="00B93A05">
      <w:pPr>
        <w:pStyle w:val="afff1"/>
        <w:numPr>
          <w:ilvl w:val="1"/>
          <w:numId w:val="11"/>
        </w:numPr>
        <w:tabs>
          <w:tab w:val="left" w:pos="709"/>
        </w:tabs>
        <w:spacing w:before="120" w:after="240"/>
        <w:ind w:left="142" w:hanging="1135"/>
        <w:rPr>
          <w:rFonts w:ascii="Tahoma" w:hAnsi="Tahoma" w:cs="Tahoma"/>
          <w:sz w:val="22"/>
          <w:szCs w:val="22"/>
        </w:rPr>
      </w:pPr>
      <w:bookmarkStart w:id="28" w:name="_Toc528579921"/>
      <w:r w:rsidRPr="00EF4D8B">
        <w:rPr>
          <w:rFonts w:ascii="Tahoma" w:hAnsi="Tahoma" w:cs="Tahoma"/>
          <w:sz w:val="22"/>
          <w:szCs w:val="22"/>
        </w:rPr>
        <w:t>П</w:t>
      </w:r>
      <w:r w:rsidR="007A3398" w:rsidRPr="00EF4D8B">
        <w:rPr>
          <w:rFonts w:ascii="Tahoma" w:hAnsi="Tahoma" w:cs="Tahoma"/>
          <w:sz w:val="22"/>
          <w:szCs w:val="22"/>
        </w:rPr>
        <w:t>одрядчик</w:t>
      </w:r>
      <w:r w:rsidR="00571AE4" w:rsidRPr="00EF4D8B">
        <w:rPr>
          <w:rFonts w:ascii="Tahoma" w:hAnsi="Tahoma" w:cs="Tahoma"/>
          <w:sz w:val="22"/>
          <w:szCs w:val="22"/>
        </w:rPr>
        <w:t xml:space="preserve"> </w:t>
      </w:r>
      <w:r w:rsidR="0008678A" w:rsidRPr="00EF4D8B">
        <w:rPr>
          <w:rFonts w:ascii="Tahoma" w:hAnsi="Tahoma" w:cs="Tahoma"/>
          <w:sz w:val="22"/>
          <w:szCs w:val="22"/>
        </w:rPr>
        <w:t>выполняет</w:t>
      </w:r>
      <w:r w:rsidR="00571AE4" w:rsidRPr="00EF4D8B">
        <w:rPr>
          <w:rFonts w:ascii="Tahoma" w:hAnsi="Tahoma" w:cs="Tahoma"/>
          <w:sz w:val="22"/>
          <w:szCs w:val="22"/>
        </w:rPr>
        <w:t xml:space="preserve"> </w:t>
      </w:r>
    </w:p>
    <w:tbl>
      <w:tblPr>
        <w:tblStyle w:val="37"/>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9498"/>
      </w:tblGrid>
      <w:tr w:rsidR="00B87AEB" w:rsidRPr="00EF4D8B" w:rsidTr="00EF4D8B">
        <w:tc>
          <w:tcPr>
            <w:tcW w:w="1134" w:type="dxa"/>
            <w:tcBorders>
              <w:right w:val="dotted" w:sz="4" w:space="0" w:color="A6A6A6" w:themeColor="background1" w:themeShade="A6"/>
            </w:tcBorders>
          </w:tcPr>
          <w:p w:rsidR="00B87AEB" w:rsidRPr="00EF4D8B" w:rsidRDefault="00B87AEB" w:rsidP="00AE5F4C">
            <w:pPr>
              <w:rPr>
                <w:rFonts w:ascii="Tahoma" w:hAnsi="Tahoma" w:cs="Tahoma"/>
                <w:sz w:val="22"/>
                <w:szCs w:val="22"/>
                <w:lang w:eastAsia="en-US"/>
              </w:rPr>
            </w:pPr>
          </w:p>
        </w:tc>
        <w:tc>
          <w:tcPr>
            <w:tcW w:w="949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B87AEB" w:rsidRPr="00EF4D8B" w:rsidRDefault="00B87AEB"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весь комплекс Работ в соответствии с Требованиями.</w:t>
            </w:r>
          </w:p>
        </w:tc>
      </w:tr>
    </w:tbl>
    <w:p w:rsidR="002A2116"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Объект </w:t>
      </w:r>
      <w:r w:rsidR="0081274B" w:rsidRPr="00EF4D8B">
        <w:rPr>
          <w:rFonts w:ascii="Tahoma" w:hAnsi="Tahoma" w:cs="Tahoma"/>
          <w:iCs/>
          <w:sz w:val="22"/>
          <w:szCs w:val="22"/>
        </w:rPr>
        <w:t>Модернизация участка измельчения ОФ (установка измельчительных валков высокого давления)</w:t>
      </w:r>
      <w:r w:rsidRPr="00EF4D8B">
        <w:rPr>
          <w:rFonts w:ascii="Tahoma" w:hAnsi="Tahoma" w:cs="Tahoma"/>
          <w:sz w:val="22"/>
          <w:szCs w:val="22"/>
        </w:rPr>
        <w:t xml:space="preserve">. </w:t>
      </w:r>
    </w:p>
    <w:p w:rsidR="002A2116"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Проект </w:t>
      </w:r>
      <w:r w:rsidR="0081274B" w:rsidRPr="00EF4D8B">
        <w:rPr>
          <w:rFonts w:ascii="Tahoma" w:hAnsi="Tahoma" w:cs="Tahoma"/>
          <w:iCs/>
          <w:sz w:val="22"/>
          <w:szCs w:val="22"/>
        </w:rPr>
        <w:t>Модернизация участка измельчения ОФ (установка измельчительных валков высокого давления)</w:t>
      </w:r>
      <w:r w:rsidRPr="00EF4D8B">
        <w:rPr>
          <w:rFonts w:ascii="Tahoma" w:hAnsi="Tahoma" w:cs="Tahoma"/>
          <w:sz w:val="22"/>
          <w:szCs w:val="22"/>
        </w:rPr>
        <w:t xml:space="preserve"> (шифр </w:t>
      </w:r>
      <w:r w:rsidR="0081274B" w:rsidRPr="00EF4D8B">
        <w:rPr>
          <w:rFonts w:ascii="Tahoma" w:hAnsi="Tahoma" w:cs="Tahoma"/>
          <w:sz w:val="22"/>
          <w:szCs w:val="22"/>
        </w:rPr>
        <w:t>«</w:t>
      </w:r>
      <w:r w:rsidR="0081274B" w:rsidRPr="00EF4D8B">
        <w:rPr>
          <w:rFonts w:ascii="Tahoma" w:hAnsi="Tahoma" w:cs="Tahoma"/>
          <w:iCs/>
          <w:sz w:val="22"/>
          <w:szCs w:val="22"/>
        </w:rPr>
        <w:t>КС.БГОК.ПВВД-001</w:t>
      </w:r>
      <w:r w:rsidR="0081274B" w:rsidRPr="00EF4D8B">
        <w:rPr>
          <w:rFonts w:ascii="Tahoma" w:hAnsi="Tahoma" w:cs="Tahoma"/>
          <w:sz w:val="22"/>
          <w:szCs w:val="22"/>
        </w:rPr>
        <w:t>»</w:t>
      </w:r>
      <w:r w:rsidRPr="00EF4D8B">
        <w:rPr>
          <w:rFonts w:ascii="Tahoma" w:hAnsi="Tahoma" w:cs="Tahoma"/>
          <w:sz w:val="22"/>
          <w:szCs w:val="22"/>
        </w:rPr>
        <w:t>).</w:t>
      </w:r>
    </w:p>
    <w:p w:rsidR="009B6FB4" w:rsidRPr="00EF4D8B" w:rsidRDefault="009B6FB4"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Итоговым результатом </w:t>
      </w:r>
      <w:r w:rsidR="00AB196B" w:rsidRPr="00EF4D8B">
        <w:rPr>
          <w:rFonts w:ascii="Tahoma" w:hAnsi="Tahoma" w:cs="Tahoma"/>
          <w:sz w:val="22"/>
          <w:szCs w:val="22"/>
        </w:rPr>
        <w:t xml:space="preserve">работ </w:t>
      </w:r>
      <w:r w:rsidRPr="00EF4D8B">
        <w:rPr>
          <w:rFonts w:ascii="Tahoma" w:hAnsi="Tahoma" w:cs="Tahoma"/>
          <w:sz w:val="22"/>
          <w:szCs w:val="22"/>
        </w:rPr>
        <w:t>по Договору является</w:t>
      </w:r>
      <w:r w:rsidR="00BE245A" w:rsidRPr="00EF4D8B">
        <w:rPr>
          <w:rFonts w:ascii="Tahoma" w:hAnsi="Tahoma" w:cs="Tahoma"/>
          <w:sz w:val="22"/>
          <w:szCs w:val="22"/>
        </w:rPr>
        <w:t>:</w:t>
      </w:r>
      <w:r w:rsidRPr="00EF4D8B">
        <w:rPr>
          <w:rFonts w:ascii="Tahoma" w:hAnsi="Tahoma" w:cs="Tahoma"/>
          <w:sz w:val="22"/>
          <w:szCs w:val="22"/>
        </w:rPr>
        <w:t xml:space="preserve"> </w:t>
      </w:r>
    </w:p>
    <w:p w:rsidR="0081274B" w:rsidRPr="00EF4D8B" w:rsidRDefault="009B6FB4" w:rsidP="008A5E7D">
      <w:pPr>
        <w:tabs>
          <w:tab w:val="left" w:pos="284"/>
          <w:tab w:val="left" w:pos="709"/>
        </w:tabs>
        <w:spacing w:before="120" w:after="240"/>
        <w:ind w:left="142" w:firstLine="0"/>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выполненные Подрядчиком Работы, отвечающие целям Проекта и соответствующие Требованиям,</w:t>
      </w:r>
      <w:r w:rsidRPr="00EF4D8B" w:rsidDel="00AC5359">
        <w:rPr>
          <w:rFonts w:ascii="Tahoma" w:hAnsi="Tahoma" w:cs="Tahoma"/>
          <w:color w:val="632423" w:themeColor="accent2" w:themeShade="80"/>
          <w:sz w:val="22"/>
          <w:szCs w:val="22"/>
        </w:rPr>
        <w:t xml:space="preserve"> </w:t>
      </w:r>
      <w:r w:rsidRPr="00EF4D8B">
        <w:rPr>
          <w:rFonts w:ascii="Tahoma" w:hAnsi="Tahoma" w:cs="Tahoma"/>
          <w:color w:val="632423" w:themeColor="accent2" w:themeShade="80"/>
          <w:sz w:val="22"/>
          <w:szCs w:val="22"/>
        </w:rPr>
        <w:t>результат которых принят по Акту о завершении работ по Договору.</w:t>
      </w:r>
    </w:p>
    <w:p w:rsidR="009B6FB4" w:rsidRPr="00EF4D8B" w:rsidRDefault="009B6FB4" w:rsidP="00B93A05">
      <w:pPr>
        <w:pStyle w:val="1"/>
        <w:numPr>
          <w:ilvl w:val="0"/>
          <w:numId w:val="11"/>
        </w:numPr>
        <w:spacing w:before="120" w:after="240"/>
        <w:ind w:left="142" w:hanging="1135"/>
        <w:jc w:val="both"/>
        <w:rPr>
          <w:rFonts w:ascii="Tahoma" w:hAnsi="Tahoma" w:cs="Tahoma"/>
          <w:sz w:val="22"/>
          <w:szCs w:val="22"/>
        </w:rPr>
      </w:pPr>
      <w:bookmarkStart w:id="29" w:name="_Toc237958419"/>
      <w:r w:rsidRPr="00EF4D8B">
        <w:rPr>
          <w:rFonts w:ascii="Tahoma" w:hAnsi="Tahoma" w:cs="Tahoma"/>
          <w:sz w:val="22"/>
          <w:szCs w:val="22"/>
        </w:rPr>
        <w:t>СРОКИ</w:t>
      </w:r>
      <w:bookmarkEnd w:id="29"/>
    </w:p>
    <w:p w:rsidR="009B0C8D"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Общий срок выполнения </w:t>
      </w:r>
      <w:r w:rsidR="00757BE9" w:rsidRPr="00EF4D8B">
        <w:rPr>
          <w:rFonts w:ascii="Tahoma" w:hAnsi="Tahoma" w:cs="Tahoma"/>
          <w:sz w:val="22"/>
          <w:szCs w:val="22"/>
        </w:rPr>
        <w:t>работ</w:t>
      </w:r>
      <w:r w:rsidRPr="00EF4D8B">
        <w:rPr>
          <w:rFonts w:ascii="Tahoma" w:hAnsi="Tahoma" w:cs="Tahoma"/>
          <w:sz w:val="22"/>
          <w:szCs w:val="22"/>
        </w:rPr>
        <w:t xml:space="preserve">: </w:t>
      </w:r>
      <w:r w:rsidR="0081274B" w:rsidRPr="00EF4D8B">
        <w:rPr>
          <w:rFonts w:ascii="Tahoma" w:hAnsi="Tahoma" w:cs="Tahoma"/>
          <w:iCs/>
          <w:sz w:val="22"/>
          <w:szCs w:val="22"/>
        </w:rPr>
        <w:t xml:space="preserve">с </w:t>
      </w:r>
      <w:r w:rsidR="00F6751C">
        <w:rPr>
          <w:rFonts w:ascii="Tahoma" w:hAnsi="Tahoma" w:cs="Tahoma"/>
          <w:iCs/>
          <w:sz w:val="22"/>
          <w:szCs w:val="22"/>
        </w:rPr>
        <w:t>30.08.2026</w:t>
      </w:r>
      <w:r w:rsidR="0081274B" w:rsidRPr="00EF4D8B">
        <w:rPr>
          <w:rFonts w:ascii="Tahoma" w:hAnsi="Tahoma" w:cs="Tahoma"/>
          <w:iCs/>
          <w:sz w:val="22"/>
          <w:szCs w:val="22"/>
        </w:rPr>
        <w:t xml:space="preserve"> по </w:t>
      </w:r>
      <w:r w:rsidR="00F6751C">
        <w:rPr>
          <w:rFonts w:ascii="Tahoma" w:hAnsi="Tahoma" w:cs="Tahoma"/>
          <w:iCs/>
          <w:sz w:val="22"/>
          <w:szCs w:val="22"/>
        </w:rPr>
        <w:t>31.07</w:t>
      </w:r>
      <w:r w:rsidR="0081274B" w:rsidRPr="00EF4D8B">
        <w:rPr>
          <w:rFonts w:ascii="Tahoma" w:hAnsi="Tahoma" w:cs="Tahoma"/>
          <w:iCs/>
          <w:sz w:val="22"/>
          <w:szCs w:val="22"/>
        </w:rPr>
        <w:t>.2027</w:t>
      </w:r>
    </w:p>
    <w:p w:rsidR="00E56C8F" w:rsidRPr="00EF4D8B" w:rsidRDefault="002A2116" w:rsidP="00AE5F4C">
      <w:pPr>
        <w:pStyle w:val="afff1"/>
        <w:tabs>
          <w:tab w:val="left" w:pos="709"/>
        </w:tabs>
        <w:spacing w:before="120" w:after="240"/>
        <w:ind w:left="142"/>
        <w:rPr>
          <w:rFonts w:ascii="Tahoma" w:hAnsi="Tahoma" w:cs="Tahoma"/>
          <w:sz w:val="22"/>
          <w:szCs w:val="22"/>
        </w:rPr>
      </w:pPr>
      <w:r w:rsidRPr="00EF4D8B">
        <w:rPr>
          <w:rFonts w:ascii="Tahoma" w:hAnsi="Tahoma" w:cs="Tahoma"/>
          <w:sz w:val="22"/>
          <w:szCs w:val="22"/>
        </w:rPr>
        <w:t xml:space="preserve">Промежуточные сроки определяются </w:t>
      </w:r>
      <w:r w:rsidR="002018B6" w:rsidRPr="00EF4D8B">
        <w:rPr>
          <w:rFonts w:ascii="Tahoma" w:hAnsi="Tahoma" w:cs="Tahoma"/>
          <w:sz w:val="22"/>
          <w:szCs w:val="22"/>
        </w:rPr>
        <w:t xml:space="preserve">Приложением </w:t>
      </w:r>
      <w:r w:rsidR="00C831D3" w:rsidRPr="00EF4D8B">
        <w:rPr>
          <w:rFonts w:ascii="Tahoma" w:hAnsi="Tahoma" w:cs="Tahoma"/>
          <w:sz w:val="22"/>
          <w:szCs w:val="22"/>
        </w:rPr>
        <w:t>«</w:t>
      </w:r>
      <w:r w:rsidR="002018B6" w:rsidRPr="00EF4D8B">
        <w:rPr>
          <w:rFonts w:ascii="Tahoma" w:hAnsi="Tahoma" w:cs="Tahoma"/>
          <w:sz w:val="22"/>
          <w:szCs w:val="22"/>
        </w:rPr>
        <w:t xml:space="preserve">Календарный </w:t>
      </w:r>
      <w:r w:rsidRPr="00EF4D8B">
        <w:rPr>
          <w:rFonts w:ascii="Tahoma" w:hAnsi="Tahoma" w:cs="Tahoma"/>
          <w:sz w:val="22"/>
          <w:szCs w:val="22"/>
        </w:rPr>
        <w:t>план</w:t>
      </w:r>
      <w:r w:rsidR="00C831D3" w:rsidRPr="00EF4D8B">
        <w:rPr>
          <w:rFonts w:ascii="Tahoma" w:hAnsi="Tahoma" w:cs="Tahoma"/>
          <w:sz w:val="22"/>
          <w:szCs w:val="22"/>
        </w:rPr>
        <w:t>»</w:t>
      </w:r>
      <w:r w:rsidR="00A7455D" w:rsidRPr="00EF4D8B">
        <w:rPr>
          <w:rFonts w:ascii="Tahoma" w:hAnsi="Tahoma" w:cs="Tahoma"/>
          <w:sz w:val="22"/>
          <w:szCs w:val="22"/>
          <w:shd w:val="clear" w:color="auto" w:fill="FBD4B4" w:themeFill="accent6" w:themeFillTint="66"/>
        </w:rPr>
        <w:t xml:space="preserve">, </w:t>
      </w:r>
      <w:r w:rsidR="00660F11" w:rsidRPr="00EF4D8B">
        <w:rPr>
          <w:rFonts w:ascii="Tahoma" w:hAnsi="Tahoma" w:cs="Tahoma"/>
          <w:sz w:val="22"/>
          <w:szCs w:val="22"/>
          <w:shd w:val="clear" w:color="auto" w:fill="FBD4B4" w:themeFill="accent6" w:themeFillTint="66"/>
        </w:rPr>
        <w:t>Д</w:t>
      </w:r>
      <w:r w:rsidR="00A7455D" w:rsidRPr="00EF4D8B">
        <w:rPr>
          <w:rFonts w:ascii="Tahoma" w:hAnsi="Tahoma" w:cs="Tahoma"/>
          <w:sz w:val="22"/>
          <w:szCs w:val="22"/>
          <w:shd w:val="clear" w:color="auto" w:fill="FBD4B4" w:themeFill="accent6" w:themeFillTint="66"/>
        </w:rPr>
        <w:t>етальным календарно-сетевым графиком</w:t>
      </w:r>
      <w:r w:rsidRPr="00EF4D8B">
        <w:rPr>
          <w:rFonts w:ascii="Tahoma" w:hAnsi="Tahoma" w:cs="Tahoma"/>
          <w:sz w:val="22"/>
          <w:szCs w:val="22"/>
        </w:rPr>
        <w:t xml:space="preserve">. </w:t>
      </w:r>
    </w:p>
    <w:p w:rsidR="002A2116" w:rsidRPr="00EF4D8B" w:rsidRDefault="002A2116" w:rsidP="00AE5F4C">
      <w:pPr>
        <w:pStyle w:val="afff1"/>
        <w:tabs>
          <w:tab w:val="left" w:pos="709"/>
        </w:tabs>
        <w:spacing w:before="120" w:after="240"/>
        <w:ind w:left="142"/>
        <w:rPr>
          <w:rFonts w:ascii="Tahoma" w:hAnsi="Tahoma" w:cs="Tahoma"/>
          <w:sz w:val="22"/>
          <w:szCs w:val="22"/>
        </w:rPr>
      </w:pPr>
      <w:r w:rsidRPr="00EF4D8B">
        <w:rPr>
          <w:rFonts w:ascii="Tahoma" w:hAnsi="Tahoma" w:cs="Tahoma"/>
          <w:sz w:val="22"/>
          <w:szCs w:val="22"/>
        </w:rPr>
        <w:t>Подрядчик вправе с согласия Заказчика выполнить Работы</w:t>
      </w:r>
      <w:r w:rsidR="009B0C8D" w:rsidRPr="00EF4D8B">
        <w:rPr>
          <w:rFonts w:ascii="Tahoma" w:hAnsi="Tahoma" w:cs="Tahoma"/>
          <w:sz w:val="22"/>
          <w:szCs w:val="22"/>
        </w:rPr>
        <w:t xml:space="preserve"> </w:t>
      </w:r>
      <w:r w:rsidRPr="00EF4D8B">
        <w:rPr>
          <w:rFonts w:ascii="Tahoma" w:hAnsi="Tahoma" w:cs="Tahoma"/>
          <w:sz w:val="22"/>
          <w:szCs w:val="22"/>
        </w:rPr>
        <w:t>досрочно.</w:t>
      </w:r>
    </w:p>
    <w:p w:rsidR="002A2116" w:rsidRPr="00EF4D8B" w:rsidRDefault="002A2116" w:rsidP="00B93A05">
      <w:pPr>
        <w:pStyle w:val="afff1"/>
        <w:numPr>
          <w:ilvl w:val="1"/>
          <w:numId w:val="11"/>
        </w:numPr>
        <w:tabs>
          <w:tab w:val="left" w:pos="709"/>
        </w:tabs>
        <w:spacing w:before="120" w:after="240"/>
        <w:ind w:left="142" w:hanging="1135"/>
        <w:rPr>
          <w:rFonts w:ascii="Tahoma" w:hAnsi="Tahoma" w:cs="Tahoma"/>
          <w:i/>
          <w:sz w:val="22"/>
          <w:szCs w:val="22"/>
        </w:rPr>
      </w:pPr>
      <w:bookmarkStart w:id="30" w:name="_Toc528579929"/>
      <w:r w:rsidRPr="00EF4D8B">
        <w:rPr>
          <w:rFonts w:ascii="Tahoma" w:hAnsi="Tahoma" w:cs="Tahoma"/>
          <w:sz w:val="22"/>
          <w:szCs w:val="22"/>
        </w:rPr>
        <w:t xml:space="preserve">Договор вступает в силу с момента его подписания Сторонами и действует до полного исполнения </w:t>
      </w:r>
      <w:r w:rsidR="002018B6" w:rsidRPr="00EF4D8B">
        <w:rPr>
          <w:rFonts w:ascii="Tahoma" w:hAnsi="Tahoma" w:cs="Tahoma"/>
          <w:sz w:val="22"/>
          <w:szCs w:val="22"/>
        </w:rPr>
        <w:t xml:space="preserve">ими </w:t>
      </w:r>
      <w:r w:rsidRPr="00EF4D8B">
        <w:rPr>
          <w:rFonts w:ascii="Tahoma" w:hAnsi="Tahoma" w:cs="Tahoma"/>
          <w:sz w:val="22"/>
          <w:szCs w:val="22"/>
        </w:rPr>
        <w:t xml:space="preserve">своих обязательств. </w:t>
      </w:r>
    </w:p>
    <w:p w:rsidR="00012E46"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31" w:name="_Ref12107833"/>
      <w:bookmarkStart w:id="32" w:name="_Ref12107842"/>
      <w:bookmarkStart w:id="33" w:name="_Ref12107849"/>
      <w:bookmarkStart w:id="34" w:name="_Ref12107865"/>
      <w:bookmarkStart w:id="35" w:name="_Ref12112094"/>
      <w:bookmarkStart w:id="36" w:name="_Toc55791988"/>
      <w:bookmarkStart w:id="37" w:name="_Toc305139527"/>
      <w:bookmarkStart w:id="38" w:name="_Ref494813037"/>
      <w:bookmarkStart w:id="39" w:name="_Ref497325574"/>
      <w:bookmarkStart w:id="40" w:name="_Toc528579930"/>
      <w:bookmarkStart w:id="41" w:name="_Toc124437094"/>
      <w:bookmarkStart w:id="42" w:name="_Toc132134330"/>
      <w:bookmarkStart w:id="43" w:name="_Toc133432137"/>
      <w:bookmarkStart w:id="44" w:name="_Toc159513126"/>
      <w:bookmarkStart w:id="45" w:name="_Toc159522991"/>
      <w:bookmarkStart w:id="46" w:name="_Toc237958420"/>
      <w:bookmarkEnd w:id="28"/>
      <w:bookmarkEnd w:id="30"/>
      <w:r w:rsidRPr="00EF4D8B">
        <w:rPr>
          <w:rFonts w:ascii="Tahoma" w:hAnsi="Tahoma" w:cs="Tahoma"/>
          <w:sz w:val="22"/>
          <w:szCs w:val="22"/>
        </w:rPr>
        <w:t>ЦЕНА</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750858" w:rsidRPr="00EF4D8B" w:rsidRDefault="00541172" w:rsidP="00B93A05">
      <w:pPr>
        <w:pStyle w:val="afff1"/>
        <w:numPr>
          <w:ilvl w:val="1"/>
          <w:numId w:val="11"/>
        </w:numPr>
        <w:tabs>
          <w:tab w:val="left" w:pos="709"/>
        </w:tabs>
        <w:spacing w:before="120" w:after="240"/>
        <w:ind w:left="142" w:hanging="1135"/>
        <w:rPr>
          <w:rFonts w:ascii="Tahoma" w:hAnsi="Tahoma" w:cs="Tahoma"/>
          <w:sz w:val="22"/>
          <w:szCs w:val="22"/>
        </w:rPr>
      </w:pPr>
      <w:bookmarkStart w:id="47" w:name="_Ref499821228"/>
      <w:bookmarkStart w:id="48" w:name="_Ref497327407"/>
      <w:bookmarkStart w:id="49" w:name="_Ref497400904"/>
      <w:bookmarkStart w:id="50" w:name="_Ref494813004"/>
      <w:bookmarkStart w:id="51" w:name="_Toc528579931"/>
      <w:r w:rsidRPr="00EF4D8B">
        <w:rPr>
          <w:rFonts w:ascii="Tahoma" w:hAnsi="Tahoma" w:cs="Tahoma"/>
          <w:sz w:val="22"/>
          <w:szCs w:val="22"/>
        </w:rPr>
        <w:t xml:space="preserve">Цена </w:t>
      </w:r>
      <w:r w:rsidR="000E3815" w:rsidRPr="00EF4D8B">
        <w:rPr>
          <w:rFonts w:ascii="Tahoma" w:hAnsi="Tahoma" w:cs="Tahoma"/>
          <w:sz w:val="22"/>
          <w:szCs w:val="22"/>
        </w:rPr>
        <w:t>Договора</w:t>
      </w:r>
      <w:r w:rsidRPr="00EF4D8B">
        <w:rPr>
          <w:rFonts w:ascii="Tahoma" w:hAnsi="Tahoma" w:cs="Tahoma"/>
          <w:sz w:val="22"/>
          <w:szCs w:val="22"/>
        </w:rPr>
        <w:t xml:space="preserve"> </w:t>
      </w:r>
      <w:r w:rsidR="006563B3" w:rsidRPr="00EF4D8B">
        <w:rPr>
          <w:rFonts w:ascii="Tahoma" w:hAnsi="Tahoma" w:cs="Tahoma"/>
          <w:sz w:val="22"/>
          <w:szCs w:val="22"/>
        </w:rPr>
        <w:t>является предельной</w:t>
      </w:r>
      <w:r w:rsidR="0081274B" w:rsidRPr="00EF4D8B">
        <w:rPr>
          <w:rFonts w:ascii="Tahoma" w:hAnsi="Tahoma" w:cs="Tahoma"/>
          <w:sz w:val="22"/>
          <w:szCs w:val="22"/>
        </w:rPr>
        <w:t xml:space="preserve"> и</w:t>
      </w:r>
      <w:r w:rsidR="007D1849" w:rsidRPr="00EF4D8B">
        <w:rPr>
          <w:rFonts w:ascii="Tahoma" w:hAnsi="Tahoma" w:cs="Tahoma"/>
          <w:sz w:val="22"/>
          <w:szCs w:val="22"/>
        </w:rPr>
        <w:t xml:space="preserve"> составляет:</w:t>
      </w:r>
    </w:p>
    <w:tbl>
      <w:tblPr>
        <w:tblStyle w:val="affa"/>
        <w:tblpPr w:bottomFromText="113" w:vertAnchor="text" w:tblpX="142"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977"/>
        <w:gridCol w:w="3260"/>
        <w:gridCol w:w="3261"/>
      </w:tblGrid>
      <w:tr w:rsidR="00247BBB" w:rsidRPr="00EF4D8B" w:rsidTr="00EF4D8B">
        <w:trPr>
          <w:tblHeader/>
        </w:trPr>
        <w:tc>
          <w:tcPr>
            <w:tcW w:w="2977" w:type="dxa"/>
            <w:tcBorders>
              <w:bottom w:val="dotted" w:sz="4" w:space="0" w:color="A6A6A6" w:themeColor="background1" w:themeShade="A6"/>
            </w:tcBorders>
          </w:tcPr>
          <w:p w:rsidR="00247BBB" w:rsidRPr="00EF4D8B" w:rsidRDefault="00247BBB" w:rsidP="0081274B">
            <w:pPr>
              <w:spacing w:before="120" w:after="240"/>
              <w:ind w:firstLine="0"/>
              <w:rPr>
                <w:rFonts w:ascii="Tahoma" w:hAnsi="Tahoma" w:cs="Tahoma"/>
                <w:sz w:val="22"/>
                <w:szCs w:val="22"/>
              </w:rPr>
            </w:pPr>
            <w:r w:rsidRPr="00EF4D8B">
              <w:rPr>
                <w:rFonts w:ascii="Tahoma" w:hAnsi="Tahoma" w:cs="Tahoma"/>
                <w:sz w:val="22"/>
                <w:szCs w:val="22"/>
              </w:rPr>
              <w:t>без НДС</w:t>
            </w:r>
            <w:r w:rsidRPr="00EF4D8B">
              <w:rPr>
                <w:rFonts w:ascii="Tahoma" w:hAnsi="Tahoma" w:cs="Tahoma"/>
                <w:sz w:val="22"/>
                <w:szCs w:val="22"/>
                <w:lang w:val="en-US"/>
              </w:rPr>
              <w:t xml:space="preserve"> </w:t>
            </w:r>
          </w:p>
        </w:tc>
        <w:tc>
          <w:tcPr>
            <w:tcW w:w="3260" w:type="dxa"/>
            <w:tcBorders>
              <w:bottom w:val="dotted" w:sz="4" w:space="0" w:color="A6A6A6" w:themeColor="background1" w:themeShade="A6"/>
            </w:tcBorders>
          </w:tcPr>
          <w:p w:rsidR="00247BBB" w:rsidRPr="00EF4D8B" w:rsidRDefault="00247BBB" w:rsidP="0081274B">
            <w:pPr>
              <w:spacing w:before="120" w:after="240"/>
              <w:ind w:firstLine="2"/>
              <w:rPr>
                <w:rFonts w:ascii="Tahoma" w:hAnsi="Tahoma" w:cs="Tahoma"/>
                <w:sz w:val="22"/>
                <w:szCs w:val="22"/>
              </w:rPr>
            </w:pPr>
            <w:r w:rsidRPr="00EF4D8B">
              <w:rPr>
                <w:rFonts w:ascii="Tahoma" w:hAnsi="Tahoma" w:cs="Tahoma"/>
                <w:sz w:val="22"/>
                <w:szCs w:val="22"/>
              </w:rPr>
              <w:t>НДС (</w:t>
            </w:r>
            <w:r w:rsidR="0081274B" w:rsidRPr="00EF4D8B">
              <w:rPr>
                <w:rFonts w:ascii="Tahoma" w:hAnsi="Tahoma" w:cs="Tahoma"/>
                <w:sz w:val="22"/>
                <w:szCs w:val="22"/>
              </w:rPr>
              <w:t>__</w:t>
            </w:r>
            <w:r w:rsidRPr="00EF4D8B">
              <w:rPr>
                <w:rFonts w:ascii="Tahoma" w:hAnsi="Tahoma" w:cs="Tahoma"/>
                <w:sz w:val="22"/>
                <w:szCs w:val="22"/>
              </w:rPr>
              <w:t>%)</w:t>
            </w:r>
          </w:p>
        </w:tc>
        <w:tc>
          <w:tcPr>
            <w:tcW w:w="3261" w:type="dxa"/>
            <w:tcBorders>
              <w:bottom w:val="dotted" w:sz="4" w:space="0" w:color="A6A6A6" w:themeColor="background1" w:themeShade="A6"/>
            </w:tcBorders>
            <w:tcMar>
              <w:right w:w="0" w:type="dxa"/>
            </w:tcMar>
          </w:tcPr>
          <w:p w:rsidR="00247BBB" w:rsidRPr="00EF4D8B" w:rsidRDefault="00247BBB" w:rsidP="0081274B">
            <w:pPr>
              <w:spacing w:before="120" w:after="240"/>
              <w:ind w:firstLine="0"/>
              <w:rPr>
                <w:rFonts w:ascii="Tahoma" w:hAnsi="Tahoma" w:cs="Tahoma"/>
                <w:sz w:val="22"/>
                <w:szCs w:val="22"/>
              </w:rPr>
            </w:pPr>
            <w:r w:rsidRPr="00EF4D8B">
              <w:rPr>
                <w:rFonts w:ascii="Tahoma" w:hAnsi="Tahoma" w:cs="Tahoma"/>
                <w:sz w:val="22"/>
                <w:szCs w:val="22"/>
              </w:rPr>
              <w:t>Итого</w:t>
            </w:r>
            <w:r w:rsidR="0081274B" w:rsidRPr="00EF4D8B">
              <w:rPr>
                <w:rFonts w:ascii="Tahoma" w:hAnsi="Tahoma" w:cs="Tahoma"/>
                <w:sz w:val="22"/>
                <w:szCs w:val="22"/>
              </w:rPr>
              <w:t>, в</w:t>
            </w:r>
            <w:r w:rsidRPr="00EF4D8B">
              <w:rPr>
                <w:rFonts w:ascii="Tahoma" w:hAnsi="Tahoma" w:cs="Tahoma"/>
                <w:sz w:val="22"/>
                <w:szCs w:val="22"/>
              </w:rPr>
              <w:t>ключая НДС</w:t>
            </w:r>
          </w:p>
        </w:tc>
      </w:tr>
      <w:tr w:rsidR="00247BBB" w:rsidRPr="00EF4D8B" w:rsidTr="00EF4D8B">
        <w:trPr>
          <w:trHeight w:val="490"/>
        </w:trPr>
        <w:tc>
          <w:tcPr>
            <w:tcW w:w="297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EF4D8B" w:rsidRDefault="0081274B" w:rsidP="0081274B">
            <w:pPr>
              <w:spacing w:before="120" w:after="240"/>
              <w:ind w:firstLine="0"/>
              <w:rPr>
                <w:rFonts w:ascii="Tahoma" w:hAnsi="Tahoma" w:cs="Tahoma"/>
                <w:sz w:val="22"/>
                <w:szCs w:val="22"/>
              </w:rPr>
            </w:pPr>
            <w:r w:rsidRPr="00EF4D8B">
              <w:rPr>
                <w:rFonts w:ascii="Tahoma" w:hAnsi="Tahoma" w:cs="Tahoma"/>
                <w:sz w:val="22"/>
                <w:szCs w:val="22"/>
              </w:rPr>
              <w:t xml:space="preserve">_____ </w:t>
            </w:r>
            <w:r w:rsidR="00247BBB" w:rsidRPr="00EF4D8B">
              <w:rPr>
                <w:rFonts w:ascii="Tahoma" w:hAnsi="Tahoma" w:cs="Tahoma"/>
                <w:sz w:val="22"/>
                <w:szCs w:val="22"/>
              </w:rPr>
              <w:t xml:space="preserve">рублей (далее – </w:t>
            </w:r>
            <w:r w:rsidR="00247BBB" w:rsidRPr="00EF4D8B">
              <w:rPr>
                <w:rFonts w:ascii="Tahoma" w:hAnsi="Tahoma" w:cs="Tahoma"/>
                <w:b/>
                <w:sz w:val="22"/>
                <w:szCs w:val="22"/>
              </w:rPr>
              <w:t>₽</w:t>
            </w:r>
            <w:r w:rsidR="00247BBB" w:rsidRPr="00EF4D8B">
              <w:rPr>
                <w:rFonts w:ascii="Tahoma" w:hAnsi="Tahoma" w:cs="Tahoma"/>
                <w:sz w:val="22"/>
                <w:szCs w:val="22"/>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81274B" w:rsidRPr="00EF4D8B" w:rsidRDefault="0081274B" w:rsidP="0081274B">
            <w:pPr>
              <w:spacing w:before="120" w:after="240"/>
              <w:ind w:firstLine="0"/>
              <w:rPr>
                <w:rFonts w:ascii="Tahoma" w:hAnsi="Tahoma" w:cs="Tahoma"/>
                <w:sz w:val="22"/>
                <w:szCs w:val="22"/>
              </w:rPr>
            </w:pPr>
            <w:r w:rsidRPr="00EF4D8B">
              <w:rPr>
                <w:rFonts w:ascii="Tahoma" w:hAnsi="Tahoma" w:cs="Tahoma"/>
                <w:sz w:val="22"/>
                <w:szCs w:val="22"/>
              </w:rPr>
              <w:t>_____</w:t>
            </w:r>
            <w:r w:rsidR="00247BBB" w:rsidRPr="00EF4D8B">
              <w:rPr>
                <w:rFonts w:ascii="Tahoma" w:hAnsi="Tahoma" w:cs="Tahoma"/>
                <w:sz w:val="22"/>
                <w:szCs w:val="22"/>
              </w:rPr>
              <w:t>₽</w:t>
            </w:r>
            <w:r w:rsidR="00247BBB" w:rsidRPr="00EF4D8B">
              <w:rPr>
                <w:rFonts w:ascii="Tahoma" w:hAnsi="Tahoma" w:cs="Tahoma"/>
                <w:b/>
                <w:color w:val="FF0000"/>
                <w:sz w:val="22"/>
                <w:szCs w:val="22"/>
              </w:rPr>
              <w:t xml:space="preserve">  </w:t>
            </w:r>
          </w:p>
          <w:p w:rsidR="00247BBB" w:rsidRPr="00EF4D8B" w:rsidRDefault="00247BBB" w:rsidP="00247BBB">
            <w:pPr>
              <w:spacing w:before="120" w:after="240"/>
              <w:ind w:firstLine="0"/>
              <w:rPr>
                <w:rFonts w:ascii="Tahoma" w:hAnsi="Tahoma" w:cs="Tahoma"/>
                <w:sz w:val="22"/>
                <w:szCs w:val="22"/>
              </w:rPr>
            </w:pPr>
          </w:p>
        </w:tc>
        <w:tc>
          <w:tcPr>
            <w:tcW w:w="32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EF4D8B" w:rsidRDefault="00247BBB" w:rsidP="0081274B">
            <w:pPr>
              <w:spacing w:before="120" w:after="240"/>
              <w:ind w:firstLine="25"/>
              <w:rPr>
                <w:rFonts w:ascii="Tahoma" w:hAnsi="Tahoma" w:cs="Tahoma"/>
                <w:bCs/>
                <w:sz w:val="22"/>
                <w:szCs w:val="22"/>
              </w:rPr>
            </w:pPr>
            <w:r w:rsidRPr="00EF4D8B">
              <w:rPr>
                <w:rFonts w:ascii="Tahoma" w:hAnsi="Tahoma" w:cs="Tahoma"/>
                <w:b/>
                <w:bCs/>
                <w:color w:val="FF0000"/>
                <w:sz w:val="22"/>
                <w:szCs w:val="22"/>
                <w:u w:color="FF0000"/>
              </w:rPr>
              <w:t xml:space="preserve"> </w:t>
            </w:r>
            <w:r w:rsidR="0081274B" w:rsidRPr="00EF4D8B">
              <w:rPr>
                <w:rFonts w:ascii="Tahoma" w:hAnsi="Tahoma" w:cs="Tahoma"/>
                <w:sz w:val="22"/>
                <w:szCs w:val="22"/>
              </w:rPr>
              <w:t xml:space="preserve">_____ </w:t>
            </w:r>
            <w:r w:rsidRPr="00EF4D8B">
              <w:rPr>
                <w:rFonts w:ascii="Tahoma" w:hAnsi="Tahoma" w:cs="Tahoma"/>
                <w:sz w:val="22"/>
                <w:szCs w:val="22"/>
              </w:rPr>
              <w:t>₽</w:t>
            </w:r>
          </w:p>
        </w:tc>
      </w:tr>
    </w:tbl>
    <w:p w:rsidR="00F46C9D" w:rsidRPr="00EF4D8B" w:rsidRDefault="00541172" w:rsidP="00B93A05">
      <w:pPr>
        <w:pStyle w:val="afff1"/>
        <w:numPr>
          <w:ilvl w:val="2"/>
          <w:numId w:val="11"/>
        </w:numPr>
        <w:tabs>
          <w:tab w:val="left" w:pos="709"/>
        </w:tabs>
        <w:spacing w:before="120" w:after="240"/>
        <w:ind w:left="142" w:hanging="1135"/>
        <w:rPr>
          <w:rFonts w:ascii="Tahoma" w:hAnsi="Tahoma" w:cs="Tahoma"/>
          <w:sz w:val="22"/>
          <w:szCs w:val="22"/>
        </w:rPr>
      </w:pPr>
      <w:bookmarkStart w:id="52" w:name="_Toc528579932"/>
      <w:bookmarkEnd w:id="51"/>
      <w:r w:rsidRPr="00EF4D8B">
        <w:rPr>
          <w:rFonts w:ascii="Tahoma" w:hAnsi="Tahoma" w:cs="Tahoma"/>
          <w:sz w:val="22"/>
          <w:szCs w:val="22"/>
        </w:rPr>
        <w:t xml:space="preserve">Цена </w:t>
      </w:r>
      <w:r w:rsidR="00684BF6" w:rsidRPr="00EF4D8B">
        <w:rPr>
          <w:rFonts w:ascii="Tahoma" w:hAnsi="Tahoma" w:cs="Tahoma"/>
          <w:sz w:val="22"/>
          <w:szCs w:val="22"/>
        </w:rPr>
        <w:t xml:space="preserve">Договора </w:t>
      </w:r>
      <w:r w:rsidRPr="00EF4D8B">
        <w:rPr>
          <w:rFonts w:ascii="Tahoma" w:hAnsi="Tahoma" w:cs="Tahoma"/>
          <w:sz w:val="22"/>
          <w:szCs w:val="22"/>
        </w:rPr>
        <w:t xml:space="preserve">определена в </w:t>
      </w:r>
      <w:r w:rsidR="006F2D06" w:rsidRPr="00EF4D8B">
        <w:rPr>
          <w:rFonts w:ascii="Tahoma" w:hAnsi="Tahoma" w:cs="Tahoma"/>
          <w:sz w:val="22"/>
          <w:szCs w:val="22"/>
        </w:rPr>
        <w:t>РДЦ</w:t>
      </w:r>
      <w:r w:rsidRPr="00EF4D8B">
        <w:rPr>
          <w:rFonts w:ascii="Tahoma" w:hAnsi="Tahoma" w:cs="Tahoma"/>
          <w:sz w:val="22"/>
          <w:szCs w:val="22"/>
        </w:rPr>
        <w:t>,</w:t>
      </w:r>
      <w:r w:rsidR="0081274B" w:rsidRPr="00EF4D8B">
        <w:rPr>
          <w:rFonts w:ascii="Tahoma" w:hAnsi="Tahoma" w:cs="Tahoma"/>
          <w:sz w:val="22"/>
          <w:szCs w:val="22"/>
        </w:rPr>
        <w:t xml:space="preserve"> </w:t>
      </w:r>
      <w:r w:rsidR="00142BDF" w:rsidRPr="00EF4D8B">
        <w:rPr>
          <w:rFonts w:ascii="Tahoma" w:hAnsi="Tahoma" w:cs="Tahoma"/>
          <w:sz w:val="22"/>
          <w:szCs w:val="22"/>
        </w:rPr>
        <w:t>Календарном плане</w:t>
      </w:r>
      <w:r w:rsidRPr="00EF4D8B">
        <w:rPr>
          <w:rFonts w:ascii="Tahoma" w:hAnsi="Tahoma" w:cs="Tahoma"/>
          <w:sz w:val="22"/>
          <w:szCs w:val="22"/>
        </w:rPr>
        <w:t xml:space="preserve"> составленном</w:t>
      </w:r>
      <w:r w:rsidR="00372B17" w:rsidRPr="00EF4D8B">
        <w:rPr>
          <w:rFonts w:ascii="Tahoma" w:hAnsi="Tahoma" w:cs="Tahoma"/>
          <w:sz w:val="22"/>
          <w:szCs w:val="22"/>
        </w:rPr>
        <w:t>, в том числе,</w:t>
      </w:r>
      <w:r w:rsidRPr="00EF4D8B">
        <w:rPr>
          <w:rFonts w:ascii="Tahoma" w:hAnsi="Tahoma" w:cs="Tahoma"/>
          <w:sz w:val="22"/>
          <w:szCs w:val="22"/>
        </w:rPr>
        <w:t xml:space="preserve"> в соответстви</w:t>
      </w:r>
      <w:r w:rsidR="00457612" w:rsidRPr="00EF4D8B">
        <w:rPr>
          <w:rFonts w:ascii="Tahoma" w:hAnsi="Tahoma" w:cs="Tahoma"/>
          <w:sz w:val="22"/>
          <w:szCs w:val="22"/>
        </w:rPr>
        <w:t>и</w:t>
      </w:r>
      <w:r w:rsidRPr="00EF4D8B">
        <w:rPr>
          <w:rFonts w:ascii="Tahoma" w:hAnsi="Tahoma" w:cs="Tahoma"/>
          <w:sz w:val="22"/>
          <w:szCs w:val="22"/>
        </w:rPr>
        <w:t xml:space="preserve"> с </w:t>
      </w:r>
      <w:r w:rsidR="00372B17" w:rsidRPr="00EF4D8B">
        <w:rPr>
          <w:rFonts w:ascii="Tahoma" w:hAnsi="Tahoma" w:cs="Tahoma"/>
          <w:sz w:val="22"/>
          <w:szCs w:val="22"/>
        </w:rPr>
        <w:t xml:space="preserve">Договором, </w:t>
      </w:r>
      <w:r w:rsidR="00AC25B5" w:rsidRPr="00EF4D8B">
        <w:rPr>
          <w:rFonts w:ascii="Tahoma" w:hAnsi="Tahoma" w:cs="Tahoma"/>
          <w:sz w:val="22"/>
          <w:szCs w:val="22"/>
        </w:rPr>
        <w:t>ПД</w:t>
      </w:r>
      <w:r w:rsidR="0021035D" w:rsidRPr="00EF4D8B">
        <w:rPr>
          <w:rFonts w:ascii="Tahoma" w:hAnsi="Tahoma" w:cs="Tahoma"/>
          <w:sz w:val="22"/>
          <w:szCs w:val="22"/>
        </w:rPr>
        <w:t>,</w:t>
      </w:r>
      <w:r w:rsidR="0081274B" w:rsidRPr="00EF4D8B">
        <w:rPr>
          <w:rFonts w:ascii="Tahoma" w:hAnsi="Tahoma" w:cs="Tahoma"/>
          <w:sz w:val="22"/>
          <w:szCs w:val="22"/>
        </w:rPr>
        <w:t xml:space="preserve"> </w:t>
      </w:r>
      <w:r w:rsidR="00E72C5D" w:rsidRPr="00EF4D8B">
        <w:rPr>
          <w:rFonts w:ascii="Tahoma" w:hAnsi="Tahoma" w:cs="Tahoma"/>
          <w:sz w:val="22"/>
          <w:szCs w:val="22"/>
        </w:rPr>
        <w:t>Р</w:t>
      </w:r>
      <w:r w:rsidR="00AC25B5" w:rsidRPr="00EF4D8B">
        <w:rPr>
          <w:rFonts w:ascii="Tahoma" w:hAnsi="Tahoma" w:cs="Tahoma"/>
          <w:sz w:val="22"/>
          <w:szCs w:val="22"/>
        </w:rPr>
        <w:t>Д</w:t>
      </w:r>
      <w:r w:rsidRPr="00EF4D8B">
        <w:rPr>
          <w:rFonts w:ascii="Tahoma" w:hAnsi="Tahoma" w:cs="Tahoma"/>
          <w:sz w:val="22"/>
          <w:szCs w:val="22"/>
        </w:rPr>
        <w:t xml:space="preserve"> и сметной документацией</w:t>
      </w:r>
      <w:r w:rsidR="006205E4" w:rsidRPr="00EF4D8B">
        <w:rPr>
          <w:rFonts w:ascii="Tahoma" w:hAnsi="Tahoma" w:cs="Tahoma"/>
          <w:sz w:val="22"/>
          <w:szCs w:val="22"/>
        </w:rPr>
        <w:t xml:space="preserve">, </w:t>
      </w:r>
      <w:r w:rsidRPr="00EF4D8B">
        <w:rPr>
          <w:rFonts w:ascii="Tahoma" w:hAnsi="Tahoma" w:cs="Tahoma"/>
          <w:sz w:val="22"/>
          <w:szCs w:val="22"/>
        </w:rPr>
        <w:t>и может быть пересмотрена</w:t>
      </w:r>
      <w:r w:rsidR="00A841C1" w:rsidRPr="00EF4D8B">
        <w:rPr>
          <w:rFonts w:ascii="Tahoma" w:hAnsi="Tahoma" w:cs="Tahoma"/>
          <w:sz w:val="22"/>
          <w:szCs w:val="22"/>
        </w:rPr>
        <w:t xml:space="preserve"> </w:t>
      </w:r>
      <w:r w:rsidRPr="00EF4D8B">
        <w:rPr>
          <w:rFonts w:ascii="Tahoma" w:hAnsi="Tahoma" w:cs="Tahoma"/>
          <w:sz w:val="22"/>
          <w:szCs w:val="22"/>
        </w:rPr>
        <w:t>только в случаях, предусмотренных Договором.</w:t>
      </w:r>
      <w:bookmarkEnd w:id="52"/>
      <w:r w:rsidR="00441BDB" w:rsidRPr="00EF4D8B">
        <w:rPr>
          <w:rStyle w:val="ad"/>
          <w:rFonts w:ascii="Tahoma" w:hAnsi="Tahoma" w:cs="Tahoma"/>
          <w:sz w:val="22"/>
          <w:szCs w:val="22"/>
        </w:rPr>
        <w:t xml:space="preserve"> </w:t>
      </w:r>
      <w:bookmarkStart w:id="53" w:name="_Toc528579934"/>
    </w:p>
    <w:p w:rsidR="008B0CA3" w:rsidRPr="00EF4D8B" w:rsidRDefault="00EC606A" w:rsidP="00B93A05">
      <w:pPr>
        <w:pStyle w:val="afff1"/>
        <w:numPr>
          <w:ilvl w:val="2"/>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Цена Договора включает в себя вознаграждение Подрядчика, а также все </w:t>
      </w:r>
      <w:r w:rsidR="002172C2" w:rsidRPr="00EF4D8B">
        <w:rPr>
          <w:rFonts w:ascii="Tahoma" w:hAnsi="Tahoma" w:cs="Tahoma"/>
          <w:sz w:val="22"/>
          <w:szCs w:val="22"/>
        </w:rPr>
        <w:t xml:space="preserve">его </w:t>
      </w:r>
      <w:r w:rsidRPr="00EF4D8B">
        <w:rPr>
          <w:rFonts w:ascii="Tahoma" w:hAnsi="Tahoma" w:cs="Tahoma"/>
          <w:sz w:val="22"/>
          <w:szCs w:val="22"/>
        </w:rPr>
        <w:t>затраты по</w:t>
      </w:r>
      <w:r w:rsidR="00BE67F9" w:rsidRPr="00EF4D8B">
        <w:rPr>
          <w:rFonts w:ascii="Tahoma" w:hAnsi="Tahoma" w:cs="Tahoma"/>
          <w:sz w:val="22"/>
          <w:szCs w:val="22"/>
        </w:rPr>
        <w:t xml:space="preserve"> исполнению Договора</w:t>
      </w:r>
      <w:r w:rsidRPr="00EF4D8B">
        <w:rPr>
          <w:rFonts w:ascii="Tahoma" w:hAnsi="Tahoma" w:cs="Tahoma"/>
          <w:sz w:val="22"/>
          <w:szCs w:val="22"/>
        </w:rPr>
        <w:t xml:space="preserve">, включая, но не ограничиваясь: обеспечение МТР Подрядчика, их складирование, охрану, затраты на обеспечение Строительной </w:t>
      </w:r>
      <w:r w:rsidR="000B303F" w:rsidRPr="00EF4D8B">
        <w:rPr>
          <w:rFonts w:ascii="Tahoma" w:hAnsi="Tahoma" w:cs="Tahoma"/>
          <w:sz w:val="22"/>
          <w:szCs w:val="22"/>
        </w:rPr>
        <w:t xml:space="preserve">площадки тепловой и электрической энергией, водоснабжением, </w:t>
      </w:r>
      <w:r w:rsidR="00F12946" w:rsidRPr="00EF4D8B">
        <w:rPr>
          <w:rFonts w:ascii="Tahoma" w:hAnsi="Tahoma" w:cs="Tahoma"/>
          <w:sz w:val="22"/>
          <w:szCs w:val="22"/>
        </w:rPr>
        <w:t xml:space="preserve">зимнее удорожание, устройство </w:t>
      </w:r>
      <w:proofErr w:type="spellStart"/>
      <w:r w:rsidR="00F12946" w:rsidRPr="00EF4D8B">
        <w:rPr>
          <w:rFonts w:ascii="Tahoma" w:hAnsi="Tahoma" w:cs="Tahoma"/>
          <w:sz w:val="22"/>
          <w:szCs w:val="22"/>
        </w:rPr>
        <w:t>ВЗиС</w:t>
      </w:r>
      <w:proofErr w:type="spellEnd"/>
      <w:r w:rsidR="00F12946" w:rsidRPr="00EF4D8B">
        <w:rPr>
          <w:rFonts w:ascii="Tahoma" w:hAnsi="Tahoma" w:cs="Tahoma"/>
          <w:sz w:val="22"/>
          <w:szCs w:val="22"/>
        </w:rPr>
        <w:t>, затраты на содержание вахтового</w:t>
      </w:r>
      <w:r w:rsidR="00DE11BF" w:rsidRPr="00EF4D8B">
        <w:rPr>
          <w:rFonts w:ascii="Tahoma" w:hAnsi="Tahoma" w:cs="Tahoma"/>
          <w:sz w:val="22"/>
          <w:szCs w:val="22"/>
        </w:rPr>
        <w:t>/командир</w:t>
      </w:r>
      <w:r w:rsidR="00A13ECA" w:rsidRPr="00EF4D8B">
        <w:rPr>
          <w:rFonts w:ascii="Tahoma" w:hAnsi="Tahoma" w:cs="Tahoma"/>
          <w:sz w:val="22"/>
          <w:szCs w:val="22"/>
        </w:rPr>
        <w:t>уемого</w:t>
      </w:r>
      <w:r w:rsidR="00DE11BF" w:rsidRPr="00EF4D8B">
        <w:rPr>
          <w:rFonts w:ascii="Tahoma" w:hAnsi="Tahoma" w:cs="Tahoma"/>
          <w:sz w:val="22"/>
          <w:szCs w:val="22"/>
        </w:rPr>
        <w:t xml:space="preserve"> </w:t>
      </w:r>
      <w:r w:rsidR="00F12946" w:rsidRPr="00EF4D8B">
        <w:rPr>
          <w:rFonts w:ascii="Tahoma" w:hAnsi="Tahoma" w:cs="Tahoma"/>
          <w:sz w:val="22"/>
          <w:szCs w:val="22"/>
        </w:rPr>
        <w:t xml:space="preserve">Персонала, затраты на перебазировку техники до Строительной площадки, </w:t>
      </w:r>
      <w:r w:rsidR="000E38D3" w:rsidRPr="00EF4D8B">
        <w:rPr>
          <w:rFonts w:ascii="Tahoma" w:hAnsi="Tahoma" w:cs="Tahoma"/>
          <w:sz w:val="22"/>
          <w:szCs w:val="22"/>
        </w:rPr>
        <w:t xml:space="preserve">доставку Персонала до места проведения Работ и его вывоз, </w:t>
      </w:r>
      <w:r w:rsidR="000B303F" w:rsidRPr="00EF4D8B">
        <w:rPr>
          <w:rFonts w:ascii="Tahoma" w:hAnsi="Tahoma" w:cs="Tahoma"/>
          <w:sz w:val="22"/>
          <w:szCs w:val="22"/>
        </w:rPr>
        <w:t xml:space="preserve">обеспечение </w:t>
      </w:r>
      <w:r w:rsidRPr="00EF4D8B">
        <w:rPr>
          <w:rFonts w:ascii="Tahoma" w:hAnsi="Tahoma" w:cs="Tahoma"/>
          <w:sz w:val="22"/>
          <w:szCs w:val="22"/>
        </w:rPr>
        <w:t xml:space="preserve">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EF4D8B">
        <w:rPr>
          <w:rFonts w:ascii="Tahoma" w:hAnsi="Tahoma" w:cs="Tahoma"/>
          <w:sz w:val="22"/>
          <w:szCs w:val="22"/>
        </w:rPr>
        <w:t>МТР</w:t>
      </w:r>
      <w:r w:rsidRPr="00EF4D8B">
        <w:rPr>
          <w:rFonts w:ascii="Tahoma" w:hAnsi="Tahoma" w:cs="Tahoma"/>
          <w:sz w:val="22"/>
          <w:szCs w:val="22"/>
        </w:rPr>
        <w:t>, в том числе расходы, связанные с хранением, доставкой М</w:t>
      </w:r>
      <w:r w:rsidR="00F014A6" w:rsidRPr="00EF4D8B">
        <w:rPr>
          <w:rFonts w:ascii="Tahoma" w:hAnsi="Tahoma" w:cs="Tahoma"/>
          <w:sz w:val="22"/>
          <w:szCs w:val="22"/>
        </w:rPr>
        <w:t>ТР</w:t>
      </w:r>
      <w:r w:rsidRPr="00EF4D8B">
        <w:rPr>
          <w:rFonts w:ascii="Tahoma" w:hAnsi="Tahoma" w:cs="Tahoma"/>
          <w:sz w:val="22"/>
          <w:szCs w:val="22"/>
        </w:rPr>
        <w:t>, погрузо-разгрузочными работами, обеспечением сертифицированной оснасткой (траверсы, чалки и т.д.),</w:t>
      </w:r>
      <w:r w:rsidR="00B502BE" w:rsidRPr="00EF4D8B">
        <w:rPr>
          <w:rFonts w:ascii="Tahoma" w:hAnsi="Tahoma" w:cs="Tahoma"/>
          <w:sz w:val="22"/>
          <w:szCs w:val="22"/>
        </w:rPr>
        <w:t xml:space="preserve"> расходы по транспортировке лома, отходов цветных/черных/драгоценных металлов на склад, указанный Заказчиком,</w:t>
      </w:r>
      <w:r w:rsidRPr="00EF4D8B">
        <w:rPr>
          <w:rFonts w:ascii="Tahoma" w:hAnsi="Tahoma" w:cs="Tahoma"/>
          <w:sz w:val="22"/>
          <w:szCs w:val="22"/>
        </w:rPr>
        <w:t xml:space="preserve"> </w:t>
      </w:r>
      <w:r w:rsidR="00D5527E" w:rsidRPr="00EF4D8B">
        <w:rPr>
          <w:rFonts w:ascii="Tahoma" w:hAnsi="Tahoma" w:cs="Tahoma"/>
          <w:sz w:val="22"/>
          <w:szCs w:val="22"/>
        </w:rPr>
        <w:t>затраты на размещение/утилизацию/обезвреживание отходов,</w:t>
      </w:r>
      <w:r w:rsidRPr="00EF4D8B">
        <w:rPr>
          <w:rFonts w:ascii="Tahoma" w:hAnsi="Tahoma" w:cs="Tahoma"/>
          <w:sz w:val="22"/>
          <w:szCs w:val="22"/>
        </w:rPr>
        <w:t xml:space="preserve"> командировочные, непредвиденные расходы и все возможные прочие расходы, издержки, накладные расходы и иные затраты, понесенные им в связи с </w:t>
      </w:r>
      <w:r w:rsidR="002172C2" w:rsidRPr="00EF4D8B">
        <w:rPr>
          <w:rFonts w:ascii="Tahoma" w:hAnsi="Tahoma" w:cs="Tahoma"/>
          <w:sz w:val="22"/>
          <w:szCs w:val="22"/>
        </w:rPr>
        <w:t xml:space="preserve">исполнением </w:t>
      </w:r>
      <w:r w:rsidRPr="00EF4D8B">
        <w:rPr>
          <w:rFonts w:ascii="Tahoma" w:hAnsi="Tahoma" w:cs="Tahoma"/>
          <w:sz w:val="22"/>
          <w:szCs w:val="22"/>
        </w:rPr>
        <w:t>Договора, а также уплату всех налогов, сборов</w:t>
      </w:r>
      <w:r w:rsidR="00176A98" w:rsidRPr="00EF4D8B">
        <w:rPr>
          <w:rFonts w:ascii="Tahoma" w:hAnsi="Tahoma" w:cs="Tahoma"/>
          <w:sz w:val="22"/>
          <w:szCs w:val="22"/>
        </w:rPr>
        <w:t>, пошлин</w:t>
      </w:r>
      <w:r w:rsidRPr="00EF4D8B">
        <w:rPr>
          <w:rFonts w:ascii="Tahoma" w:hAnsi="Tahoma" w:cs="Tahoma"/>
          <w:sz w:val="22"/>
          <w:szCs w:val="22"/>
        </w:rPr>
        <w:t xml:space="preserve"> и иных обязательных платежей, в том числе необходимых для ввоза </w:t>
      </w:r>
      <w:r w:rsidR="00F014A6" w:rsidRPr="00EF4D8B">
        <w:rPr>
          <w:rFonts w:ascii="Tahoma" w:hAnsi="Tahoma" w:cs="Tahoma"/>
          <w:sz w:val="22"/>
          <w:szCs w:val="22"/>
        </w:rPr>
        <w:t>МТР</w:t>
      </w:r>
      <w:r w:rsidRPr="00EF4D8B">
        <w:rPr>
          <w:rFonts w:ascii="Tahoma" w:hAnsi="Tahoma" w:cs="Tahoma"/>
          <w:sz w:val="22"/>
          <w:szCs w:val="22"/>
        </w:rPr>
        <w:t xml:space="preserve"> из-за рубежа.</w:t>
      </w:r>
      <w:bookmarkEnd w:id="53"/>
    </w:p>
    <w:p w:rsidR="00EC606A"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СТОИМОСТЬ СМР </w:t>
      </w:r>
    </w:p>
    <w:bookmarkEnd w:id="47"/>
    <w:bookmarkEnd w:id="48"/>
    <w:bookmarkEnd w:id="49"/>
    <w:p w:rsidR="005809DD" w:rsidRPr="00EF4D8B" w:rsidRDefault="0081274B"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highlight w:val="yellow"/>
        </w:rPr>
        <w:t xml:space="preserve">Стоимость СМР, включая материалы Подрядчика, определена в текущем уровне цен на основании локальных смет, составленных в базисном уровне цен по состоянию на 01.01.2001 с использованием федеральных сметно-нормативных баз: ФЕР в редакции 2020 (с изменениями 1-5), ФЕР в редакции 2020 (с изменениями 1-9). Пересчет сметной стоимости из базисного в текущий уровень цен выполнен с применением индексов изменения сметной стоимости </w:t>
      </w:r>
      <w:r w:rsidR="00EF4D8B">
        <w:rPr>
          <w:rFonts w:ascii="Tahoma" w:hAnsi="Tahoma" w:cs="Tahoma"/>
          <w:sz w:val="22"/>
          <w:szCs w:val="22"/>
          <w:highlight w:val="yellow"/>
        </w:rPr>
        <w:t>__</w:t>
      </w:r>
      <w:r w:rsidRPr="00EF4D8B">
        <w:rPr>
          <w:rFonts w:ascii="Tahoma" w:hAnsi="Tahoma" w:cs="Tahoma"/>
          <w:sz w:val="22"/>
          <w:szCs w:val="22"/>
          <w:highlight w:val="yellow"/>
        </w:rPr>
        <w:t xml:space="preserve"> квартала 2026 г., </w:t>
      </w:r>
      <w:r w:rsidR="00EF4D8B">
        <w:rPr>
          <w:rFonts w:ascii="Tahoma" w:hAnsi="Tahoma" w:cs="Tahoma"/>
          <w:sz w:val="22"/>
          <w:szCs w:val="22"/>
          <w:highlight w:val="yellow"/>
        </w:rPr>
        <w:t>__</w:t>
      </w:r>
      <w:r w:rsidRPr="00EF4D8B">
        <w:rPr>
          <w:rFonts w:ascii="Tahoma" w:hAnsi="Tahoma" w:cs="Tahoma"/>
          <w:sz w:val="22"/>
          <w:szCs w:val="22"/>
          <w:highlight w:val="yellow"/>
        </w:rPr>
        <w:t xml:space="preserve"> квартал 2026 г., разработанных и рекомендованных Минстроем России, а также с учетом договорных коэффициентов</w:t>
      </w:r>
      <w:r w:rsidRPr="00EF4D8B">
        <w:rPr>
          <w:rFonts w:ascii="Tahoma" w:hAnsi="Tahoma" w:cs="Tahoma"/>
          <w:sz w:val="22"/>
          <w:szCs w:val="22"/>
        </w:rPr>
        <w:t>.</w:t>
      </w:r>
    </w:p>
    <w:p w:rsidR="006E162E" w:rsidRPr="00EF4D8B" w:rsidRDefault="00591E22" w:rsidP="00B93A05">
      <w:pPr>
        <w:pStyle w:val="1112"/>
        <w:numPr>
          <w:ilvl w:val="2"/>
          <w:numId w:val="11"/>
        </w:numPr>
        <w:spacing w:before="120" w:after="240"/>
        <w:ind w:left="142" w:hanging="1135"/>
        <w:rPr>
          <w:rFonts w:ascii="Tahoma" w:hAnsi="Tahoma" w:cs="Tahoma"/>
          <w:strike/>
          <w:sz w:val="22"/>
          <w:szCs w:val="22"/>
        </w:rPr>
      </w:pPr>
      <w:r w:rsidRPr="00EF4D8B">
        <w:rPr>
          <w:rFonts w:ascii="Tahoma" w:hAnsi="Tahoma" w:cs="Tahoma"/>
          <w:sz w:val="22"/>
          <w:szCs w:val="22"/>
        </w:rPr>
        <w:t>Цена Договора подлежит уточнению и актуализа</w:t>
      </w:r>
      <w:r w:rsidR="00EC549B" w:rsidRPr="00EF4D8B">
        <w:rPr>
          <w:rFonts w:ascii="Tahoma" w:hAnsi="Tahoma" w:cs="Tahoma"/>
          <w:sz w:val="22"/>
          <w:szCs w:val="22"/>
        </w:rPr>
        <w:t xml:space="preserve">ции (распределению стоимости по </w:t>
      </w:r>
      <w:r w:rsidRPr="00EF4D8B">
        <w:rPr>
          <w:rFonts w:ascii="Tahoma" w:hAnsi="Tahoma" w:cs="Tahoma"/>
          <w:sz w:val="22"/>
          <w:szCs w:val="22"/>
        </w:rPr>
        <w:t xml:space="preserve">статьям затрат, видам работ, объектам </w:t>
      </w:r>
      <w:r w:rsidR="00566765" w:rsidRPr="00EF4D8B">
        <w:rPr>
          <w:rFonts w:ascii="Tahoma" w:hAnsi="Tahoma" w:cs="Tahoma"/>
          <w:sz w:val="22"/>
          <w:szCs w:val="22"/>
        </w:rPr>
        <w:t xml:space="preserve">капитального </w:t>
      </w:r>
      <w:r w:rsidRPr="00EF4D8B">
        <w:rPr>
          <w:rFonts w:ascii="Tahoma" w:hAnsi="Tahoma" w:cs="Tahoma"/>
          <w:sz w:val="22"/>
          <w:szCs w:val="22"/>
        </w:rPr>
        <w:t xml:space="preserve">строительства) по результатам </w:t>
      </w:r>
      <w:r w:rsidR="002F326E" w:rsidRPr="00EF4D8B">
        <w:rPr>
          <w:rFonts w:ascii="Tahoma" w:hAnsi="Tahoma" w:cs="Tahoma"/>
          <w:sz w:val="22"/>
          <w:szCs w:val="22"/>
        </w:rPr>
        <w:t xml:space="preserve">выданной </w:t>
      </w:r>
      <w:r w:rsidR="00A647F3" w:rsidRPr="00EF4D8B">
        <w:rPr>
          <w:rFonts w:ascii="Tahoma" w:hAnsi="Tahoma" w:cs="Tahoma"/>
          <w:sz w:val="22"/>
          <w:szCs w:val="22"/>
        </w:rPr>
        <w:t xml:space="preserve">Заказчиком в производство работ </w:t>
      </w:r>
      <w:r w:rsidR="00E44355" w:rsidRPr="00EF4D8B">
        <w:rPr>
          <w:rFonts w:ascii="Tahoma" w:hAnsi="Tahoma" w:cs="Tahoma"/>
          <w:sz w:val="22"/>
          <w:szCs w:val="22"/>
        </w:rPr>
        <w:t>РД</w:t>
      </w:r>
      <w:r w:rsidR="00D67C3B" w:rsidRPr="00EF4D8B">
        <w:rPr>
          <w:rFonts w:ascii="Tahoma" w:hAnsi="Tahoma" w:cs="Tahoma"/>
          <w:sz w:val="22"/>
          <w:szCs w:val="22"/>
        </w:rPr>
        <w:t>,</w:t>
      </w:r>
      <w:r w:rsidRPr="00EF4D8B">
        <w:rPr>
          <w:rFonts w:ascii="Tahoma" w:hAnsi="Tahoma" w:cs="Tahoma"/>
          <w:sz w:val="22"/>
          <w:szCs w:val="22"/>
        </w:rPr>
        <w:t xml:space="preserve"> </w:t>
      </w:r>
      <w:r w:rsidR="007540B9" w:rsidRPr="00EF4D8B">
        <w:rPr>
          <w:rFonts w:ascii="Tahoma" w:hAnsi="Tahoma" w:cs="Tahoma"/>
          <w:sz w:val="22"/>
          <w:szCs w:val="22"/>
        </w:rPr>
        <w:t xml:space="preserve">с актуализацией </w:t>
      </w:r>
      <w:r w:rsidR="00A06958" w:rsidRPr="00EF4D8B">
        <w:rPr>
          <w:rFonts w:ascii="Tahoma" w:hAnsi="Tahoma" w:cs="Tahoma"/>
          <w:sz w:val="22"/>
          <w:szCs w:val="22"/>
        </w:rPr>
        <w:t xml:space="preserve">Приложений </w:t>
      </w:r>
      <w:r w:rsidR="007540B9" w:rsidRPr="00EF4D8B">
        <w:rPr>
          <w:rFonts w:ascii="Tahoma" w:hAnsi="Tahoma" w:cs="Tahoma"/>
          <w:sz w:val="22"/>
          <w:szCs w:val="22"/>
        </w:rPr>
        <w:t>РДЦ</w:t>
      </w:r>
      <w:r w:rsidR="003944D1" w:rsidRPr="00EF4D8B">
        <w:rPr>
          <w:rFonts w:ascii="Tahoma" w:hAnsi="Tahoma" w:cs="Tahoma"/>
          <w:sz w:val="22"/>
          <w:szCs w:val="22"/>
        </w:rPr>
        <w:t>,</w:t>
      </w:r>
      <w:r w:rsidR="0081274B" w:rsidRPr="00EF4D8B">
        <w:rPr>
          <w:rFonts w:ascii="Tahoma" w:hAnsi="Tahoma" w:cs="Tahoma"/>
          <w:sz w:val="22"/>
          <w:szCs w:val="22"/>
        </w:rPr>
        <w:t xml:space="preserve"> </w:t>
      </w:r>
      <w:r w:rsidR="00142BDF" w:rsidRPr="00EF4D8B">
        <w:rPr>
          <w:rFonts w:ascii="Tahoma" w:hAnsi="Tahoma" w:cs="Tahoma"/>
          <w:sz w:val="22"/>
          <w:szCs w:val="22"/>
        </w:rPr>
        <w:t>Календарного плана</w:t>
      </w:r>
      <w:r w:rsidR="007540B9" w:rsidRPr="00EF4D8B">
        <w:rPr>
          <w:rFonts w:ascii="Tahoma" w:hAnsi="Tahoma" w:cs="Tahoma"/>
          <w:sz w:val="22"/>
          <w:szCs w:val="22"/>
        </w:rPr>
        <w:t xml:space="preserve"> </w:t>
      </w:r>
      <w:r w:rsidRPr="00EF4D8B">
        <w:rPr>
          <w:rFonts w:ascii="Tahoma" w:hAnsi="Tahoma" w:cs="Tahoma"/>
          <w:sz w:val="22"/>
          <w:szCs w:val="22"/>
        </w:rPr>
        <w:t>на основании заключаемого Сторонами дополнительного соглашения и не может превышать Цену Договора.</w:t>
      </w:r>
      <w:r w:rsidR="008E0549" w:rsidRPr="00EF4D8B">
        <w:rPr>
          <w:rFonts w:ascii="Tahoma" w:hAnsi="Tahoma" w:cs="Tahoma"/>
          <w:sz w:val="22"/>
          <w:szCs w:val="22"/>
        </w:rPr>
        <w:t xml:space="preserve"> </w:t>
      </w:r>
    </w:p>
    <w:p w:rsidR="000F419A" w:rsidRPr="00EF4D8B" w:rsidRDefault="00755EF9"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w:t>
      </w:r>
      <w:r w:rsidR="00CF4037" w:rsidRPr="00EF4D8B">
        <w:rPr>
          <w:rFonts w:ascii="Tahoma" w:hAnsi="Tahoma" w:cs="Tahoma"/>
          <w:sz w:val="22"/>
          <w:szCs w:val="22"/>
        </w:rPr>
        <w:t>материалов</w:t>
      </w:r>
      <w:r w:rsidR="00C0400E" w:rsidRPr="00EF4D8B">
        <w:rPr>
          <w:rFonts w:ascii="Tahoma" w:hAnsi="Tahoma" w:cs="Tahoma"/>
          <w:sz w:val="22"/>
          <w:szCs w:val="22"/>
        </w:rPr>
        <w:t xml:space="preserve"> </w:t>
      </w:r>
      <w:r w:rsidRPr="00EF4D8B">
        <w:rPr>
          <w:rFonts w:ascii="Tahoma" w:hAnsi="Tahoma" w:cs="Tahoma"/>
          <w:sz w:val="22"/>
          <w:szCs w:val="22"/>
        </w:rPr>
        <w:t xml:space="preserve">Подрядчика включена в </w:t>
      </w:r>
      <w:r w:rsidR="007F7C7A" w:rsidRPr="00EF4D8B">
        <w:rPr>
          <w:rFonts w:ascii="Tahoma" w:hAnsi="Tahoma" w:cs="Tahoma"/>
          <w:sz w:val="22"/>
          <w:szCs w:val="22"/>
        </w:rPr>
        <w:t xml:space="preserve">Стоимость </w:t>
      </w:r>
      <w:r w:rsidRPr="00EF4D8B">
        <w:rPr>
          <w:rFonts w:ascii="Tahoma" w:hAnsi="Tahoma" w:cs="Tahoma"/>
          <w:sz w:val="22"/>
          <w:szCs w:val="22"/>
        </w:rPr>
        <w:t>СМР</w:t>
      </w:r>
      <w:r w:rsidR="00C0400E" w:rsidRPr="00EF4D8B">
        <w:rPr>
          <w:rFonts w:ascii="Tahoma" w:hAnsi="Tahoma" w:cs="Tahoma"/>
          <w:sz w:val="22"/>
          <w:szCs w:val="22"/>
        </w:rPr>
        <w:t xml:space="preserve">. Стоимость материалов </w:t>
      </w:r>
      <w:r w:rsidRPr="00EF4D8B">
        <w:rPr>
          <w:rFonts w:ascii="Tahoma" w:hAnsi="Tahoma" w:cs="Tahoma"/>
          <w:sz w:val="22"/>
          <w:szCs w:val="22"/>
        </w:rPr>
        <w:t xml:space="preserve">определяется на основании разработанной и утвержденной Заказчиком </w:t>
      </w:r>
      <w:r w:rsidR="00E44355" w:rsidRPr="00EF4D8B">
        <w:rPr>
          <w:rFonts w:ascii="Tahoma" w:hAnsi="Tahoma" w:cs="Tahoma"/>
          <w:sz w:val="22"/>
          <w:szCs w:val="22"/>
        </w:rPr>
        <w:t>ПД</w:t>
      </w:r>
      <w:r w:rsidR="00E47AF4" w:rsidRPr="00EF4D8B">
        <w:rPr>
          <w:rFonts w:ascii="Tahoma" w:hAnsi="Tahoma" w:cs="Tahoma"/>
          <w:sz w:val="22"/>
          <w:szCs w:val="22"/>
        </w:rPr>
        <w:t xml:space="preserve">, </w:t>
      </w:r>
      <w:r w:rsidR="00E44355" w:rsidRPr="00EF4D8B">
        <w:rPr>
          <w:rFonts w:ascii="Tahoma" w:hAnsi="Tahoma" w:cs="Tahoma"/>
          <w:sz w:val="22"/>
          <w:szCs w:val="22"/>
        </w:rPr>
        <w:t>РД</w:t>
      </w:r>
      <w:r w:rsidRPr="00EF4D8B">
        <w:rPr>
          <w:rFonts w:ascii="Tahoma" w:hAnsi="Tahoma" w:cs="Tahoma"/>
          <w:sz w:val="22"/>
          <w:szCs w:val="22"/>
        </w:rPr>
        <w:t xml:space="preserve"> по ценовым парам</w:t>
      </w:r>
      <w:r w:rsidR="00320FFB" w:rsidRPr="00EF4D8B">
        <w:rPr>
          <w:rFonts w:ascii="Tahoma" w:hAnsi="Tahoma" w:cs="Tahoma"/>
          <w:sz w:val="22"/>
          <w:szCs w:val="22"/>
        </w:rPr>
        <w:t xml:space="preserve">етрам, установленным </w:t>
      </w:r>
      <w:r w:rsidR="003944D1" w:rsidRPr="00EF4D8B">
        <w:rPr>
          <w:rFonts w:ascii="Tahoma" w:hAnsi="Tahoma" w:cs="Tahoma"/>
          <w:sz w:val="22"/>
          <w:szCs w:val="22"/>
        </w:rPr>
        <w:t xml:space="preserve">п. </w:t>
      </w:r>
      <w:r w:rsidR="005B7FF0" w:rsidRPr="00EF4D8B">
        <w:rPr>
          <w:rFonts w:ascii="Tahoma" w:hAnsi="Tahoma" w:cs="Tahoma"/>
          <w:sz w:val="22"/>
          <w:szCs w:val="22"/>
        </w:rPr>
        <w:t>3</w:t>
      </w:r>
      <w:r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Pr="00EF4D8B">
        <w:rPr>
          <w:rFonts w:ascii="Tahoma" w:hAnsi="Tahoma" w:cs="Tahoma"/>
          <w:sz w:val="22"/>
          <w:szCs w:val="22"/>
        </w:rPr>
        <w:t xml:space="preserve"> Договора, и не должна превышать </w:t>
      </w:r>
      <w:r w:rsidR="007F7C7A" w:rsidRPr="00EF4D8B">
        <w:rPr>
          <w:rFonts w:ascii="Tahoma" w:hAnsi="Tahoma" w:cs="Tahoma"/>
          <w:sz w:val="22"/>
          <w:szCs w:val="22"/>
        </w:rPr>
        <w:t xml:space="preserve">Стоимость </w:t>
      </w:r>
      <w:r w:rsidRPr="00EF4D8B">
        <w:rPr>
          <w:rFonts w:ascii="Tahoma" w:hAnsi="Tahoma" w:cs="Tahoma"/>
          <w:sz w:val="22"/>
          <w:szCs w:val="22"/>
        </w:rPr>
        <w:t>СМР, указанную в РДЦ.</w:t>
      </w:r>
    </w:p>
    <w:p w:rsidR="00052BCC"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ИНЫЕ УСЛОВИЯ ПО ЦЕНЕ ДОГОВОРА</w:t>
      </w:r>
    </w:p>
    <w:p w:rsidR="0048058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В случае внесения изменений в Рабочую документацию</w:t>
      </w:r>
      <w:r w:rsidR="00386C4B" w:rsidRPr="00EF4D8B">
        <w:rPr>
          <w:rFonts w:ascii="Tahoma" w:hAnsi="Tahoma" w:cs="Tahoma"/>
          <w:sz w:val="22"/>
          <w:szCs w:val="22"/>
        </w:rPr>
        <w:t>, предоставленную Заказчиком</w:t>
      </w:r>
      <w:r w:rsidRPr="00EF4D8B">
        <w:rPr>
          <w:rFonts w:ascii="Tahoma" w:hAnsi="Tahoma" w:cs="Tahoma"/>
          <w:sz w:val="22"/>
          <w:szCs w:val="22"/>
        </w:rPr>
        <w:t xml:space="preserve">, в том числе по результатам входного контроля Подрядчиком, Стороны могут изменить </w:t>
      </w:r>
      <w:r w:rsidR="006B7BAF" w:rsidRPr="00EF4D8B">
        <w:rPr>
          <w:rFonts w:ascii="Tahoma" w:hAnsi="Tahoma" w:cs="Tahoma"/>
          <w:sz w:val="22"/>
          <w:szCs w:val="22"/>
        </w:rPr>
        <w:t>Ц</w:t>
      </w:r>
      <w:r w:rsidRPr="00EF4D8B">
        <w:rPr>
          <w:rFonts w:ascii="Tahoma" w:hAnsi="Tahoma" w:cs="Tahoma"/>
          <w:sz w:val="22"/>
          <w:szCs w:val="22"/>
        </w:rPr>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EF4D8B">
        <w:rPr>
          <w:rFonts w:ascii="Tahoma" w:hAnsi="Tahoma" w:cs="Tahoma"/>
          <w:sz w:val="22"/>
          <w:szCs w:val="22"/>
        </w:rPr>
        <w:t>РДЦ</w:t>
      </w:r>
      <w:r w:rsidR="006D71F8" w:rsidRPr="00EF4D8B">
        <w:rPr>
          <w:rFonts w:ascii="Tahoma" w:hAnsi="Tahoma" w:cs="Tahoma"/>
          <w:sz w:val="22"/>
          <w:szCs w:val="22"/>
        </w:rPr>
        <w:t xml:space="preserve"> с учетом условий раздела «Дополнительные работы»</w:t>
      </w:r>
      <w:r w:rsidRPr="00EF4D8B">
        <w:rPr>
          <w:rFonts w:ascii="Tahoma" w:hAnsi="Tahoma" w:cs="Tahoma"/>
          <w:sz w:val="22"/>
          <w:szCs w:val="22"/>
        </w:rPr>
        <w:t>.</w:t>
      </w:r>
    </w:p>
    <w:p w:rsidR="007A1057" w:rsidRPr="00EF4D8B" w:rsidRDefault="00480583" w:rsidP="00B93A05">
      <w:pPr>
        <w:pStyle w:val="1112"/>
        <w:numPr>
          <w:ilvl w:val="2"/>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u w:color="000000"/>
          <w:bdr w:val="nil"/>
        </w:rPr>
        <w:t xml:space="preserve">По мере детализации и уточнения видов и объемов Работ на основании разработанной Рабочей документации Стороны </w:t>
      </w:r>
      <w:r w:rsidR="00085FAB" w:rsidRPr="00EF4D8B">
        <w:rPr>
          <w:rFonts w:ascii="Tahoma" w:hAnsi="Tahoma" w:cs="Tahoma"/>
          <w:sz w:val="22"/>
          <w:szCs w:val="22"/>
          <w:u w:color="000000"/>
          <w:bdr w:val="nil"/>
        </w:rPr>
        <w:t>утверждают</w:t>
      </w:r>
      <w:r w:rsidRPr="00EF4D8B">
        <w:rPr>
          <w:rFonts w:ascii="Tahoma" w:hAnsi="Tahoma" w:cs="Tahoma"/>
          <w:sz w:val="22"/>
          <w:szCs w:val="22"/>
          <w:u w:color="000000"/>
          <w:bdr w:val="nil"/>
        </w:rPr>
        <w:t xml:space="preserve"> твердую Цену Договора, </w:t>
      </w:r>
      <w:r w:rsidR="00085FAB" w:rsidRPr="00EF4D8B">
        <w:rPr>
          <w:rFonts w:ascii="Tahoma" w:hAnsi="Tahoma" w:cs="Tahoma"/>
          <w:sz w:val="22"/>
          <w:szCs w:val="22"/>
          <w:u w:color="000000"/>
          <w:bdr w:val="nil"/>
        </w:rPr>
        <w:t>путем заключения</w:t>
      </w:r>
      <w:r w:rsidRPr="00EF4D8B">
        <w:rPr>
          <w:rFonts w:ascii="Tahoma" w:hAnsi="Tahoma" w:cs="Tahoma"/>
          <w:sz w:val="22"/>
          <w:szCs w:val="22"/>
          <w:u w:color="000000"/>
          <w:bdr w:val="nil"/>
        </w:rPr>
        <w:t xml:space="preserve"> дополнительно</w:t>
      </w:r>
      <w:r w:rsidR="00085FAB" w:rsidRPr="00EF4D8B">
        <w:rPr>
          <w:rFonts w:ascii="Tahoma" w:hAnsi="Tahoma" w:cs="Tahoma"/>
          <w:sz w:val="22"/>
          <w:szCs w:val="22"/>
          <w:u w:color="000000"/>
          <w:bdr w:val="nil"/>
        </w:rPr>
        <w:t>го</w:t>
      </w:r>
      <w:r w:rsidRPr="00EF4D8B">
        <w:rPr>
          <w:rFonts w:ascii="Tahoma" w:hAnsi="Tahoma" w:cs="Tahoma"/>
          <w:sz w:val="22"/>
          <w:szCs w:val="22"/>
          <w:u w:color="000000"/>
          <w:bdr w:val="nil"/>
        </w:rPr>
        <w:t xml:space="preserve"> </w:t>
      </w:r>
      <w:r w:rsidR="00085FAB" w:rsidRPr="00EF4D8B">
        <w:rPr>
          <w:rFonts w:ascii="Tahoma" w:hAnsi="Tahoma" w:cs="Tahoma"/>
          <w:sz w:val="22"/>
          <w:szCs w:val="22"/>
          <w:u w:color="000000"/>
          <w:bdr w:val="nil"/>
        </w:rPr>
        <w:t xml:space="preserve">соглашения </w:t>
      </w:r>
      <w:r w:rsidRPr="00EF4D8B">
        <w:rPr>
          <w:rFonts w:ascii="Tahoma" w:hAnsi="Tahoma" w:cs="Tahoma"/>
          <w:sz w:val="22"/>
          <w:szCs w:val="22"/>
          <w:u w:color="000000"/>
          <w:bdr w:val="nil"/>
        </w:rPr>
        <w:t xml:space="preserve">к Договору, но не более предельной Цены Договора, установленной в </w:t>
      </w:r>
      <w:r w:rsidR="0041323A" w:rsidRPr="00EF4D8B">
        <w:rPr>
          <w:rFonts w:ascii="Tahoma" w:hAnsi="Tahoma" w:cs="Tahoma"/>
          <w:sz w:val="22"/>
          <w:szCs w:val="22"/>
          <w:u w:color="000000"/>
          <w:bdr w:val="nil"/>
        </w:rPr>
        <w:t>РДЦ</w:t>
      </w:r>
      <w:r w:rsidRPr="00EF4D8B">
        <w:rPr>
          <w:rFonts w:ascii="Tahoma" w:hAnsi="Tahoma" w:cs="Tahoma"/>
          <w:sz w:val="22"/>
          <w:szCs w:val="22"/>
          <w:u w:color="000000"/>
          <w:bdr w:val="nil"/>
        </w:rPr>
        <w:t>.</w:t>
      </w:r>
    </w:p>
    <w:p w:rsidR="00B262DA" w:rsidRPr="00EF4D8B" w:rsidRDefault="007A1057" w:rsidP="00B93A05">
      <w:pPr>
        <w:pStyle w:val="1112"/>
        <w:numPr>
          <w:ilvl w:val="2"/>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u w:color="000000"/>
          <w:bdr w:val="nil"/>
        </w:rPr>
        <w:t>Любые изменения, связанные с актуализацией видов и/или превышением объемов Работ по сметной документации</w:t>
      </w:r>
      <w:r w:rsidR="00180961" w:rsidRPr="00EF4D8B">
        <w:rPr>
          <w:rFonts w:ascii="Tahoma" w:hAnsi="Tahoma" w:cs="Tahoma"/>
          <w:sz w:val="22"/>
          <w:szCs w:val="22"/>
          <w:u w:color="FF0000"/>
          <w:bdr w:val="nil"/>
        </w:rPr>
        <w:t xml:space="preserve">, </w:t>
      </w:r>
      <w:r w:rsidRPr="00EF4D8B">
        <w:rPr>
          <w:rFonts w:ascii="Tahoma" w:hAnsi="Tahoma" w:cs="Tahoma"/>
          <w:sz w:val="22"/>
          <w:szCs w:val="22"/>
          <w:u w:color="000000"/>
          <w:bdr w:val="nil"/>
        </w:rPr>
        <w:t xml:space="preserve">РД, в </w:t>
      </w:r>
      <w:proofErr w:type="spellStart"/>
      <w:r w:rsidRPr="00EF4D8B">
        <w:rPr>
          <w:rFonts w:ascii="Tahoma" w:hAnsi="Tahoma" w:cs="Tahoma"/>
          <w:sz w:val="22"/>
          <w:szCs w:val="22"/>
          <w:u w:color="000000"/>
          <w:bdr w:val="nil"/>
        </w:rPr>
        <w:t>т.ч</w:t>
      </w:r>
      <w:proofErr w:type="spellEnd"/>
      <w:r w:rsidRPr="00EF4D8B">
        <w:rPr>
          <w:rFonts w:ascii="Tahoma" w:hAnsi="Tahoma" w:cs="Tahoma"/>
          <w:sz w:val="22"/>
          <w:szCs w:val="22"/>
          <w:u w:color="000000"/>
          <w:bdr w:val="nil"/>
        </w:rPr>
        <w:t xml:space="preserve">. по </w:t>
      </w:r>
      <w:r w:rsidR="008976C6" w:rsidRPr="00EF4D8B">
        <w:rPr>
          <w:rFonts w:ascii="Tahoma" w:hAnsi="Tahoma" w:cs="Tahoma"/>
          <w:sz w:val="22"/>
          <w:szCs w:val="22"/>
          <w:u w:color="000000"/>
          <w:bdr w:val="nil"/>
        </w:rPr>
        <w:t>Объектам</w:t>
      </w:r>
      <w:r w:rsidR="001B2C62" w:rsidRPr="00EF4D8B">
        <w:rPr>
          <w:rFonts w:ascii="Tahoma" w:hAnsi="Tahoma" w:cs="Tahoma"/>
          <w:b/>
          <w:color w:val="FF0000"/>
          <w:sz w:val="22"/>
          <w:szCs w:val="22"/>
          <w:u w:color="FF0000"/>
        </w:rPr>
        <w:t xml:space="preserve"> </w:t>
      </w:r>
      <w:r w:rsidRPr="00EF4D8B">
        <w:rPr>
          <w:rFonts w:ascii="Tahoma" w:hAnsi="Tahoma" w:cs="Tahoma"/>
          <w:sz w:val="22"/>
          <w:szCs w:val="22"/>
          <w:u w:color="000000"/>
          <w:bdr w:val="nil"/>
        </w:rPr>
        <w:t xml:space="preserve">и/или с перераспределением в пределах </w:t>
      </w:r>
      <w:r w:rsidR="00061D50" w:rsidRPr="00EF4D8B">
        <w:rPr>
          <w:rFonts w:ascii="Tahoma" w:hAnsi="Tahoma" w:cs="Tahoma"/>
          <w:sz w:val="22"/>
          <w:szCs w:val="22"/>
          <w:u w:color="000000"/>
          <w:bdr w:val="nil"/>
        </w:rPr>
        <w:t>Ц</w:t>
      </w:r>
      <w:r w:rsidRPr="00EF4D8B">
        <w:rPr>
          <w:rFonts w:ascii="Tahoma" w:hAnsi="Tahoma" w:cs="Tahoma"/>
          <w:sz w:val="22"/>
          <w:szCs w:val="22"/>
          <w:u w:color="000000"/>
          <w:bdr w:val="nil"/>
        </w:rPr>
        <w:t>ены Договора, предусмот</w:t>
      </w:r>
      <w:r w:rsidR="00041444" w:rsidRPr="00EF4D8B">
        <w:rPr>
          <w:rFonts w:ascii="Tahoma" w:hAnsi="Tahoma" w:cs="Tahoma"/>
          <w:sz w:val="22"/>
          <w:szCs w:val="22"/>
          <w:u w:color="000000"/>
          <w:bdr w:val="nil"/>
        </w:rPr>
        <w:t xml:space="preserve">ренные в РДЦ, осуществляются </w:t>
      </w:r>
      <w:r w:rsidRPr="00EF4D8B">
        <w:rPr>
          <w:rFonts w:ascii="Tahoma" w:hAnsi="Tahoma" w:cs="Tahoma"/>
          <w:sz w:val="22"/>
          <w:szCs w:val="22"/>
          <w:u w:color="000000"/>
          <w:bdr w:val="nil"/>
        </w:rPr>
        <w:t>посредством подписания Сторонами дополнительного соглашения к Договору и соответствующей корректировкой РДЦ</w:t>
      </w:r>
      <w:r w:rsidR="00652400" w:rsidRPr="00EF4D8B">
        <w:rPr>
          <w:rFonts w:ascii="Tahoma" w:hAnsi="Tahoma" w:cs="Tahoma"/>
          <w:sz w:val="22"/>
          <w:szCs w:val="22"/>
          <w:u w:color="000000"/>
          <w:bdr w:val="nil"/>
        </w:rPr>
        <w:t>.</w:t>
      </w:r>
      <w:r w:rsidR="00C8211F" w:rsidRPr="00EF4D8B">
        <w:rPr>
          <w:rFonts w:ascii="Tahoma" w:hAnsi="Tahoma" w:cs="Tahoma"/>
          <w:sz w:val="22"/>
          <w:szCs w:val="22"/>
          <w:u w:color="000000"/>
          <w:bdr w:val="nil"/>
        </w:rPr>
        <w:t xml:space="preserve"> </w:t>
      </w:r>
      <w:bookmarkStart w:id="54" w:name="_Toc528579937"/>
    </w:p>
    <w:p w:rsidR="00480583"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ФАКТИЧЕСКАЯ СТОИМОСТЬ РАБОТ</w:t>
      </w:r>
      <w:r w:rsidR="0099792C" w:rsidRPr="00EF4D8B">
        <w:rPr>
          <w:rFonts w:ascii="Tahoma" w:hAnsi="Tahoma" w:cs="Tahoma"/>
          <w:b/>
          <w:sz w:val="22"/>
          <w:szCs w:val="22"/>
        </w:rPr>
        <w:t xml:space="preserve"> </w:t>
      </w:r>
    </w:p>
    <w:p w:rsidR="00480583" w:rsidRPr="00EF4D8B" w:rsidRDefault="0019144F"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Фактическая с</w:t>
      </w:r>
      <w:r w:rsidR="00F77F7E" w:rsidRPr="00EF4D8B">
        <w:rPr>
          <w:rFonts w:ascii="Tahoma" w:hAnsi="Tahoma" w:cs="Tahoma"/>
          <w:sz w:val="22"/>
          <w:szCs w:val="22"/>
        </w:rPr>
        <w:t xml:space="preserve">тоимость </w:t>
      </w:r>
      <w:r w:rsidR="008313B7" w:rsidRPr="00EF4D8B">
        <w:rPr>
          <w:rFonts w:ascii="Tahoma" w:hAnsi="Tahoma" w:cs="Tahoma"/>
          <w:sz w:val="22"/>
          <w:szCs w:val="22"/>
        </w:rPr>
        <w:t>Р</w:t>
      </w:r>
      <w:r w:rsidR="00F77F7E" w:rsidRPr="00EF4D8B">
        <w:rPr>
          <w:rFonts w:ascii="Tahoma" w:hAnsi="Tahoma" w:cs="Tahoma"/>
          <w:sz w:val="22"/>
          <w:szCs w:val="22"/>
        </w:rPr>
        <w:t xml:space="preserve">абот </w:t>
      </w:r>
      <w:r w:rsidR="00480583" w:rsidRPr="00EF4D8B">
        <w:rPr>
          <w:rFonts w:ascii="Tahoma" w:hAnsi="Tahoma" w:cs="Tahoma"/>
          <w:sz w:val="22"/>
          <w:szCs w:val="22"/>
        </w:rPr>
        <w:t>определяется на основании локальных смет, составленных на основании Рабочей документации</w:t>
      </w:r>
      <w:bookmarkEnd w:id="54"/>
      <w:r w:rsidR="00480583" w:rsidRPr="00EF4D8B">
        <w:rPr>
          <w:rFonts w:ascii="Tahoma" w:hAnsi="Tahoma" w:cs="Tahoma"/>
          <w:sz w:val="22"/>
          <w:szCs w:val="22"/>
        </w:rPr>
        <w:t>.</w:t>
      </w:r>
    </w:p>
    <w:p w:rsidR="0048058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highlight w:val="darkRed"/>
        </w:rPr>
        <w:t xml:space="preserve">Стоимость </w:t>
      </w:r>
      <w:r w:rsidR="008313B7" w:rsidRPr="00EF4D8B">
        <w:rPr>
          <w:rFonts w:ascii="Tahoma" w:hAnsi="Tahoma" w:cs="Tahoma"/>
          <w:sz w:val="22"/>
          <w:szCs w:val="22"/>
          <w:highlight w:val="darkRed"/>
        </w:rPr>
        <w:t>Р</w:t>
      </w:r>
      <w:r w:rsidR="004312AB" w:rsidRPr="00EF4D8B">
        <w:rPr>
          <w:rFonts w:ascii="Tahoma" w:hAnsi="Tahoma" w:cs="Tahoma"/>
          <w:sz w:val="22"/>
          <w:szCs w:val="22"/>
          <w:highlight w:val="darkRed"/>
        </w:rPr>
        <w:t>абот</w:t>
      </w:r>
      <w:r w:rsidR="00527668" w:rsidRPr="00EF4D8B">
        <w:rPr>
          <w:rFonts w:ascii="Tahoma" w:hAnsi="Tahoma" w:cs="Tahoma"/>
          <w:sz w:val="22"/>
          <w:szCs w:val="22"/>
          <w:highlight w:val="darkRed"/>
        </w:rPr>
        <w:t>,</w:t>
      </w:r>
      <w:r w:rsidR="00BC746E" w:rsidRPr="00EF4D8B">
        <w:rPr>
          <w:rFonts w:ascii="Tahoma" w:hAnsi="Tahoma" w:cs="Tahoma"/>
          <w:sz w:val="22"/>
          <w:szCs w:val="22"/>
          <w:highlight w:val="darkRed"/>
        </w:rPr>
        <w:t xml:space="preserve"> </w:t>
      </w:r>
      <w:r w:rsidRPr="00EF4D8B">
        <w:rPr>
          <w:rFonts w:ascii="Tahoma" w:hAnsi="Tahoma" w:cs="Tahoma"/>
          <w:sz w:val="22"/>
          <w:szCs w:val="22"/>
          <w:highlight w:val="darkRed"/>
        </w:rPr>
        <w:t xml:space="preserve">подлежащих </w:t>
      </w:r>
      <w:r w:rsidR="00BD10A2" w:rsidRPr="00EF4D8B">
        <w:rPr>
          <w:rFonts w:ascii="Tahoma" w:hAnsi="Tahoma" w:cs="Tahoma"/>
          <w:color w:val="000000" w:themeColor="text1"/>
          <w:sz w:val="22"/>
          <w:szCs w:val="22"/>
          <w:highlight w:val="darkRed"/>
        </w:rPr>
        <w:t>приемке</w:t>
      </w:r>
      <w:r w:rsidR="00C117CA" w:rsidRPr="00EF4D8B">
        <w:rPr>
          <w:rFonts w:ascii="Tahoma" w:hAnsi="Tahoma" w:cs="Tahoma"/>
          <w:color w:val="000000" w:themeColor="text1"/>
          <w:sz w:val="22"/>
          <w:szCs w:val="22"/>
          <w:highlight w:val="darkRed"/>
        </w:rPr>
        <w:t xml:space="preserve"> Заказчиком</w:t>
      </w:r>
      <w:r w:rsidR="00BD10A2" w:rsidRPr="00EF4D8B">
        <w:rPr>
          <w:rFonts w:ascii="Tahoma" w:hAnsi="Tahoma" w:cs="Tahoma"/>
          <w:color w:val="000000" w:themeColor="text1"/>
          <w:sz w:val="22"/>
          <w:szCs w:val="22"/>
          <w:highlight w:val="darkRed"/>
        </w:rPr>
        <w:t xml:space="preserve"> </w:t>
      </w:r>
      <w:r w:rsidR="00C56947" w:rsidRPr="00EF4D8B">
        <w:rPr>
          <w:rFonts w:ascii="Tahoma" w:hAnsi="Tahoma" w:cs="Tahoma"/>
          <w:color w:val="000000" w:themeColor="text1"/>
          <w:sz w:val="22"/>
          <w:szCs w:val="22"/>
          <w:highlight w:val="darkRed"/>
        </w:rPr>
        <w:t xml:space="preserve">у </w:t>
      </w:r>
      <w:r w:rsidR="00BD10A2" w:rsidRPr="00EF4D8B">
        <w:rPr>
          <w:rFonts w:ascii="Tahoma" w:hAnsi="Tahoma" w:cs="Tahoma"/>
          <w:color w:val="000000" w:themeColor="text1"/>
          <w:sz w:val="22"/>
          <w:szCs w:val="22"/>
          <w:highlight w:val="darkRed"/>
        </w:rPr>
        <w:t>Подрядчик</w:t>
      </w:r>
      <w:r w:rsidR="00C56947" w:rsidRPr="00EF4D8B">
        <w:rPr>
          <w:rFonts w:ascii="Tahoma" w:hAnsi="Tahoma" w:cs="Tahoma"/>
          <w:color w:val="000000" w:themeColor="text1"/>
          <w:sz w:val="22"/>
          <w:szCs w:val="22"/>
          <w:highlight w:val="darkRed"/>
        </w:rPr>
        <w:t>а</w:t>
      </w:r>
      <w:r w:rsidR="00BD10A2" w:rsidRPr="00EF4D8B">
        <w:rPr>
          <w:rFonts w:ascii="Tahoma" w:hAnsi="Tahoma" w:cs="Tahoma"/>
          <w:color w:val="000000" w:themeColor="text1"/>
          <w:sz w:val="22"/>
          <w:szCs w:val="22"/>
          <w:highlight w:val="darkRed"/>
        </w:rPr>
        <w:t xml:space="preserve">, </w:t>
      </w:r>
      <w:r w:rsidRPr="00EF4D8B">
        <w:rPr>
          <w:rFonts w:ascii="Tahoma" w:hAnsi="Tahoma" w:cs="Tahoma"/>
          <w:sz w:val="22"/>
          <w:szCs w:val="22"/>
          <w:highlight w:val="darkRed"/>
        </w:rPr>
        <w:t>отражается в первичных учетных документах (Актах формы КС-2 и Справках формы НН.КС-3.1) без учета стоимости МТР Заказчика</w:t>
      </w:r>
      <w:r w:rsidR="00E47AF4" w:rsidRPr="00EF4D8B">
        <w:rPr>
          <w:rFonts w:ascii="Tahoma" w:hAnsi="Tahoma" w:cs="Tahoma"/>
          <w:sz w:val="22"/>
          <w:szCs w:val="22"/>
          <w:highlight w:val="darkRed"/>
        </w:rPr>
        <w:t xml:space="preserve"> </w:t>
      </w:r>
      <w:r w:rsidRPr="00EF4D8B">
        <w:rPr>
          <w:rFonts w:ascii="Tahoma" w:hAnsi="Tahoma" w:cs="Tahoma"/>
          <w:sz w:val="22"/>
          <w:szCs w:val="22"/>
          <w:highlight w:val="darkRed"/>
        </w:rPr>
        <w:t>в соответствии с Договором</w:t>
      </w:r>
      <w:r w:rsidRPr="00EF4D8B">
        <w:rPr>
          <w:rFonts w:ascii="Tahoma" w:hAnsi="Tahoma" w:cs="Tahoma"/>
          <w:sz w:val="22"/>
          <w:szCs w:val="22"/>
        </w:rPr>
        <w:t>.</w:t>
      </w:r>
    </w:p>
    <w:p w:rsidR="00CF524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выполненных </w:t>
      </w:r>
      <w:r w:rsidR="008313B7" w:rsidRPr="00EF4D8B">
        <w:rPr>
          <w:rFonts w:ascii="Tahoma" w:hAnsi="Tahoma" w:cs="Tahoma"/>
          <w:sz w:val="22"/>
          <w:szCs w:val="22"/>
        </w:rPr>
        <w:t>Р</w:t>
      </w:r>
      <w:r w:rsidRPr="00EF4D8B">
        <w:rPr>
          <w:rFonts w:ascii="Tahoma" w:hAnsi="Tahoma" w:cs="Tahoma"/>
          <w:sz w:val="22"/>
          <w:szCs w:val="22"/>
        </w:rPr>
        <w:t>абот</w:t>
      </w:r>
      <w:r w:rsidR="00BC746E" w:rsidRPr="00EF4D8B">
        <w:rPr>
          <w:rFonts w:ascii="Tahoma" w:hAnsi="Tahoma" w:cs="Tahoma"/>
          <w:sz w:val="22"/>
          <w:szCs w:val="22"/>
        </w:rPr>
        <w:t xml:space="preserve"> </w:t>
      </w:r>
      <w:r w:rsidRPr="00EF4D8B">
        <w:rPr>
          <w:rFonts w:ascii="Tahoma" w:hAnsi="Tahoma" w:cs="Tahoma"/>
          <w:sz w:val="22"/>
          <w:szCs w:val="22"/>
        </w:rPr>
        <w:t xml:space="preserve">в текущих ценах определяется </w:t>
      </w:r>
      <w:r w:rsidR="003436CF" w:rsidRPr="00EF4D8B">
        <w:rPr>
          <w:rFonts w:ascii="Tahoma" w:hAnsi="Tahoma" w:cs="Tahoma"/>
          <w:sz w:val="22"/>
          <w:szCs w:val="22"/>
        </w:rPr>
        <w:t xml:space="preserve">на основании сметной документации </w:t>
      </w:r>
      <w:r w:rsidRPr="00EF4D8B">
        <w:rPr>
          <w:rFonts w:ascii="Tahoma" w:hAnsi="Tahoma" w:cs="Tahoma"/>
          <w:sz w:val="22"/>
          <w:szCs w:val="22"/>
        </w:rPr>
        <w:t xml:space="preserve">по ценовым параметрам, установленным </w:t>
      </w:r>
      <w:r w:rsidR="003436CF" w:rsidRPr="00EF4D8B">
        <w:rPr>
          <w:rFonts w:ascii="Tahoma" w:hAnsi="Tahoma" w:cs="Tahoma"/>
          <w:sz w:val="22"/>
          <w:szCs w:val="22"/>
        </w:rPr>
        <w:t>в пункте</w:t>
      </w:r>
      <w:r w:rsidRPr="00EF4D8B">
        <w:rPr>
          <w:rFonts w:ascii="Tahoma" w:hAnsi="Tahoma" w:cs="Tahoma"/>
          <w:sz w:val="22"/>
          <w:szCs w:val="22"/>
        </w:rPr>
        <w:t xml:space="preserve"> </w:t>
      </w:r>
      <w:r w:rsidR="00876290" w:rsidRPr="00EF4D8B">
        <w:rPr>
          <w:rFonts w:ascii="Tahoma" w:hAnsi="Tahoma" w:cs="Tahoma"/>
          <w:sz w:val="22"/>
          <w:szCs w:val="22"/>
        </w:rPr>
        <w:t>3</w:t>
      </w:r>
      <w:r w:rsidR="000C5C91"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Pr="00EF4D8B">
        <w:rPr>
          <w:rFonts w:ascii="Tahoma" w:hAnsi="Tahoma" w:cs="Tahoma"/>
          <w:sz w:val="22"/>
          <w:szCs w:val="22"/>
        </w:rPr>
        <w:t xml:space="preserve"> Договора</w:t>
      </w:r>
      <w:r w:rsidR="004B6F82" w:rsidRPr="00EF4D8B">
        <w:rPr>
          <w:rFonts w:ascii="Tahoma" w:hAnsi="Tahoma" w:cs="Tahoma"/>
          <w:sz w:val="22"/>
          <w:szCs w:val="22"/>
        </w:rPr>
        <w:t>,</w:t>
      </w:r>
      <w:r w:rsidRPr="00EF4D8B">
        <w:rPr>
          <w:rFonts w:ascii="Tahoma" w:hAnsi="Tahoma" w:cs="Tahoma"/>
          <w:sz w:val="22"/>
          <w:szCs w:val="22"/>
        </w:rPr>
        <w:t xml:space="preserve"> и не может превышать Цену Договора, указанную в </w:t>
      </w:r>
      <w:r w:rsidR="0041323A" w:rsidRPr="00EF4D8B">
        <w:rPr>
          <w:rFonts w:ascii="Tahoma" w:hAnsi="Tahoma" w:cs="Tahoma"/>
          <w:sz w:val="22"/>
          <w:szCs w:val="22"/>
        </w:rPr>
        <w:t>РДЦ</w:t>
      </w:r>
      <w:r w:rsidR="00CF5243" w:rsidRPr="00EF4D8B">
        <w:rPr>
          <w:rFonts w:ascii="Tahoma" w:hAnsi="Tahoma" w:cs="Tahoma"/>
          <w:sz w:val="22"/>
          <w:szCs w:val="22"/>
        </w:rPr>
        <w:t>.</w:t>
      </w:r>
    </w:p>
    <w:p w:rsidR="0096357C" w:rsidRPr="00EF4D8B" w:rsidRDefault="0096357C"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лимитированных затрат отражается в </w:t>
      </w:r>
      <w:r w:rsidR="00FD6D82" w:rsidRPr="00EF4D8B">
        <w:rPr>
          <w:rFonts w:ascii="Tahoma" w:hAnsi="Tahoma" w:cs="Tahoma"/>
          <w:sz w:val="22"/>
          <w:szCs w:val="22"/>
        </w:rPr>
        <w:t>А</w:t>
      </w:r>
      <w:r w:rsidRPr="00EF4D8B">
        <w:rPr>
          <w:rFonts w:ascii="Tahoma" w:hAnsi="Tahoma" w:cs="Tahoma"/>
          <w:sz w:val="22"/>
          <w:szCs w:val="22"/>
        </w:rPr>
        <w:t xml:space="preserve">ктах формы КС-2 и формирует стоимость выполненных </w:t>
      </w:r>
      <w:r w:rsidR="00085FAB" w:rsidRPr="00EF4D8B">
        <w:rPr>
          <w:rFonts w:ascii="Tahoma" w:hAnsi="Tahoma" w:cs="Tahoma"/>
          <w:sz w:val="22"/>
          <w:szCs w:val="22"/>
        </w:rPr>
        <w:t xml:space="preserve">Работ </w:t>
      </w:r>
      <w:r w:rsidRPr="00EF4D8B">
        <w:rPr>
          <w:rFonts w:ascii="Tahoma" w:hAnsi="Tahoma" w:cs="Tahoma"/>
          <w:sz w:val="22"/>
          <w:szCs w:val="22"/>
        </w:rPr>
        <w:t>по Объекту</w:t>
      </w:r>
      <w:r w:rsidR="00E07253" w:rsidRPr="00EF4D8B">
        <w:rPr>
          <w:rFonts w:ascii="Tahoma" w:hAnsi="Tahoma" w:cs="Tahoma"/>
          <w:sz w:val="22"/>
          <w:szCs w:val="22"/>
        </w:rPr>
        <w:t xml:space="preserve"> </w:t>
      </w:r>
      <w:r w:rsidRPr="00EF4D8B">
        <w:rPr>
          <w:rFonts w:ascii="Tahoma" w:hAnsi="Tahoma" w:cs="Tahoma"/>
          <w:sz w:val="22"/>
          <w:szCs w:val="22"/>
        </w:rPr>
        <w:t xml:space="preserve">в соответствующем </w:t>
      </w:r>
      <w:r w:rsidR="00FB27AA" w:rsidRPr="00EF4D8B">
        <w:rPr>
          <w:rFonts w:ascii="Tahoma" w:hAnsi="Tahoma" w:cs="Tahoma"/>
          <w:sz w:val="22"/>
          <w:szCs w:val="22"/>
        </w:rPr>
        <w:t>Отчетном</w:t>
      </w:r>
      <w:r w:rsidRPr="00EF4D8B">
        <w:rPr>
          <w:rFonts w:ascii="Tahoma" w:hAnsi="Tahoma" w:cs="Tahoma"/>
          <w:sz w:val="22"/>
          <w:szCs w:val="22"/>
        </w:rPr>
        <w:t xml:space="preserve"> периоде.</w:t>
      </w:r>
    </w:p>
    <w:p w:rsidR="002D638D" w:rsidRPr="00EF4D8B" w:rsidRDefault="00983329" w:rsidP="00B93A05">
      <w:pPr>
        <w:pStyle w:val="1112"/>
        <w:numPr>
          <w:ilvl w:val="3"/>
          <w:numId w:val="11"/>
        </w:numPr>
        <w:spacing w:before="120" w:after="240"/>
        <w:ind w:left="142" w:hanging="1135"/>
        <w:rPr>
          <w:rFonts w:ascii="Tahoma" w:hAnsi="Tahoma" w:cs="Tahoma"/>
          <w:sz w:val="22"/>
          <w:szCs w:val="22"/>
        </w:rPr>
      </w:pPr>
      <w:r w:rsidRPr="00EF4D8B">
        <w:rPr>
          <w:rFonts w:ascii="Tahoma" w:hAnsi="Tahoma" w:cs="Tahoma"/>
          <w:sz w:val="22"/>
          <w:szCs w:val="22"/>
        </w:rPr>
        <w:t>Следующие л</w:t>
      </w:r>
      <w:r w:rsidR="005E43D3" w:rsidRPr="00EF4D8B">
        <w:rPr>
          <w:rFonts w:ascii="Tahoma" w:hAnsi="Tahoma" w:cs="Tahoma"/>
          <w:sz w:val="22"/>
          <w:szCs w:val="22"/>
        </w:rPr>
        <w:t xml:space="preserve">имитированные затраты без расшифровок и подтверждающих документов </w:t>
      </w:r>
      <w:r w:rsidRPr="00EF4D8B">
        <w:rPr>
          <w:rFonts w:ascii="Tahoma" w:hAnsi="Tahoma" w:cs="Tahoma"/>
          <w:sz w:val="22"/>
          <w:szCs w:val="22"/>
        </w:rPr>
        <w:t>отражаются в</w:t>
      </w:r>
      <w:r w:rsidR="00CF5243" w:rsidRPr="00EF4D8B">
        <w:rPr>
          <w:rFonts w:ascii="Tahoma" w:hAnsi="Tahoma" w:cs="Tahoma"/>
          <w:sz w:val="22"/>
          <w:szCs w:val="22"/>
        </w:rPr>
        <w:t xml:space="preserve"> </w:t>
      </w:r>
      <w:r w:rsidR="00FD6D82" w:rsidRPr="00EF4D8B">
        <w:rPr>
          <w:rFonts w:ascii="Tahoma" w:hAnsi="Tahoma" w:cs="Tahoma"/>
          <w:sz w:val="22"/>
          <w:szCs w:val="22"/>
        </w:rPr>
        <w:t>А</w:t>
      </w:r>
      <w:r w:rsidR="00CF5243" w:rsidRPr="00EF4D8B">
        <w:rPr>
          <w:rFonts w:ascii="Tahoma" w:hAnsi="Tahoma" w:cs="Tahoma"/>
          <w:sz w:val="22"/>
          <w:szCs w:val="22"/>
        </w:rPr>
        <w:t xml:space="preserve">ктах формы КС-2 отдельной строкой (в разрезе наименований) в соответствии с нормативом (в %), установленным в </w:t>
      </w:r>
      <w:r w:rsidR="00E12BDB" w:rsidRPr="00EF4D8B">
        <w:rPr>
          <w:rFonts w:ascii="Tahoma" w:hAnsi="Tahoma" w:cs="Tahoma"/>
          <w:sz w:val="22"/>
          <w:szCs w:val="22"/>
        </w:rPr>
        <w:t>РДЦ</w:t>
      </w:r>
      <w:r w:rsidR="00CF5243" w:rsidRPr="00EF4D8B">
        <w:rPr>
          <w:rFonts w:ascii="Tahoma" w:hAnsi="Tahoma" w:cs="Tahoma"/>
          <w:sz w:val="22"/>
          <w:szCs w:val="22"/>
        </w:rPr>
        <w:t xml:space="preserve">: </w:t>
      </w:r>
    </w:p>
    <w:p w:rsidR="002D638D" w:rsidRPr="00EF4D8B" w:rsidRDefault="002D638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 </w:t>
      </w:r>
      <w:r w:rsidR="00CF5243" w:rsidRPr="00EF4D8B">
        <w:rPr>
          <w:rFonts w:ascii="Tahoma" w:hAnsi="Tahoma" w:cs="Tahoma"/>
          <w:sz w:val="22"/>
          <w:szCs w:val="22"/>
        </w:rPr>
        <w:t xml:space="preserve">дополнительные затраты на производство работ в зимнее время,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 xml:space="preserve">дополнительные выплаты за работу в районах Крайнего Севера,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прочие выплаты</w:t>
      </w:r>
      <w:r w:rsidR="002D1059" w:rsidRPr="00EF4D8B">
        <w:rPr>
          <w:rFonts w:ascii="Tahoma" w:hAnsi="Tahoma" w:cs="Tahoma"/>
          <w:sz w:val="22"/>
          <w:szCs w:val="22"/>
          <w:highlight w:val="yellow"/>
        </w:rPr>
        <w:t xml:space="preserve"> социального характера</w:t>
      </w:r>
      <w:r w:rsidRPr="00EF4D8B">
        <w:rPr>
          <w:rFonts w:ascii="Tahoma" w:hAnsi="Tahoma" w:cs="Tahoma"/>
          <w:sz w:val="22"/>
          <w:szCs w:val="22"/>
          <w:highlight w:val="yellow"/>
        </w:rPr>
        <w:t>,</w:t>
      </w:r>
      <w:r w:rsidR="00CF5243" w:rsidRPr="00EF4D8B">
        <w:rPr>
          <w:rFonts w:ascii="Tahoma" w:hAnsi="Tahoma" w:cs="Tahoma"/>
          <w:sz w:val="22"/>
          <w:szCs w:val="22"/>
          <w:highlight w:val="yellow"/>
        </w:rPr>
        <w:t xml:space="preserve">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 xml:space="preserve">устройство </w:t>
      </w:r>
      <w:proofErr w:type="spellStart"/>
      <w:r w:rsidR="00983329" w:rsidRPr="00EF4D8B">
        <w:rPr>
          <w:rFonts w:ascii="Tahoma" w:hAnsi="Tahoma" w:cs="Tahoma"/>
          <w:sz w:val="22"/>
          <w:szCs w:val="22"/>
          <w:highlight w:val="yellow"/>
          <w:u w:color="000000"/>
          <w:bdr w:val="nil"/>
        </w:rPr>
        <w:t>ВЗиС</w:t>
      </w:r>
      <w:proofErr w:type="spellEnd"/>
      <w:r w:rsidRPr="00EF4D8B">
        <w:rPr>
          <w:rFonts w:ascii="Tahoma" w:hAnsi="Tahoma" w:cs="Tahoma"/>
          <w:sz w:val="22"/>
          <w:szCs w:val="22"/>
          <w:highlight w:val="yellow"/>
        </w:rPr>
        <w:t>,</w:t>
      </w:r>
      <w:r w:rsidR="00CF5243" w:rsidRPr="00EF4D8B">
        <w:rPr>
          <w:rFonts w:ascii="Tahoma" w:hAnsi="Tahoma" w:cs="Tahoma"/>
          <w:sz w:val="22"/>
          <w:szCs w:val="22"/>
          <w:highlight w:val="yellow"/>
        </w:rPr>
        <w:t xml:space="preserve"> </w:t>
      </w:r>
    </w:p>
    <w:p w:rsidR="00CF5243" w:rsidRPr="00EF4D8B" w:rsidRDefault="002D638D" w:rsidP="002F68A6">
      <w:pPr>
        <w:pStyle w:val="1112"/>
        <w:spacing w:before="120" w:after="240"/>
        <w:ind w:left="142"/>
        <w:rPr>
          <w:rFonts w:ascii="Tahoma" w:hAnsi="Tahoma" w:cs="Tahoma"/>
          <w:sz w:val="22"/>
          <w:szCs w:val="22"/>
        </w:rPr>
      </w:pPr>
      <w:r w:rsidRPr="00EF4D8B">
        <w:rPr>
          <w:rFonts w:ascii="Tahoma" w:hAnsi="Tahoma" w:cs="Tahoma"/>
          <w:sz w:val="22"/>
          <w:szCs w:val="22"/>
          <w:highlight w:val="yellow"/>
        </w:rPr>
        <w:t xml:space="preserve">- </w:t>
      </w:r>
      <w:proofErr w:type="spellStart"/>
      <w:r w:rsidR="00CF5243" w:rsidRPr="00EF4D8B">
        <w:rPr>
          <w:rFonts w:ascii="Tahoma" w:hAnsi="Tahoma" w:cs="Tahoma"/>
          <w:sz w:val="22"/>
          <w:szCs w:val="22"/>
          <w:highlight w:val="yellow"/>
        </w:rPr>
        <w:t>снегоборьба</w:t>
      </w:r>
      <w:proofErr w:type="spellEnd"/>
      <w:r w:rsidR="00CF5243" w:rsidRPr="00EF4D8B">
        <w:rPr>
          <w:rFonts w:ascii="Tahoma" w:hAnsi="Tahoma" w:cs="Tahoma"/>
          <w:sz w:val="22"/>
          <w:szCs w:val="22"/>
          <w:highlight w:val="yellow"/>
        </w:rPr>
        <w:t>.</w:t>
      </w:r>
    </w:p>
    <w:p w:rsidR="00983329" w:rsidRPr="00EF4D8B" w:rsidRDefault="00A50CF2" w:rsidP="00B93A05">
      <w:pPr>
        <w:pStyle w:val="1112"/>
        <w:numPr>
          <w:ilvl w:val="4"/>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rPr>
        <w:t>Стоимость</w:t>
      </w:r>
      <w:r w:rsidRPr="00EF4D8B">
        <w:rPr>
          <w:rFonts w:ascii="Tahoma" w:hAnsi="Tahoma" w:cs="Tahoma"/>
          <w:sz w:val="22"/>
          <w:szCs w:val="22"/>
          <w:u w:color="000000"/>
          <w:bdr w:val="nil"/>
        </w:rPr>
        <w:t xml:space="preserve"> работ по</w:t>
      </w:r>
      <w:r w:rsidRPr="00EF4D8B">
        <w:rPr>
          <w:rFonts w:ascii="Tahoma" w:hAnsi="Tahoma" w:cs="Tahoma"/>
          <w:sz w:val="22"/>
          <w:szCs w:val="22"/>
        </w:rPr>
        <w:t xml:space="preserve"> </w:t>
      </w:r>
      <w:r w:rsidRPr="00EF4D8B">
        <w:rPr>
          <w:rFonts w:ascii="Tahoma" w:hAnsi="Tahoma" w:cs="Tahoma"/>
          <w:sz w:val="22"/>
          <w:szCs w:val="22"/>
          <w:highlight w:val="yellow"/>
        </w:rPr>
        <w:t xml:space="preserve">устройству </w:t>
      </w:r>
      <w:proofErr w:type="spellStart"/>
      <w:r w:rsidR="004D226F" w:rsidRPr="00EF4D8B">
        <w:rPr>
          <w:rFonts w:ascii="Tahoma" w:hAnsi="Tahoma" w:cs="Tahoma"/>
          <w:sz w:val="22"/>
          <w:szCs w:val="22"/>
          <w:highlight w:val="yellow"/>
        </w:rPr>
        <w:t>ВЗиС</w:t>
      </w:r>
      <w:proofErr w:type="spellEnd"/>
      <w:r w:rsidR="00DD56B1" w:rsidRPr="00EF4D8B">
        <w:rPr>
          <w:rFonts w:ascii="Tahoma" w:hAnsi="Tahoma" w:cs="Tahoma"/>
          <w:sz w:val="22"/>
          <w:szCs w:val="22"/>
          <w:highlight w:val="yellow"/>
        </w:rPr>
        <w:t xml:space="preserve">, </w:t>
      </w:r>
      <w:proofErr w:type="spellStart"/>
      <w:r w:rsidR="00DD56B1" w:rsidRPr="00EF4D8B">
        <w:rPr>
          <w:rFonts w:ascii="Tahoma" w:hAnsi="Tahoma" w:cs="Tahoma"/>
          <w:sz w:val="22"/>
          <w:szCs w:val="22"/>
          <w:highlight w:val="yellow"/>
        </w:rPr>
        <w:t>снегоборьбе</w:t>
      </w:r>
      <w:proofErr w:type="spellEnd"/>
      <w:r w:rsidRPr="00EF4D8B">
        <w:rPr>
          <w:rFonts w:ascii="Tahoma" w:hAnsi="Tahoma" w:cs="Tahoma"/>
          <w:sz w:val="22"/>
          <w:szCs w:val="22"/>
          <w:u w:color="000000"/>
          <w:bdr w:val="nil"/>
        </w:rPr>
        <w:t xml:space="preserve"> в сумме, установленной в </w:t>
      </w:r>
      <w:r w:rsidR="00E12BDB" w:rsidRPr="00EF4D8B">
        <w:rPr>
          <w:rFonts w:ascii="Tahoma" w:hAnsi="Tahoma" w:cs="Tahoma"/>
          <w:sz w:val="22"/>
          <w:szCs w:val="22"/>
          <w:u w:color="000000"/>
          <w:bdr w:val="nil"/>
        </w:rPr>
        <w:t>РДЦ</w:t>
      </w:r>
      <w:r w:rsidRPr="00EF4D8B">
        <w:rPr>
          <w:rFonts w:ascii="Tahoma" w:hAnsi="Tahoma" w:cs="Tahoma"/>
          <w:sz w:val="22"/>
          <w:szCs w:val="22"/>
          <w:u w:color="000000"/>
          <w:bdr w:val="nil"/>
        </w:rPr>
        <w:t xml:space="preserve">, не подлежит увеличению. </w:t>
      </w:r>
    </w:p>
    <w:p w:rsidR="000A5D04" w:rsidRPr="00EF4D8B" w:rsidRDefault="00A50CF2" w:rsidP="00BB555E">
      <w:pPr>
        <w:pStyle w:val="1112"/>
        <w:spacing w:before="120" w:after="240"/>
        <w:ind w:left="142"/>
        <w:rPr>
          <w:rFonts w:ascii="Tahoma" w:hAnsi="Tahoma" w:cs="Tahoma"/>
          <w:sz w:val="22"/>
          <w:szCs w:val="22"/>
          <w:u w:color="000000"/>
          <w:bdr w:val="nil"/>
        </w:rPr>
      </w:pPr>
      <w:r w:rsidRPr="00EF4D8B">
        <w:rPr>
          <w:rFonts w:ascii="Tahoma" w:hAnsi="Tahoma" w:cs="Tahoma"/>
          <w:sz w:val="22"/>
          <w:szCs w:val="22"/>
          <w:u w:color="000000"/>
          <w:bdr w:val="nil"/>
        </w:rPr>
        <w:t>При увеличении стоимости СМР</w:t>
      </w:r>
      <w:r w:rsidR="00E12BDB" w:rsidRPr="00EF4D8B">
        <w:rPr>
          <w:rFonts w:ascii="Tahoma" w:hAnsi="Tahoma" w:cs="Tahoma"/>
          <w:sz w:val="22"/>
          <w:szCs w:val="22"/>
          <w:u w:color="000000"/>
          <w:bdr w:val="nil"/>
        </w:rPr>
        <w:t xml:space="preserve"> </w:t>
      </w:r>
      <w:r w:rsidRPr="00EF4D8B">
        <w:rPr>
          <w:rFonts w:ascii="Tahoma" w:hAnsi="Tahoma" w:cs="Tahoma"/>
          <w:sz w:val="22"/>
          <w:szCs w:val="22"/>
          <w:u w:color="000000"/>
          <w:bdr w:val="nil"/>
        </w:rPr>
        <w:t xml:space="preserve">приемка оставшейся </w:t>
      </w:r>
      <w:r w:rsidR="000D052D" w:rsidRPr="00EF4D8B">
        <w:rPr>
          <w:rFonts w:ascii="Tahoma" w:hAnsi="Tahoma" w:cs="Tahoma"/>
          <w:sz w:val="22"/>
          <w:szCs w:val="22"/>
          <w:u w:color="000000"/>
          <w:bdr w:val="nil"/>
        </w:rPr>
        <w:t>по Договору</w:t>
      </w:r>
      <w:r w:rsidRPr="00EF4D8B">
        <w:rPr>
          <w:rFonts w:ascii="Tahoma" w:hAnsi="Tahoma" w:cs="Tahoma"/>
          <w:sz w:val="22"/>
          <w:szCs w:val="22"/>
          <w:u w:color="000000"/>
          <w:bdr w:val="nil"/>
        </w:rPr>
        <w:t xml:space="preserve"> стоимости </w:t>
      </w:r>
      <w:proofErr w:type="spellStart"/>
      <w:r w:rsidRPr="00EF4D8B">
        <w:rPr>
          <w:rFonts w:ascii="Tahoma" w:hAnsi="Tahoma" w:cs="Tahoma"/>
          <w:sz w:val="22"/>
          <w:szCs w:val="22"/>
          <w:highlight w:val="yellow"/>
          <w:u w:color="000000"/>
          <w:bdr w:val="nil"/>
        </w:rPr>
        <w:t>ВЗиС</w:t>
      </w:r>
      <w:proofErr w:type="spellEnd"/>
      <w:r w:rsidR="00DD56B1" w:rsidRPr="00EF4D8B">
        <w:rPr>
          <w:rFonts w:ascii="Tahoma" w:hAnsi="Tahoma" w:cs="Tahoma"/>
          <w:sz w:val="22"/>
          <w:szCs w:val="22"/>
          <w:highlight w:val="yellow"/>
          <w:u w:color="000000"/>
          <w:bdr w:val="nil"/>
        </w:rPr>
        <w:t>,</w:t>
      </w:r>
      <w:r w:rsidRPr="00EF4D8B">
        <w:rPr>
          <w:rFonts w:ascii="Tahoma" w:hAnsi="Tahoma" w:cs="Tahoma"/>
          <w:sz w:val="22"/>
          <w:szCs w:val="22"/>
          <w:highlight w:val="yellow"/>
          <w:u w:color="000000"/>
          <w:bdr w:val="nil"/>
        </w:rPr>
        <w:t xml:space="preserve"> </w:t>
      </w:r>
      <w:proofErr w:type="spellStart"/>
      <w:r w:rsidR="00DD56B1" w:rsidRPr="00EF4D8B">
        <w:rPr>
          <w:rFonts w:ascii="Tahoma" w:hAnsi="Tahoma" w:cs="Tahoma"/>
          <w:sz w:val="22"/>
          <w:szCs w:val="22"/>
          <w:highlight w:val="yellow"/>
        </w:rPr>
        <w:t>снегоборьб</w:t>
      </w:r>
      <w:r w:rsidR="004D226F" w:rsidRPr="00EF4D8B">
        <w:rPr>
          <w:rFonts w:ascii="Tahoma" w:hAnsi="Tahoma" w:cs="Tahoma"/>
          <w:sz w:val="22"/>
          <w:szCs w:val="22"/>
          <w:highlight w:val="yellow"/>
        </w:rPr>
        <w:t>ы</w:t>
      </w:r>
      <w:proofErr w:type="spellEnd"/>
      <w:r w:rsidRPr="00EF4D8B">
        <w:rPr>
          <w:rFonts w:ascii="Tahoma" w:hAnsi="Tahoma" w:cs="Tahoma"/>
          <w:sz w:val="22"/>
          <w:szCs w:val="22"/>
          <w:u w:color="000000"/>
          <w:bdr w:val="nil"/>
        </w:rPr>
        <w:t xml:space="preserve"> осуществляется пропорционально выполненным СМР</w:t>
      </w:r>
      <w:r w:rsidR="00E12BDB" w:rsidRPr="00EF4D8B">
        <w:rPr>
          <w:rFonts w:ascii="Tahoma" w:hAnsi="Tahoma" w:cs="Tahoma"/>
          <w:sz w:val="22"/>
          <w:szCs w:val="22"/>
          <w:u w:color="000000"/>
          <w:bdr w:val="nil"/>
        </w:rPr>
        <w:t xml:space="preserve"> </w:t>
      </w:r>
      <w:r w:rsidRPr="00EF4D8B">
        <w:rPr>
          <w:rFonts w:ascii="Tahoma" w:hAnsi="Tahoma" w:cs="Tahoma"/>
          <w:sz w:val="22"/>
          <w:szCs w:val="22"/>
          <w:u w:color="000000"/>
          <w:bdr w:val="nil"/>
        </w:rPr>
        <w:t>в пределах установленного лимита средств по Договору и не может быть увеличена при её недостаточности.</w:t>
      </w:r>
    </w:p>
    <w:p w:rsidR="00CF5243" w:rsidRPr="00EF4D8B" w:rsidRDefault="009319DE"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Фактическая с</w:t>
      </w:r>
      <w:r w:rsidR="00F77F7E" w:rsidRPr="00EF4D8B">
        <w:rPr>
          <w:rFonts w:ascii="Tahoma" w:hAnsi="Tahoma" w:cs="Tahoma"/>
          <w:sz w:val="22"/>
          <w:szCs w:val="22"/>
        </w:rPr>
        <w:t>тоимость</w:t>
      </w:r>
      <w:r w:rsidR="00F77F7E" w:rsidRPr="00EF4D8B">
        <w:rPr>
          <w:rFonts w:ascii="Tahoma" w:hAnsi="Tahoma" w:cs="Tahoma"/>
          <w:b/>
          <w:color w:val="FF0000"/>
          <w:sz w:val="22"/>
          <w:szCs w:val="22"/>
          <w:u w:color="FF0000"/>
        </w:rPr>
        <w:t xml:space="preserve"> </w:t>
      </w:r>
      <w:proofErr w:type="spellStart"/>
      <w:r w:rsidR="00CF5243" w:rsidRPr="00EF4D8B">
        <w:rPr>
          <w:rFonts w:ascii="Tahoma" w:hAnsi="Tahoma" w:cs="Tahoma"/>
          <w:sz w:val="22"/>
          <w:szCs w:val="22"/>
          <w:highlight w:val="yellow"/>
        </w:rPr>
        <w:t>ВЗиС</w:t>
      </w:r>
      <w:proofErr w:type="spellEnd"/>
      <w:r w:rsidR="000A5D04" w:rsidRPr="00EF4D8B">
        <w:rPr>
          <w:rFonts w:ascii="Tahoma" w:hAnsi="Tahoma" w:cs="Tahoma"/>
          <w:sz w:val="22"/>
          <w:szCs w:val="22"/>
          <w:highlight w:val="yellow"/>
        </w:rPr>
        <w:t>,</w:t>
      </w:r>
      <w:r w:rsidR="00CF5243" w:rsidRPr="00EF4D8B">
        <w:rPr>
          <w:rFonts w:ascii="Tahoma" w:hAnsi="Tahoma" w:cs="Tahoma"/>
          <w:sz w:val="22"/>
          <w:szCs w:val="22"/>
        </w:rPr>
        <w:t xml:space="preserve"> первоначальной очистк</w:t>
      </w:r>
      <w:r w:rsidR="00DA3C47" w:rsidRPr="00EF4D8B">
        <w:rPr>
          <w:rFonts w:ascii="Tahoma" w:hAnsi="Tahoma" w:cs="Tahoma"/>
          <w:sz w:val="22"/>
          <w:szCs w:val="22"/>
        </w:rPr>
        <w:t>и</w:t>
      </w:r>
      <w:r w:rsidR="00CF5243" w:rsidRPr="00EF4D8B">
        <w:rPr>
          <w:rFonts w:ascii="Tahoma" w:hAnsi="Tahoma" w:cs="Tahoma"/>
          <w:sz w:val="22"/>
          <w:szCs w:val="22"/>
        </w:rPr>
        <w:t xml:space="preserve"> от снега, </w:t>
      </w:r>
      <w:r w:rsidR="00025260" w:rsidRPr="00EF4D8B">
        <w:rPr>
          <w:rFonts w:ascii="Tahoma" w:hAnsi="Tahoma" w:cs="Tahoma"/>
          <w:sz w:val="22"/>
          <w:szCs w:val="22"/>
          <w:highlight w:val="yellow"/>
        </w:rPr>
        <w:t>содержания</w:t>
      </w:r>
      <w:r w:rsidR="00CF5243" w:rsidRPr="00EF4D8B">
        <w:rPr>
          <w:rFonts w:ascii="Tahoma" w:hAnsi="Tahoma" w:cs="Tahoma"/>
          <w:sz w:val="22"/>
          <w:szCs w:val="22"/>
          <w:highlight w:val="yellow"/>
        </w:rPr>
        <w:t xml:space="preserve"> действующих постоянных автомобильных дорог и восстановление их после окончания строительства и </w:t>
      </w:r>
      <w:proofErr w:type="spellStart"/>
      <w:r w:rsidR="00CF5243" w:rsidRPr="00EF4D8B">
        <w:rPr>
          <w:rFonts w:ascii="Tahoma" w:hAnsi="Tahoma" w:cs="Tahoma"/>
          <w:sz w:val="22"/>
          <w:szCs w:val="22"/>
          <w:highlight w:val="yellow"/>
        </w:rPr>
        <w:t>пр</w:t>
      </w:r>
      <w:proofErr w:type="spellEnd"/>
      <w:r w:rsidR="00CF5243" w:rsidRPr="00EF4D8B">
        <w:rPr>
          <w:rFonts w:ascii="Tahoma" w:hAnsi="Tahoma" w:cs="Tahoma"/>
          <w:sz w:val="22"/>
          <w:szCs w:val="22"/>
        </w:rPr>
        <w:t xml:space="preserve">, </w:t>
      </w:r>
      <w:r w:rsidR="00574A21" w:rsidRPr="00EF4D8B">
        <w:rPr>
          <w:rFonts w:ascii="Tahoma" w:hAnsi="Tahoma" w:cs="Tahoma"/>
          <w:sz w:val="22"/>
          <w:szCs w:val="22"/>
        </w:rPr>
        <w:t>затраты</w:t>
      </w:r>
      <w:r w:rsidR="00F15253" w:rsidRPr="00EF4D8B">
        <w:rPr>
          <w:rFonts w:ascii="Tahoma" w:hAnsi="Tahoma" w:cs="Tahoma"/>
          <w:sz w:val="22"/>
          <w:szCs w:val="22"/>
        </w:rPr>
        <w:t xml:space="preserve"> </w:t>
      </w:r>
      <w:r w:rsidR="00574A21" w:rsidRPr="00EF4D8B">
        <w:rPr>
          <w:rFonts w:ascii="Tahoma" w:hAnsi="Tahoma" w:cs="Tahoma"/>
          <w:sz w:val="22"/>
          <w:szCs w:val="22"/>
        </w:rPr>
        <w:t xml:space="preserve">на </w:t>
      </w:r>
      <w:r w:rsidR="00CF5243" w:rsidRPr="00EF4D8B">
        <w:rPr>
          <w:rFonts w:ascii="Tahoma" w:hAnsi="Tahoma" w:cs="Tahoma"/>
          <w:sz w:val="22"/>
          <w:szCs w:val="22"/>
        </w:rPr>
        <w:t xml:space="preserve">которые предусмотрены в </w:t>
      </w:r>
      <w:r w:rsidR="000A5D04" w:rsidRPr="00EF4D8B">
        <w:rPr>
          <w:rFonts w:ascii="Tahoma" w:hAnsi="Tahoma" w:cs="Tahoma"/>
          <w:sz w:val="22"/>
          <w:szCs w:val="22"/>
        </w:rPr>
        <w:t>РДЦ</w:t>
      </w:r>
      <w:r w:rsidR="006D3F51" w:rsidRPr="00EF4D8B">
        <w:rPr>
          <w:rFonts w:ascii="Tahoma" w:hAnsi="Tahoma" w:cs="Tahoma"/>
          <w:sz w:val="22"/>
          <w:szCs w:val="22"/>
        </w:rPr>
        <w:t>,</w:t>
      </w:r>
      <w:r w:rsidR="00CF5243" w:rsidRPr="00EF4D8B">
        <w:rPr>
          <w:rFonts w:ascii="Tahoma" w:hAnsi="Tahoma" w:cs="Tahoma"/>
          <w:sz w:val="22"/>
          <w:szCs w:val="22"/>
        </w:rPr>
        <w:t xml:space="preserve"> определяется </w:t>
      </w:r>
      <w:r w:rsidR="00BF168E" w:rsidRPr="00EF4D8B">
        <w:rPr>
          <w:rFonts w:ascii="Tahoma" w:hAnsi="Tahoma" w:cs="Tahoma"/>
          <w:sz w:val="22"/>
          <w:szCs w:val="22"/>
        </w:rPr>
        <w:t>на основании</w:t>
      </w:r>
      <w:r w:rsidR="00CF5243" w:rsidRPr="00EF4D8B">
        <w:rPr>
          <w:rFonts w:ascii="Tahoma" w:hAnsi="Tahoma" w:cs="Tahoma"/>
          <w:sz w:val="22"/>
          <w:szCs w:val="22"/>
        </w:rPr>
        <w:t xml:space="preserve"> сметной документации и</w:t>
      </w:r>
      <w:r w:rsidR="00BF168E" w:rsidRPr="00EF4D8B">
        <w:rPr>
          <w:rFonts w:ascii="Tahoma" w:hAnsi="Tahoma" w:cs="Tahoma"/>
          <w:sz w:val="22"/>
          <w:szCs w:val="22"/>
        </w:rPr>
        <w:t>/или расчетов</w:t>
      </w:r>
      <w:r w:rsidR="00CF5243" w:rsidRPr="00EF4D8B">
        <w:rPr>
          <w:rFonts w:ascii="Tahoma" w:hAnsi="Tahoma" w:cs="Tahoma"/>
          <w:sz w:val="22"/>
          <w:szCs w:val="22"/>
        </w:rPr>
        <w:t>, сформированн</w:t>
      </w:r>
      <w:r w:rsidR="00BF168E" w:rsidRPr="00EF4D8B">
        <w:rPr>
          <w:rFonts w:ascii="Tahoma" w:hAnsi="Tahoma" w:cs="Tahoma"/>
          <w:sz w:val="22"/>
          <w:szCs w:val="22"/>
        </w:rPr>
        <w:t>ых</w:t>
      </w:r>
      <w:r w:rsidR="0009276C" w:rsidRPr="00EF4D8B">
        <w:rPr>
          <w:rFonts w:ascii="Tahoma" w:hAnsi="Tahoma" w:cs="Tahoma"/>
          <w:sz w:val="22"/>
          <w:szCs w:val="22"/>
        </w:rPr>
        <w:t xml:space="preserve"> </w:t>
      </w:r>
      <w:r w:rsidR="00CF5243" w:rsidRPr="00EF4D8B">
        <w:rPr>
          <w:rFonts w:ascii="Tahoma" w:hAnsi="Tahoma" w:cs="Tahoma"/>
          <w:sz w:val="22"/>
          <w:szCs w:val="22"/>
        </w:rPr>
        <w:t xml:space="preserve">по ценовым параметрам, установленным </w:t>
      </w:r>
      <w:r w:rsidR="00025260" w:rsidRPr="00EF4D8B">
        <w:rPr>
          <w:rFonts w:ascii="Tahoma" w:hAnsi="Tahoma" w:cs="Tahoma"/>
          <w:sz w:val="22"/>
          <w:szCs w:val="22"/>
        </w:rPr>
        <w:t xml:space="preserve">в </w:t>
      </w:r>
      <w:r w:rsidR="00CF5243" w:rsidRPr="00EF4D8B">
        <w:rPr>
          <w:rFonts w:ascii="Tahoma" w:hAnsi="Tahoma" w:cs="Tahoma"/>
          <w:sz w:val="22"/>
          <w:szCs w:val="22"/>
        </w:rPr>
        <w:t xml:space="preserve">п. </w:t>
      </w:r>
      <w:r w:rsidR="00876290" w:rsidRPr="00EF4D8B">
        <w:rPr>
          <w:rFonts w:ascii="Tahoma" w:hAnsi="Tahoma" w:cs="Tahoma"/>
          <w:sz w:val="22"/>
          <w:szCs w:val="22"/>
        </w:rPr>
        <w:t>3</w:t>
      </w:r>
      <w:r w:rsidR="000C5C91"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007C53EB" w:rsidRPr="00EF4D8B">
        <w:rPr>
          <w:rFonts w:ascii="Tahoma" w:hAnsi="Tahoma" w:cs="Tahoma"/>
          <w:sz w:val="22"/>
          <w:szCs w:val="22"/>
        </w:rPr>
        <w:t xml:space="preserve"> </w:t>
      </w:r>
      <w:r w:rsidR="00CF5243" w:rsidRPr="00EF4D8B">
        <w:rPr>
          <w:rFonts w:ascii="Tahoma" w:hAnsi="Tahoma" w:cs="Tahoma"/>
          <w:sz w:val="22"/>
          <w:szCs w:val="22"/>
        </w:rPr>
        <w:t xml:space="preserve">Договора без учета договорного коэффициента, но не более стоимости по данному виду затрат, предусмотренной в </w:t>
      </w:r>
      <w:r w:rsidR="00E12BDB" w:rsidRPr="00EF4D8B">
        <w:rPr>
          <w:rFonts w:ascii="Tahoma" w:hAnsi="Tahoma" w:cs="Tahoma"/>
          <w:sz w:val="22"/>
          <w:szCs w:val="22"/>
        </w:rPr>
        <w:t>РДЦ</w:t>
      </w:r>
      <w:r w:rsidR="00CF5243" w:rsidRPr="00EF4D8B">
        <w:rPr>
          <w:rFonts w:ascii="Tahoma" w:hAnsi="Tahoma" w:cs="Tahoma"/>
          <w:sz w:val="22"/>
          <w:szCs w:val="22"/>
        </w:rPr>
        <w:t>.</w:t>
      </w:r>
    </w:p>
    <w:p w:rsidR="00480583" w:rsidRPr="00EF4D8B" w:rsidRDefault="00E407B6" w:rsidP="00B93A05">
      <w:pPr>
        <w:pStyle w:val="1112"/>
        <w:numPr>
          <w:ilvl w:val="1"/>
          <w:numId w:val="11"/>
        </w:numPr>
        <w:spacing w:before="120" w:after="240"/>
        <w:ind w:left="142" w:hanging="1135"/>
        <w:rPr>
          <w:rFonts w:ascii="Tahoma" w:hAnsi="Tahoma" w:cs="Tahoma"/>
          <w:b/>
          <w:sz w:val="22"/>
          <w:szCs w:val="22"/>
          <w:highlight w:val="darkRed"/>
        </w:rPr>
      </w:pPr>
      <w:r w:rsidRPr="00EF4D8B">
        <w:rPr>
          <w:rFonts w:ascii="Tahoma" w:hAnsi="Tahoma" w:cs="Tahoma"/>
          <w:b/>
          <w:sz w:val="22"/>
          <w:szCs w:val="22"/>
          <w:highlight w:val="darkRed"/>
        </w:rPr>
        <w:t>ПРОЧИЕ КОМПЕНСИРУЕМЫЕ ЗАТРАТЫ (ПКЗ)</w:t>
      </w:r>
    </w:p>
    <w:p w:rsidR="00E05F4A" w:rsidRPr="00EF4D8B" w:rsidRDefault="00480583" w:rsidP="00B93A05">
      <w:pPr>
        <w:pStyle w:val="1112"/>
        <w:numPr>
          <w:ilvl w:val="2"/>
          <w:numId w:val="11"/>
        </w:numPr>
        <w:spacing w:before="120" w:after="240"/>
        <w:ind w:left="142" w:hanging="1135"/>
        <w:rPr>
          <w:rFonts w:ascii="Tahoma" w:hAnsi="Tahoma" w:cs="Tahoma"/>
          <w:i/>
          <w:sz w:val="22"/>
          <w:szCs w:val="22"/>
        </w:rPr>
      </w:pPr>
      <w:r w:rsidRPr="00EF4D8B">
        <w:rPr>
          <w:rFonts w:ascii="Tahoma" w:hAnsi="Tahoma" w:cs="Tahoma"/>
          <w:sz w:val="22"/>
          <w:szCs w:val="22"/>
        </w:rPr>
        <w:t xml:space="preserve">К </w:t>
      </w:r>
      <w:r w:rsidR="007A1B25" w:rsidRPr="00EF4D8B">
        <w:rPr>
          <w:rFonts w:ascii="Tahoma" w:hAnsi="Tahoma" w:cs="Tahoma"/>
          <w:sz w:val="22"/>
          <w:szCs w:val="22"/>
        </w:rPr>
        <w:t>ПКЗ</w:t>
      </w:r>
      <w:r w:rsidR="008E0CBE" w:rsidRPr="00EF4D8B">
        <w:rPr>
          <w:rFonts w:ascii="Tahoma" w:hAnsi="Tahoma" w:cs="Tahoma"/>
          <w:sz w:val="22"/>
          <w:szCs w:val="22"/>
        </w:rPr>
        <w:t xml:space="preserve"> </w:t>
      </w:r>
      <w:r w:rsidRPr="00EF4D8B">
        <w:rPr>
          <w:rFonts w:ascii="Tahoma" w:hAnsi="Tahoma" w:cs="Tahoma"/>
          <w:sz w:val="22"/>
          <w:szCs w:val="22"/>
        </w:rPr>
        <w:t>относятся</w:t>
      </w:r>
      <w:r w:rsidR="007A541F" w:rsidRPr="00EF4D8B">
        <w:rPr>
          <w:rFonts w:ascii="Tahoma" w:hAnsi="Tahoma" w:cs="Tahoma"/>
          <w:sz w:val="22"/>
          <w:szCs w:val="22"/>
        </w:rPr>
        <w:t xml:space="preserve"> </w:t>
      </w:r>
      <w:r w:rsidR="007A1B25" w:rsidRPr="00EF4D8B">
        <w:rPr>
          <w:rFonts w:ascii="Tahoma" w:hAnsi="Tahoma" w:cs="Tahoma"/>
          <w:sz w:val="22"/>
          <w:szCs w:val="22"/>
        </w:rPr>
        <w:t>ПКЗ</w:t>
      </w:r>
      <w:r w:rsidR="00317B4B" w:rsidRPr="00EF4D8B">
        <w:rPr>
          <w:rFonts w:ascii="Tahoma" w:hAnsi="Tahoma" w:cs="Tahoma"/>
          <w:sz w:val="22"/>
          <w:szCs w:val="22"/>
        </w:rPr>
        <w:t>, пе</w:t>
      </w:r>
      <w:r w:rsidR="00C117CA" w:rsidRPr="00EF4D8B">
        <w:rPr>
          <w:rFonts w:ascii="Tahoma" w:hAnsi="Tahoma" w:cs="Tahoma"/>
          <w:sz w:val="22"/>
          <w:szCs w:val="22"/>
        </w:rPr>
        <w:t xml:space="preserve">речисленные в Приложении </w:t>
      </w:r>
      <w:r w:rsidR="00317B4B" w:rsidRPr="00EF4D8B">
        <w:rPr>
          <w:rFonts w:ascii="Tahoma" w:hAnsi="Tahoma" w:cs="Tahoma"/>
          <w:sz w:val="22"/>
          <w:szCs w:val="22"/>
        </w:rPr>
        <w:t xml:space="preserve">Перечень </w:t>
      </w:r>
      <w:r w:rsidR="007A1B25" w:rsidRPr="00EF4D8B">
        <w:rPr>
          <w:rFonts w:ascii="Tahoma" w:hAnsi="Tahoma" w:cs="Tahoma"/>
          <w:sz w:val="22"/>
          <w:szCs w:val="22"/>
        </w:rPr>
        <w:t>ПКЗ</w:t>
      </w:r>
      <w:r w:rsidR="00317B4B" w:rsidRPr="00EF4D8B">
        <w:rPr>
          <w:rFonts w:ascii="Tahoma" w:hAnsi="Tahoma" w:cs="Tahoma"/>
          <w:sz w:val="22"/>
          <w:szCs w:val="22"/>
        </w:rPr>
        <w:t>.</w:t>
      </w:r>
      <w:r w:rsidR="007A541F" w:rsidRPr="00EF4D8B">
        <w:rPr>
          <w:rFonts w:ascii="Tahoma" w:hAnsi="Tahoma" w:cs="Tahoma"/>
          <w:i/>
          <w:sz w:val="22"/>
          <w:szCs w:val="22"/>
        </w:rPr>
        <w:t xml:space="preserve"> </w:t>
      </w:r>
    </w:p>
    <w:p w:rsidR="0041028D"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фактически понесенных </w:t>
      </w:r>
      <w:r w:rsidR="007A1B25" w:rsidRPr="00EF4D8B">
        <w:rPr>
          <w:rFonts w:ascii="Tahoma" w:hAnsi="Tahoma" w:cs="Tahoma"/>
          <w:sz w:val="22"/>
          <w:szCs w:val="22"/>
        </w:rPr>
        <w:t>ПКЗ</w:t>
      </w:r>
      <w:r w:rsidRPr="00EF4D8B">
        <w:rPr>
          <w:rFonts w:ascii="Tahoma" w:hAnsi="Tahoma" w:cs="Tahoma"/>
          <w:sz w:val="22"/>
          <w:szCs w:val="22"/>
        </w:rPr>
        <w:t xml:space="preserve"> за весь период выполнения Работ по Договору не должна превышать стоимость, определенную для данных </w:t>
      </w:r>
      <w:r w:rsidR="009E1FD5" w:rsidRPr="00EF4D8B">
        <w:rPr>
          <w:rFonts w:ascii="Tahoma" w:hAnsi="Tahoma" w:cs="Tahoma"/>
          <w:sz w:val="22"/>
          <w:szCs w:val="22"/>
        </w:rPr>
        <w:t xml:space="preserve">затрат </w:t>
      </w:r>
      <w:r w:rsidRPr="00EF4D8B">
        <w:rPr>
          <w:rFonts w:ascii="Tahoma" w:hAnsi="Tahoma" w:cs="Tahoma"/>
          <w:sz w:val="22"/>
          <w:szCs w:val="22"/>
        </w:rPr>
        <w:t xml:space="preserve">Договором, в соответствии с </w:t>
      </w:r>
      <w:r w:rsidR="00FC023A" w:rsidRPr="00EF4D8B">
        <w:rPr>
          <w:rFonts w:ascii="Tahoma" w:hAnsi="Tahoma" w:cs="Tahoma"/>
          <w:sz w:val="22"/>
          <w:szCs w:val="22"/>
        </w:rPr>
        <w:t>РДЦ</w:t>
      </w:r>
      <w:r w:rsidRPr="00EF4D8B">
        <w:rPr>
          <w:rFonts w:ascii="Tahoma" w:hAnsi="Tahoma" w:cs="Tahoma"/>
          <w:sz w:val="22"/>
          <w:szCs w:val="22"/>
        </w:rPr>
        <w:t>.</w:t>
      </w:r>
    </w:p>
    <w:p w:rsidR="00671322" w:rsidRPr="00EF4D8B" w:rsidRDefault="00671322"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Приемка фактически понесенных </w:t>
      </w:r>
      <w:r w:rsidR="007A1B25" w:rsidRPr="00EF4D8B">
        <w:rPr>
          <w:rFonts w:ascii="Tahoma" w:hAnsi="Tahoma" w:cs="Tahoma"/>
          <w:sz w:val="22"/>
          <w:szCs w:val="22"/>
        </w:rPr>
        <w:t>ПКЗ</w:t>
      </w:r>
      <w:r w:rsidRPr="00EF4D8B">
        <w:rPr>
          <w:rFonts w:ascii="Tahoma" w:hAnsi="Tahoma" w:cs="Tahoma"/>
          <w:sz w:val="22"/>
          <w:szCs w:val="22"/>
        </w:rPr>
        <w:t xml:space="preserve"> осуществляется с приложением </w:t>
      </w:r>
      <w:r w:rsidR="00EC5894" w:rsidRPr="00EF4D8B">
        <w:rPr>
          <w:rFonts w:ascii="Tahoma" w:hAnsi="Tahoma" w:cs="Tahoma"/>
          <w:sz w:val="22"/>
          <w:szCs w:val="22"/>
        </w:rPr>
        <w:t>к Акт</w:t>
      </w:r>
      <w:r w:rsidR="00460900" w:rsidRPr="00EF4D8B">
        <w:rPr>
          <w:rFonts w:ascii="Tahoma" w:hAnsi="Tahoma" w:cs="Tahoma"/>
          <w:sz w:val="22"/>
          <w:szCs w:val="22"/>
        </w:rPr>
        <w:t>у</w:t>
      </w:r>
      <w:r w:rsidR="00EC5894" w:rsidRPr="00EF4D8B">
        <w:rPr>
          <w:rFonts w:ascii="Tahoma" w:hAnsi="Tahoma" w:cs="Tahoma"/>
          <w:sz w:val="22"/>
          <w:szCs w:val="22"/>
        </w:rPr>
        <w:t xml:space="preserve"> формы КС-2</w:t>
      </w:r>
      <w:r w:rsidR="008E45F8" w:rsidRPr="00EF4D8B">
        <w:rPr>
          <w:rFonts w:ascii="Tahoma" w:hAnsi="Tahoma" w:cs="Tahoma"/>
          <w:sz w:val="22"/>
          <w:szCs w:val="22"/>
        </w:rPr>
        <w:t xml:space="preserve"> </w:t>
      </w:r>
      <w:r w:rsidRPr="00EF4D8B">
        <w:rPr>
          <w:rFonts w:ascii="Tahoma" w:hAnsi="Tahoma" w:cs="Tahoma"/>
          <w:sz w:val="22"/>
          <w:szCs w:val="22"/>
        </w:rPr>
        <w:t xml:space="preserve">пакета подтверждающих </w:t>
      </w:r>
      <w:r w:rsidR="00F77F7E" w:rsidRPr="00EF4D8B">
        <w:rPr>
          <w:rFonts w:ascii="Tahoma" w:hAnsi="Tahoma" w:cs="Tahoma"/>
          <w:sz w:val="22"/>
          <w:szCs w:val="22"/>
        </w:rPr>
        <w:t>оригиналов документов/заверенных печатью Подрядчика</w:t>
      </w:r>
      <w:r w:rsidR="00A33D0A" w:rsidRPr="00EF4D8B">
        <w:rPr>
          <w:rFonts w:ascii="Tahoma" w:hAnsi="Tahoma" w:cs="Tahoma"/>
          <w:sz w:val="22"/>
          <w:szCs w:val="22"/>
        </w:rPr>
        <w:t xml:space="preserve"> </w:t>
      </w:r>
      <w:r w:rsidR="00F77F7E" w:rsidRPr="00EF4D8B">
        <w:rPr>
          <w:rFonts w:ascii="Tahoma" w:hAnsi="Tahoma" w:cs="Tahoma"/>
          <w:sz w:val="22"/>
          <w:szCs w:val="22"/>
        </w:rPr>
        <w:t>копий документов</w:t>
      </w:r>
      <w:r w:rsidR="000F7B0A" w:rsidRPr="00EF4D8B">
        <w:rPr>
          <w:rFonts w:ascii="Tahoma" w:hAnsi="Tahoma" w:cs="Tahoma"/>
          <w:sz w:val="22"/>
          <w:szCs w:val="22"/>
        </w:rPr>
        <w:t xml:space="preserve"> </w:t>
      </w:r>
      <w:r w:rsidR="00C0099A" w:rsidRPr="00EF4D8B">
        <w:rPr>
          <w:rFonts w:ascii="Tahoma" w:hAnsi="Tahoma" w:cs="Tahoma"/>
          <w:sz w:val="22"/>
          <w:szCs w:val="22"/>
        </w:rPr>
        <w:t>и расчетов, согласованных с Заказчиком</w:t>
      </w:r>
      <w:r w:rsidR="00EC5894" w:rsidRPr="00EF4D8B">
        <w:rPr>
          <w:rFonts w:ascii="Tahoma" w:hAnsi="Tahoma" w:cs="Tahoma"/>
          <w:sz w:val="22"/>
          <w:szCs w:val="22"/>
        </w:rPr>
        <w:t>,</w:t>
      </w:r>
      <w:r w:rsidR="004902EA" w:rsidRPr="00EF4D8B">
        <w:rPr>
          <w:rFonts w:ascii="Tahoma" w:hAnsi="Tahoma" w:cs="Tahoma"/>
          <w:sz w:val="22"/>
          <w:szCs w:val="22"/>
        </w:rPr>
        <w:t xml:space="preserve"> </w:t>
      </w:r>
      <w:r w:rsidRPr="00EF4D8B">
        <w:rPr>
          <w:rFonts w:ascii="Tahoma" w:hAnsi="Tahoma" w:cs="Tahoma"/>
          <w:sz w:val="22"/>
          <w:szCs w:val="22"/>
        </w:rPr>
        <w:t>согласно Перечн</w:t>
      </w:r>
      <w:r w:rsidR="00C117CA" w:rsidRPr="00EF4D8B">
        <w:rPr>
          <w:rFonts w:ascii="Tahoma" w:hAnsi="Tahoma" w:cs="Tahoma"/>
          <w:sz w:val="22"/>
          <w:szCs w:val="22"/>
        </w:rPr>
        <w:t>ю</w:t>
      </w:r>
      <w:r w:rsidRPr="00EF4D8B">
        <w:rPr>
          <w:rFonts w:ascii="Tahoma" w:hAnsi="Tahoma" w:cs="Tahoma"/>
          <w:sz w:val="22"/>
          <w:szCs w:val="22"/>
        </w:rPr>
        <w:t xml:space="preserve"> </w:t>
      </w:r>
      <w:r w:rsidR="007A1B25" w:rsidRPr="00EF4D8B">
        <w:rPr>
          <w:rFonts w:ascii="Tahoma" w:hAnsi="Tahoma" w:cs="Tahoma"/>
          <w:sz w:val="22"/>
          <w:szCs w:val="22"/>
        </w:rPr>
        <w:t>ПКЗ</w:t>
      </w:r>
      <w:r w:rsidR="003C0AA3" w:rsidRPr="00EF4D8B">
        <w:rPr>
          <w:rFonts w:ascii="Tahoma" w:hAnsi="Tahoma" w:cs="Tahoma"/>
          <w:sz w:val="22"/>
          <w:szCs w:val="22"/>
        </w:rPr>
        <w:t>,</w:t>
      </w:r>
      <w:r w:rsidRPr="00EF4D8B">
        <w:rPr>
          <w:rFonts w:ascii="Tahoma" w:hAnsi="Tahoma" w:cs="Tahoma"/>
          <w:sz w:val="22"/>
          <w:szCs w:val="22"/>
        </w:rPr>
        <w:t xml:space="preserve"> подтверждающих фактические расходы Подрядчика, но не более лимита, предусмотренного в РДЦ и Переч</w:t>
      </w:r>
      <w:r w:rsidR="00C117CA" w:rsidRPr="00EF4D8B">
        <w:rPr>
          <w:rFonts w:ascii="Tahoma" w:hAnsi="Tahoma" w:cs="Tahoma"/>
          <w:sz w:val="22"/>
          <w:szCs w:val="22"/>
        </w:rPr>
        <w:t>нем</w:t>
      </w:r>
      <w:r w:rsidRPr="00EF4D8B">
        <w:rPr>
          <w:rFonts w:ascii="Tahoma" w:hAnsi="Tahoma" w:cs="Tahoma"/>
          <w:sz w:val="22"/>
          <w:szCs w:val="22"/>
        </w:rPr>
        <w:t xml:space="preserve"> </w:t>
      </w:r>
      <w:r w:rsidR="007A1B25" w:rsidRPr="00EF4D8B">
        <w:rPr>
          <w:rFonts w:ascii="Tahoma" w:hAnsi="Tahoma" w:cs="Tahoma"/>
          <w:sz w:val="22"/>
          <w:szCs w:val="22"/>
        </w:rPr>
        <w:t>ПКЗ</w:t>
      </w:r>
      <w:r w:rsidRPr="00EF4D8B">
        <w:rPr>
          <w:rFonts w:ascii="Tahoma" w:hAnsi="Tahoma" w:cs="Tahoma"/>
          <w:sz w:val="22"/>
          <w:szCs w:val="22"/>
        </w:rPr>
        <w:t>.</w:t>
      </w:r>
    </w:p>
    <w:p w:rsidR="005B7A62"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На основании подтверждающих документов, оформленных в соответствии </w:t>
      </w:r>
      <w:r w:rsidR="00EC549B" w:rsidRPr="00EF4D8B">
        <w:rPr>
          <w:rFonts w:ascii="Tahoma" w:hAnsi="Tahoma" w:cs="Tahoma"/>
          <w:sz w:val="22"/>
          <w:szCs w:val="22"/>
        </w:rPr>
        <w:t>с действующим законодательством</w:t>
      </w:r>
      <w:r w:rsidR="00336FB8" w:rsidRPr="00EF4D8B">
        <w:rPr>
          <w:rFonts w:ascii="Tahoma" w:hAnsi="Tahoma" w:cs="Tahoma"/>
          <w:sz w:val="22"/>
          <w:szCs w:val="22"/>
        </w:rPr>
        <w:t xml:space="preserve"> РФ</w:t>
      </w:r>
      <w:r w:rsidRPr="00EF4D8B">
        <w:rPr>
          <w:rFonts w:ascii="Tahoma" w:hAnsi="Tahoma" w:cs="Tahoma"/>
          <w:sz w:val="22"/>
          <w:szCs w:val="22"/>
        </w:rPr>
        <w:t xml:space="preserve"> и согласованных Заказчиком, </w:t>
      </w:r>
    </w:p>
    <w:p w:rsidR="005B7A62" w:rsidRPr="00EF4D8B" w:rsidRDefault="003D4D2B" w:rsidP="00CC26FE">
      <w:pPr>
        <w:pStyle w:val="1112"/>
        <w:spacing w:before="120" w:after="240"/>
        <w:ind w:left="142"/>
        <w:rPr>
          <w:rFonts w:ascii="Tahoma" w:hAnsi="Tahoma" w:cs="Tahoma"/>
          <w:sz w:val="22"/>
          <w:szCs w:val="22"/>
        </w:rPr>
      </w:pPr>
      <w:r w:rsidRPr="00EF4D8B">
        <w:rPr>
          <w:rFonts w:ascii="Tahoma" w:hAnsi="Tahoma" w:cs="Tahoma"/>
          <w:sz w:val="22"/>
          <w:szCs w:val="22"/>
        </w:rPr>
        <w:t>Подрядчик включает</w:t>
      </w:r>
      <w:r w:rsidR="005B7A62" w:rsidRPr="00EF4D8B">
        <w:rPr>
          <w:rFonts w:ascii="Tahoma" w:hAnsi="Tahoma" w:cs="Tahoma"/>
          <w:sz w:val="22"/>
          <w:szCs w:val="22"/>
        </w:rPr>
        <w:t xml:space="preserve"> стоимость</w:t>
      </w:r>
      <w:r w:rsidR="008F19E7" w:rsidRPr="00EF4D8B">
        <w:rPr>
          <w:rFonts w:ascii="Tahoma" w:hAnsi="Tahoma" w:cs="Tahoma"/>
          <w:sz w:val="22"/>
          <w:szCs w:val="22"/>
        </w:rPr>
        <w:t xml:space="preserve"> ПКЗ</w:t>
      </w:r>
      <w:r w:rsidR="005B7A62" w:rsidRPr="00EF4D8B">
        <w:rPr>
          <w:rFonts w:ascii="Tahoma" w:hAnsi="Tahoma" w:cs="Tahoma"/>
          <w:sz w:val="22"/>
          <w:szCs w:val="22"/>
        </w:rPr>
        <w:t xml:space="preserve"> </w:t>
      </w:r>
      <w:r w:rsidR="00504792" w:rsidRPr="00EF4D8B">
        <w:rPr>
          <w:rFonts w:ascii="Tahoma" w:hAnsi="Tahoma" w:cs="Tahoma"/>
          <w:sz w:val="22"/>
          <w:szCs w:val="22"/>
        </w:rPr>
        <w:t xml:space="preserve">отдельными </w:t>
      </w:r>
      <w:r w:rsidR="005B7A62" w:rsidRPr="00EF4D8B">
        <w:rPr>
          <w:rFonts w:ascii="Tahoma" w:hAnsi="Tahoma" w:cs="Tahoma"/>
          <w:sz w:val="22"/>
          <w:szCs w:val="22"/>
        </w:rPr>
        <w:t>строк</w:t>
      </w:r>
      <w:r w:rsidR="00504792" w:rsidRPr="00EF4D8B">
        <w:rPr>
          <w:rFonts w:ascii="Tahoma" w:hAnsi="Tahoma" w:cs="Tahoma"/>
          <w:sz w:val="22"/>
          <w:szCs w:val="22"/>
        </w:rPr>
        <w:t>ами</w:t>
      </w:r>
      <w:r w:rsidR="008E45F8" w:rsidRPr="00EF4D8B">
        <w:rPr>
          <w:rFonts w:ascii="Tahoma" w:hAnsi="Tahoma" w:cs="Tahoma"/>
          <w:sz w:val="22"/>
          <w:szCs w:val="22"/>
        </w:rPr>
        <w:t xml:space="preserve"> в разрезе видов ПКЗ</w:t>
      </w:r>
      <w:r w:rsidRPr="00EF4D8B">
        <w:rPr>
          <w:rFonts w:ascii="Tahoma" w:hAnsi="Tahoma" w:cs="Tahoma"/>
          <w:sz w:val="22"/>
          <w:szCs w:val="22"/>
        </w:rPr>
        <w:t xml:space="preserve"> в Акт формы КС-2</w:t>
      </w:r>
      <w:r w:rsidR="008F19E7" w:rsidRPr="00EF4D8B">
        <w:rPr>
          <w:rFonts w:ascii="Tahoma" w:hAnsi="Tahoma" w:cs="Tahoma"/>
          <w:sz w:val="22"/>
          <w:szCs w:val="22"/>
        </w:rPr>
        <w:t>, и</w:t>
      </w:r>
      <w:r w:rsidR="005B7A62" w:rsidRPr="00EF4D8B">
        <w:rPr>
          <w:rFonts w:ascii="Tahoma" w:hAnsi="Tahoma" w:cs="Tahoma"/>
          <w:sz w:val="22"/>
          <w:szCs w:val="22"/>
        </w:rPr>
        <w:t xml:space="preserve"> надлежащим образом оформленную </w:t>
      </w:r>
      <w:r w:rsidR="00290326" w:rsidRPr="00EF4D8B">
        <w:rPr>
          <w:rFonts w:ascii="Tahoma" w:hAnsi="Tahoma" w:cs="Tahoma"/>
          <w:sz w:val="22"/>
          <w:szCs w:val="22"/>
        </w:rPr>
        <w:t xml:space="preserve">за Отчетный период </w:t>
      </w:r>
      <w:r w:rsidR="005B7A62" w:rsidRPr="00EF4D8B">
        <w:rPr>
          <w:rFonts w:ascii="Tahoma" w:hAnsi="Tahoma" w:cs="Tahoma"/>
          <w:sz w:val="22"/>
          <w:szCs w:val="22"/>
        </w:rPr>
        <w:t>общую Справку форм</w:t>
      </w:r>
      <w:r w:rsidR="00C14F74" w:rsidRPr="00EF4D8B">
        <w:rPr>
          <w:rFonts w:ascii="Tahoma" w:hAnsi="Tahoma" w:cs="Tahoma"/>
          <w:sz w:val="22"/>
          <w:szCs w:val="22"/>
        </w:rPr>
        <w:t>ы</w:t>
      </w:r>
      <w:r w:rsidR="005B7A62" w:rsidRPr="00EF4D8B">
        <w:rPr>
          <w:rFonts w:ascii="Tahoma" w:hAnsi="Tahoma" w:cs="Tahoma"/>
          <w:sz w:val="22"/>
          <w:szCs w:val="22"/>
        </w:rPr>
        <w:t xml:space="preserve"> НН.КС-3.1.</w:t>
      </w:r>
      <w:r w:rsidR="008F19E7" w:rsidRPr="00EF4D8B">
        <w:rPr>
          <w:rFonts w:ascii="Tahoma" w:hAnsi="Tahoma" w:cs="Tahoma"/>
          <w:b/>
          <w:color w:val="FF0000"/>
          <w:sz w:val="22"/>
          <w:szCs w:val="22"/>
        </w:rPr>
        <w:t xml:space="preserve"> </w:t>
      </w:r>
    </w:p>
    <w:p w:rsidR="00480583" w:rsidRPr="00EF4D8B" w:rsidRDefault="00F1525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Подтверждающие документы к Акту формы КС-2 направляются Подрядчиком одновременно с пакетом документов по сдаче-приемке Работ, выполненных в Отчетном периоде в порядке, предусмотренном в разделе «Сдача-приемка». Сумма фактически понесенных ПКЗ Подрядчика является частью общей стоимости работ, определяется </w:t>
      </w:r>
      <w:proofErr w:type="gramStart"/>
      <w:r w:rsidRPr="00EF4D8B">
        <w:rPr>
          <w:rFonts w:ascii="Tahoma" w:hAnsi="Tahoma" w:cs="Tahoma"/>
          <w:sz w:val="22"/>
          <w:szCs w:val="22"/>
        </w:rPr>
        <w:t>без учета</w:t>
      </w:r>
      <w:proofErr w:type="gramEnd"/>
      <w:r w:rsidRPr="00EF4D8B">
        <w:rPr>
          <w:rFonts w:ascii="Tahoma" w:hAnsi="Tahoma" w:cs="Tahoma"/>
          <w:sz w:val="22"/>
          <w:szCs w:val="22"/>
        </w:rPr>
        <w:t xml:space="preserve"> входящего НДС, предъявленного Подрядчику третьими лицами при приобретении им соответствующих услуг/работ/затрат, включается в Акт формы КС-2 и оплачивается Заказчиком в порядке, предусмотренном разделом «Порядок расчетов».</w:t>
      </w:r>
    </w:p>
    <w:p w:rsidR="00B0727B" w:rsidRPr="00EF4D8B" w:rsidRDefault="00F1525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Фактически понесенные ПКЗ Подрядчиком в период до начала выполнения Работ, включаются в Акт формы КС-2 с приложением пакета подтверждающих документов и предоставляются одновременно с пакетом документов по сдаче-приемке Работ за первый Отчетный период в порядке, предусмотренном в разделе Сдача-приемка.</w:t>
      </w:r>
    </w:p>
    <w:p w:rsidR="00480583" w:rsidRPr="00EF4D8B" w:rsidRDefault="00C117CA"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w:t>
      </w:r>
      <w:r w:rsidR="00480583" w:rsidRPr="00EF4D8B">
        <w:rPr>
          <w:rFonts w:ascii="Tahoma" w:hAnsi="Tahoma" w:cs="Tahoma"/>
          <w:sz w:val="22"/>
          <w:szCs w:val="22"/>
        </w:rPr>
        <w:t>осл</w:t>
      </w:r>
      <w:r w:rsidR="00C40F98" w:rsidRPr="00EF4D8B">
        <w:rPr>
          <w:rFonts w:ascii="Tahoma" w:hAnsi="Tahoma" w:cs="Tahoma"/>
          <w:sz w:val="22"/>
          <w:szCs w:val="22"/>
        </w:rPr>
        <w:t>е выполнения Работ в последнем О</w:t>
      </w:r>
      <w:r w:rsidR="00480583" w:rsidRPr="00EF4D8B">
        <w:rPr>
          <w:rFonts w:ascii="Tahoma" w:hAnsi="Tahoma" w:cs="Tahoma"/>
          <w:sz w:val="22"/>
          <w:szCs w:val="22"/>
        </w:rPr>
        <w:t>тчетном периоде</w:t>
      </w:r>
      <w:r w:rsidRPr="00EF4D8B">
        <w:rPr>
          <w:rFonts w:ascii="Tahoma" w:hAnsi="Tahoma" w:cs="Tahoma"/>
          <w:sz w:val="22"/>
          <w:szCs w:val="22"/>
        </w:rPr>
        <w:t xml:space="preserve"> </w:t>
      </w:r>
      <w:r w:rsidR="001D2D5E" w:rsidRPr="00EF4D8B">
        <w:rPr>
          <w:rFonts w:ascii="Tahoma" w:hAnsi="Tahoma" w:cs="Tahoma"/>
          <w:sz w:val="22"/>
          <w:szCs w:val="22"/>
        </w:rPr>
        <w:t xml:space="preserve">по Объекту </w:t>
      </w:r>
      <w:r w:rsidRPr="00EF4D8B">
        <w:rPr>
          <w:rFonts w:ascii="Tahoma" w:hAnsi="Tahoma" w:cs="Tahoma"/>
          <w:sz w:val="22"/>
          <w:szCs w:val="22"/>
        </w:rPr>
        <w:t>формирует</w:t>
      </w:r>
      <w:r w:rsidR="00480583" w:rsidRPr="00EF4D8B">
        <w:rPr>
          <w:rFonts w:ascii="Tahoma" w:hAnsi="Tahoma" w:cs="Tahoma"/>
          <w:sz w:val="22"/>
          <w:szCs w:val="22"/>
        </w:rPr>
        <w:t xml:space="preserve"> пакет документов, подтверждающий фактически понесенные Подрядчиком </w:t>
      </w:r>
      <w:r w:rsidR="007A1B25" w:rsidRPr="00EF4D8B">
        <w:rPr>
          <w:rFonts w:ascii="Tahoma" w:hAnsi="Tahoma" w:cs="Tahoma"/>
          <w:sz w:val="22"/>
          <w:szCs w:val="22"/>
        </w:rPr>
        <w:t>ПКЗ</w:t>
      </w:r>
      <w:r w:rsidR="00480583" w:rsidRPr="00EF4D8B">
        <w:rPr>
          <w:rFonts w:ascii="Tahoma" w:hAnsi="Tahoma" w:cs="Tahoma"/>
          <w:sz w:val="22"/>
          <w:szCs w:val="22"/>
        </w:rPr>
        <w:t xml:space="preserve">, с учетом </w:t>
      </w:r>
      <w:r w:rsidR="009E1FD5" w:rsidRPr="00EF4D8B">
        <w:rPr>
          <w:rFonts w:ascii="Tahoma" w:hAnsi="Tahoma" w:cs="Tahoma"/>
          <w:sz w:val="22"/>
          <w:szCs w:val="22"/>
        </w:rPr>
        <w:t xml:space="preserve">затрат </w:t>
      </w:r>
      <w:r w:rsidR="00480583" w:rsidRPr="00EF4D8B">
        <w:rPr>
          <w:rFonts w:ascii="Tahoma" w:hAnsi="Tahoma" w:cs="Tahoma"/>
          <w:sz w:val="22"/>
          <w:szCs w:val="22"/>
        </w:rPr>
        <w:t xml:space="preserve">на демобилизационные мероприятия (транспортировка Подрядчика из г. </w:t>
      </w:r>
      <w:r w:rsidR="00F15253" w:rsidRPr="00EF4D8B">
        <w:rPr>
          <w:rFonts w:ascii="Tahoma" w:hAnsi="Tahoma" w:cs="Tahoma"/>
          <w:sz w:val="22"/>
          <w:szCs w:val="22"/>
          <w:highlight w:val="yellow"/>
        </w:rPr>
        <w:t>_________</w:t>
      </w:r>
      <w:r w:rsidR="00F15253" w:rsidRPr="00EF4D8B">
        <w:rPr>
          <w:rFonts w:ascii="Tahoma" w:hAnsi="Tahoma" w:cs="Tahoma"/>
          <w:sz w:val="22"/>
          <w:szCs w:val="22"/>
        </w:rPr>
        <w:t xml:space="preserve"> </w:t>
      </w:r>
      <w:r w:rsidR="00052DC1" w:rsidRPr="00EF4D8B">
        <w:rPr>
          <w:rFonts w:ascii="Tahoma" w:hAnsi="Tahoma" w:cs="Tahoma"/>
          <w:sz w:val="22"/>
          <w:szCs w:val="22"/>
        </w:rPr>
        <w:t>к пункту сбора/месту проживания</w:t>
      </w:r>
      <w:r w:rsidR="00480583" w:rsidRPr="00EF4D8B">
        <w:rPr>
          <w:rFonts w:ascii="Tahoma" w:hAnsi="Tahoma" w:cs="Tahoma"/>
          <w:sz w:val="22"/>
          <w:szCs w:val="22"/>
        </w:rPr>
        <w:t xml:space="preserve"> </w:t>
      </w:r>
      <w:r w:rsidR="00B908C4" w:rsidRPr="00EF4D8B">
        <w:rPr>
          <w:rFonts w:ascii="Tahoma" w:hAnsi="Tahoma" w:cs="Tahoma"/>
          <w:sz w:val="22"/>
          <w:szCs w:val="22"/>
        </w:rPr>
        <w:t>и пр.)</w:t>
      </w:r>
      <w:r w:rsidR="00B908C4" w:rsidRPr="00EF4D8B">
        <w:rPr>
          <w:rFonts w:ascii="Tahoma" w:hAnsi="Tahoma" w:cs="Tahoma"/>
          <w:b/>
          <w:color w:val="FF0000"/>
          <w:sz w:val="22"/>
          <w:szCs w:val="22"/>
        </w:rPr>
        <w:t xml:space="preserve"> </w:t>
      </w:r>
      <w:r w:rsidR="00480583" w:rsidRPr="00EF4D8B">
        <w:rPr>
          <w:rFonts w:ascii="Tahoma" w:hAnsi="Tahoma" w:cs="Tahoma"/>
          <w:sz w:val="22"/>
          <w:szCs w:val="22"/>
        </w:rPr>
        <w:t>и представл</w:t>
      </w:r>
      <w:r w:rsidRPr="00EF4D8B">
        <w:rPr>
          <w:rFonts w:ascii="Tahoma" w:hAnsi="Tahoma" w:cs="Tahoma"/>
          <w:sz w:val="22"/>
          <w:szCs w:val="22"/>
        </w:rPr>
        <w:t>яет</w:t>
      </w:r>
      <w:r w:rsidR="00480583" w:rsidRPr="00EF4D8B">
        <w:rPr>
          <w:rFonts w:ascii="Tahoma" w:hAnsi="Tahoma" w:cs="Tahoma"/>
          <w:sz w:val="22"/>
          <w:szCs w:val="22"/>
        </w:rPr>
        <w:t xml:space="preserve"> Заказчику вместе с Актом формы КС-2 и Справкой формы НН.КС-3.1 по последнему </w:t>
      </w:r>
      <w:r w:rsidR="00C40F98" w:rsidRPr="00EF4D8B">
        <w:rPr>
          <w:rFonts w:ascii="Tahoma" w:hAnsi="Tahoma" w:cs="Tahoma"/>
          <w:sz w:val="22"/>
          <w:szCs w:val="22"/>
        </w:rPr>
        <w:t>О</w:t>
      </w:r>
      <w:r w:rsidR="00480583" w:rsidRPr="00EF4D8B">
        <w:rPr>
          <w:rFonts w:ascii="Tahoma" w:hAnsi="Tahoma" w:cs="Tahoma"/>
          <w:sz w:val="22"/>
          <w:szCs w:val="22"/>
        </w:rPr>
        <w:t>тчетному периоду</w:t>
      </w:r>
      <w:r w:rsidR="006153A8" w:rsidRPr="00EF4D8B">
        <w:rPr>
          <w:rFonts w:ascii="Tahoma" w:hAnsi="Tahoma" w:cs="Tahoma"/>
          <w:sz w:val="22"/>
          <w:szCs w:val="22"/>
        </w:rPr>
        <w:t xml:space="preserve"> выполнению Работ</w:t>
      </w:r>
      <w:r w:rsidR="00480583" w:rsidRPr="00EF4D8B">
        <w:rPr>
          <w:rFonts w:ascii="Tahoma" w:hAnsi="Tahoma" w:cs="Tahoma"/>
          <w:sz w:val="22"/>
          <w:szCs w:val="22"/>
        </w:rPr>
        <w:t xml:space="preserve">, но в любом случае не позднее даты подписания </w:t>
      </w:r>
      <w:r w:rsidR="00246EC9" w:rsidRPr="00EF4D8B">
        <w:rPr>
          <w:rFonts w:ascii="Tahoma" w:hAnsi="Tahoma" w:cs="Tahoma"/>
          <w:color w:val="632423" w:themeColor="accent2" w:themeShade="80"/>
          <w:sz w:val="22"/>
          <w:szCs w:val="22"/>
        </w:rPr>
        <w:t xml:space="preserve">Акта </w:t>
      </w:r>
      <w:r w:rsidR="0028052C" w:rsidRPr="00EF4D8B">
        <w:rPr>
          <w:rFonts w:ascii="Tahoma" w:hAnsi="Tahoma" w:cs="Tahoma"/>
          <w:color w:val="632423" w:themeColor="accent2" w:themeShade="80"/>
          <w:sz w:val="22"/>
          <w:szCs w:val="22"/>
        </w:rPr>
        <w:t>о завершении работ по Договору</w:t>
      </w:r>
      <w:r w:rsidRPr="00EF4D8B">
        <w:rPr>
          <w:rFonts w:ascii="Tahoma" w:hAnsi="Tahoma" w:cs="Tahoma"/>
          <w:sz w:val="22"/>
          <w:szCs w:val="22"/>
        </w:rPr>
        <w:t>.</w:t>
      </w:r>
      <w:r w:rsidR="00EE67FA" w:rsidRPr="00EF4D8B" w:rsidDel="00EE67FA">
        <w:rPr>
          <w:rStyle w:val="ad"/>
          <w:rFonts w:ascii="Tahoma" w:hAnsi="Tahoma" w:cs="Tahoma"/>
          <w:sz w:val="22"/>
          <w:szCs w:val="22"/>
        </w:rPr>
        <w:t xml:space="preserve"> </w:t>
      </w:r>
    </w:p>
    <w:p w:rsidR="00B34A3D"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55" w:name="_Toc403405725"/>
      <w:bookmarkStart w:id="56" w:name="_Toc403405936"/>
      <w:bookmarkStart w:id="57" w:name="_Toc403405976"/>
      <w:bookmarkStart w:id="58" w:name="_Toc403417598"/>
      <w:bookmarkStart w:id="59" w:name="_Toc403417624"/>
      <w:bookmarkStart w:id="60" w:name="_Toc403775383"/>
      <w:bookmarkStart w:id="61" w:name="_Toc403775492"/>
      <w:bookmarkStart w:id="62" w:name="_Toc452462623"/>
      <w:bookmarkStart w:id="63" w:name="_Ref12109996"/>
      <w:bookmarkStart w:id="64" w:name="_Toc55791989"/>
      <w:bookmarkStart w:id="65" w:name="_Toc305139528"/>
      <w:bookmarkStart w:id="66" w:name="_Toc528579956"/>
      <w:bookmarkStart w:id="67" w:name="_Toc124437095"/>
      <w:bookmarkStart w:id="68" w:name="_Toc132134331"/>
      <w:bookmarkStart w:id="69" w:name="_Toc133432138"/>
      <w:bookmarkStart w:id="70" w:name="_Toc159513127"/>
      <w:bookmarkStart w:id="71" w:name="_Toc159522992"/>
      <w:bookmarkStart w:id="72" w:name="_Toc403405726"/>
      <w:bookmarkStart w:id="73" w:name="_Toc403405937"/>
      <w:bookmarkStart w:id="74" w:name="_Toc403405977"/>
      <w:bookmarkStart w:id="75" w:name="_Toc403417599"/>
      <w:bookmarkStart w:id="76" w:name="_Toc403417625"/>
      <w:bookmarkStart w:id="77" w:name="_Toc403775384"/>
      <w:bookmarkStart w:id="78" w:name="_Toc403775493"/>
      <w:bookmarkStart w:id="79" w:name="_Toc452462624"/>
      <w:bookmarkStart w:id="80" w:name="_Toc55791990"/>
      <w:bookmarkStart w:id="81" w:name="_Toc305139531"/>
      <w:bookmarkStart w:id="82" w:name="_Toc237958421"/>
      <w:bookmarkEnd w:id="50"/>
      <w:r w:rsidRPr="00EF4D8B">
        <w:rPr>
          <w:rFonts w:ascii="Tahoma" w:hAnsi="Tahoma" w:cs="Tahoma"/>
          <w:sz w:val="22"/>
          <w:szCs w:val="22"/>
        </w:rPr>
        <w:t>ПОРЯДОК РАСЧЕТОВ</w:t>
      </w:r>
      <w:bookmarkEnd w:id="66"/>
      <w:bookmarkEnd w:id="82"/>
      <w:r w:rsidRPr="00EF4D8B">
        <w:rPr>
          <w:rFonts w:ascii="Tahoma" w:hAnsi="Tahoma" w:cs="Tahoma"/>
          <w:sz w:val="22"/>
          <w:szCs w:val="22"/>
        </w:rPr>
        <w:t xml:space="preserve"> </w:t>
      </w:r>
      <w:bookmarkEnd w:id="67"/>
      <w:bookmarkEnd w:id="68"/>
      <w:bookmarkEnd w:id="69"/>
      <w:bookmarkEnd w:id="70"/>
      <w:bookmarkEnd w:id="71"/>
    </w:p>
    <w:tbl>
      <w:tblPr>
        <w:tblStyle w:val="73"/>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7526B5" w:rsidRPr="00EF4D8B" w:rsidTr="00EF4D8B">
        <w:trPr>
          <w:trHeight w:val="280"/>
        </w:trPr>
        <w:tc>
          <w:tcPr>
            <w:tcW w:w="1986" w:type="dxa"/>
            <w:tcBorders>
              <w:top w:val="nil"/>
              <w:bottom w:val="nil"/>
              <w:right w:val="nil"/>
            </w:tcBorders>
          </w:tcPr>
          <w:p w:rsidR="007526B5" w:rsidRPr="00EF4D8B" w:rsidRDefault="007526B5" w:rsidP="00B93A05">
            <w:pPr>
              <w:pStyle w:val="1112"/>
              <w:numPr>
                <w:ilvl w:val="1"/>
                <w:numId w:val="11"/>
              </w:numPr>
              <w:tabs>
                <w:tab w:val="left" w:pos="284"/>
                <w:tab w:val="left" w:pos="924"/>
              </w:tabs>
              <w:spacing w:before="120" w:after="240"/>
              <w:ind w:left="142" w:hanging="142"/>
              <w:rPr>
                <w:rFonts w:ascii="Tahoma" w:hAnsi="Tahoma" w:cs="Tahoma"/>
                <w:sz w:val="22"/>
                <w:szCs w:val="22"/>
                <w:lang w:eastAsia="ru-RU"/>
              </w:rPr>
            </w:pPr>
            <w:bookmarkStart w:id="83" w:name="_Toc528579959"/>
          </w:p>
        </w:tc>
        <w:tc>
          <w:tcPr>
            <w:tcW w:w="8646" w:type="dxa"/>
            <w:tcBorders>
              <w:top w:val="nil"/>
              <w:left w:val="nil"/>
              <w:bottom w:val="dotted" w:sz="4" w:space="0" w:color="auto"/>
            </w:tcBorders>
            <w:shd w:val="clear" w:color="auto" w:fill="F2F2F2"/>
          </w:tcPr>
          <w:p w:rsidR="007526B5" w:rsidRPr="00EF4D8B" w:rsidRDefault="00E27C84" w:rsidP="00F15253">
            <w:pPr>
              <w:spacing w:before="120" w:after="240"/>
              <w:ind w:left="148" w:firstLine="0"/>
              <w:rPr>
                <w:rFonts w:ascii="Tahoma" w:hAnsi="Tahoma" w:cs="Tahoma"/>
                <w:b/>
                <w:sz w:val="22"/>
                <w:szCs w:val="22"/>
                <w:highlight w:val="lightGray"/>
                <w:lang w:eastAsia="ru-RU"/>
              </w:rPr>
            </w:pPr>
            <w:r w:rsidRPr="00EF4D8B">
              <w:rPr>
                <w:rFonts w:ascii="Tahoma" w:hAnsi="Tahoma" w:cs="Tahoma"/>
                <w:b/>
                <w:sz w:val="22"/>
                <w:szCs w:val="22"/>
              </w:rPr>
              <w:t xml:space="preserve">Заказчик оплачивает выполненные </w:t>
            </w:r>
            <w:r w:rsidR="00803B6B" w:rsidRPr="00EF4D8B">
              <w:rPr>
                <w:rFonts w:ascii="Tahoma" w:hAnsi="Tahoma" w:cs="Tahoma"/>
                <w:b/>
                <w:sz w:val="22"/>
                <w:szCs w:val="22"/>
              </w:rPr>
              <w:t>СМР</w:t>
            </w:r>
            <w:r w:rsidR="007526B5" w:rsidRPr="00EF4D8B">
              <w:rPr>
                <w:rFonts w:ascii="Tahoma" w:hAnsi="Tahoma" w:cs="Tahoma"/>
                <w:b/>
                <w:sz w:val="22"/>
                <w:szCs w:val="22"/>
              </w:rPr>
              <w:t xml:space="preserve"> с материалами Подрядчика, </w:t>
            </w:r>
            <w:r w:rsidR="00E75C9C" w:rsidRPr="00EF4D8B">
              <w:rPr>
                <w:rFonts w:ascii="Tahoma" w:hAnsi="Tahoma" w:cs="Tahoma"/>
                <w:b/>
                <w:sz w:val="22"/>
                <w:szCs w:val="22"/>
                <w:highlight w:val="darkRed"/>
              </w:rPr>
              <w:t>в том числе ПКЗ</w:t>
            </w:r>
            <w:r w:rsidR="00E75C9C" w:rsidRPr="00EF4D8B">
              <w:rPr>
                <w:rFonts w:ascii="Tahoma" w:hAnsi="Tahoma" w:cs="Tahoma"/>
                <w:color w:val="0070C0"/>
                <w:sz w:val="22"/>
                <w:szCs w:val="22"/>
              </w:rPr>
              <w:t xml:space="preserve"> </w:t>
            </w:r>
            <w:r w:rsidR="001D01BD" w:rsidRPr="00EF4D8B">
              <w:rPr>
                <w:rFonts w:ascii="Tahoma" w:hAnsi="Tahoma" w:cs="Tahoma"/>
                <w:sz w:val="22"/>
                <w:szCs w:val="22"/>
                <w:highlight w:val="cyan"/>
              </w:rPr>
              <w:t xml:space="preserve">с удержанием </w:t>
            </w:r>
            <w:r w:rsidR="00BE245A" w:rsidRPr="00EF4D8B">
              <w:rPr>
                <w:rFonts w:ascii="Tahoma" w:hAnsi="Tahoma" w:cs="Tahoma"/>
                <w:sz w:val="22"/>
                <w:szCs w:val="22"/>
                <w:u w:color="FF0000"/>
              </w:rPr>
              <w:t>5</w:t>
            </w:r>
            <w:r w:rsidR="001D01BD" w:rsidRPr="00EF4D8B">
              <w:rPr>
                <w:rFonts w:ascii="Tahoma" w:hAnsi="Tahoma" w:cs="Tahoma"/>
                <w:sz w:val="22"/>
                <w:szCs w:val="22"/>
                <w:highlight w:val="cyan"/>
              </w:rPr>
              <w:t xml:space="preserve"> % от стоимости соответствующих работ с учетом НДС (гарантийное удержание)</w:t>
            </w:r>
          </w:p>
        </w:tc>
      </w:tr>
      <w:tr w:rsidR="00837881" w:rsidRPr="00EF4D8B" w:rsidTr="00EF4D8B">
        <w:trPr>
          <w:trHeight w:val="280"/>
        </w:trPr>
        <w:tc>
          <w:tcPr>
            <w:tcW w:w="1986" w:type="dxa"/>
            <w:tcBorders>
              <w:top w:val="nil"/>
              <w:bottom w:val="nil"/>
              <w:right w:val="nil"/>
            </w:tcBorders>
          </w:tcPr>
          <w:p w:rsidR="00837881" w:rsidRPr="00EF4D8B" w:rsidRDefault="00837881" w:rsidP="002F68A6">
            <w:pPr>
              <w:tabs>
                <w:tab w:val="left" w:pos="1410"/>
              </w:tabs>
              <w:spacing w:before="120" w:after="240"/>
              <w:ind w:right="-150" w:firstLine="0"/>
              <w:rPr>
                <w:rFonts w:ascii="Tahoma" w:hAnsi="Tahoma" w:cs="Tahoma"/>
                <w:sz w:val="22"/>
                <w:szCs w:val="22"/>
                <w:lang w:eastAsia="ru-RU"/>
              </w:rPr>
            </w:pPr>
            <w:r w:rsidRPr="00EF4D8B">
              <w:rPr>
                <w:rFonts w:ascii="Tahoma" w:hAnsi="Tahoma" w:cs="Tahoma"/>
                <w:i/>
                <w:sz w:val="22"/>
                <w:szCs w:val="22"/>
              </w:rPr>
              <w:t>Единый платежный день</w:t>
            </w:r>
          </w:p>
        </w:tc>
        <w:tc>
          <w:tcPr>
            <w:tcW w:w="8646" w:type="dxa"/>
            <w:tcBorders>
              <w:left w:val="nil"/>
            </w:tcBorders>
            <w:shd w:val="clear" w:color="auto" w:fill="F2F2F2"/>
          </w:tcPr>
          <w:p w:rsidR="00F15253" w:rsidRPr="00EF4D8B" w:rsidRDefault="00837881" w:rsidP="00F15253">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lang w:eastAsia="ru-RU"/>
              </w:rPr>
            </w:pPr>
            <w:r w:rsidRPr="00EF4D8B">
              <w:rPr>
                <w:rFonts w:ascii="Tahoma" w:hAnsi="Tahoma" w:cs="Tahoma"/>
                <w:color w:val="F79646" w:themeColor="accent6"/>
                <w:sz w:val="22"/>
                <w:szCs w:val="22"/>
              </w:rPr>
              <w:t>в первый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 рабочий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 xml:space="preserve">) </w:t>
            </w:r>
            <w:r w:rsidR="00F15253" w:rsidRPr="00EF4D8B">
              <w:rPr>
                <w:rFonts w:ascii="Tahoma" w:hAnsi="Tahoma" w:cs="Tahoma"/>
                <w:color w:val="F79646" w:themeColor="accent6"/>
                <w:sz w:val="22"/>
                <w:szCs w:val="22"/>
              </w:rPr>
              <w:t>вторник/четверг</w:t>
            </w:r>
          </w:p>
          <w:p w:rsidR="00104B8F" w:rsidRPr="00EF4D8B" w:rsidRDefault="00104B8F" w:rsidP="002F68A6">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lang w:eastAsia="ru-RU"/>
              </w:rPr>
            </w:pPr>
          </w:p>
        </w:tc>
      </w:tr>
      <w:tr w:rsidR="00837881" w:rsidRPr="00EF4D8B" w:rsidTr="00EF4D8B">
        <w:tc>
          <w:tcPr>
            <w:tcW w:w="1986" w:type="dxa"/>
            <w:tcBorders>
              <w:top w:val="nil"/>
              <w:bottom w:val="nil"/>
              <w:right w:val="nil"/>
            </w:tcBorders>
          </w:tcPr>
          <w:p w:rsidR="00837881" w:rsidRPr="00EF4D8B" w:rsidRDefault="00837881" w:rsidP="002F68A6">
            <w:pPr>
              <w:tabs>
                <w:tab w:val="left" w:pos="1410"/>
              </w:tabs>
              <w:spacing w:before="120" w:after="240"/>
              <w:ind w:right="-150" w:firstLine="0"/>
              <w:rPr>
                <w:rFonts w:ascii="Tahoma" w:hAnsi="Tahoma" w:cs="Tahoma"/>
                <w:sz w:val="22"/>
                <w:szCs w:val="22"/>
                <w:lang w:eastAsia="ru-RU"/>
              </w:rPr>
            </w:pPr>
            <w:r w:rsidRPr="00EF4D8B">
              <w:rPr>
                <w:rFonts w:ascii="Tahoma" w:hAnsi="Tahoma" w:cs="Tahoma"/>
                <w:i/>
                <w:sz w:val="22"/>
                <w:szCs w:val="22"/>
              </w:rPr>
              <w:t>Период отсрочки</w:t>
            </w:r>
          </w:p>
        </w:tc>
        <w:tc>
          <w:tcPr>
            <w:tcW w:w="8646" w:type="dxa"/>
            <w:tcBorders>
              <w:left w:val="nil"/>
              <w:bottom w:val="dotted" w:sz="4" w:space="0" w:color="auto"/>
            </w:tcBorders>
            <w:shd w:val="clear" w:color="auto" w:fill="F2F2F2"/>
          </w:tcPr>
          <w:p w:rsidR="00837881" w:rsidRPr="00EF4D8B" w:rsidRDefault="00837881" w:rsidP="00F15253">
            <w:pPr>
              <w:spacing w:before="120" w:after="240"/>
              <w:ind w:left="148" w:firstLine="0"/>
              <w:rPr>
                <w:rFonts w:ascii="Tahoma" w:hAnsi="Tahoma" w:cs="Tahoma"/>
                <w:sz w:val="22"/>
                <w:szCs w:val="22"/>
                <w:lang w:eastAsia="ru-RU"/>
              </w:rPr>
            </w:pPr>
            <w:r w:rsidRPr="00EF4D8B">
              <w:rPr>
                <w:rFonts w:ascii="Tahoma" w:hAnsi="Tahoma" w:cs="Tahoma"/>
                <w:color w:val="F79646" w:themeColor="accent6"/>
                <w:sz w:val="22"/>
                <w:szCs w:val="22"/>
              </w:rPr>
              <w:t>после истечения</w:t>
            </w:r>
            <w:r w:rsidR="00F15253" w:rsidRPr="00EF4D8B">
              <w:rPr>
                <w:rFonts w:ascii="Tahoma" w:hAnsi="Tahoma" w:cs="Tahoma"/>
                <w:color w:val="F79646" w:themeColor="accent6"/>
                <w:sz w:val="22"/>
                <w:szCs w:val="22"/>
              </w:rPr>
              <w:t xml:space="preserve"> 30 </w:t>
            </w:r>
            <w:proofErr w:type="spellStart"/>
            <w:r w:rsidR="001D01BD" w:rsidRPr="00EF4D8B">
              <w:rPr>
                <w:rFonts w:ascii="Tahoma" w:hAnsi="Tahoma" w:cs="Tahoma"/>
                <w:sz w:val="22"/>
                <w:szCs w:val="22"/>
              </w:rPr>
              <w:t>к.д</w:t>
            </w:r>
            <w:proofErr w:type="spellEnd"/>
            <w:r w:rsidR="001D01BD" w:rsidRPr="00EF4D8B">
              <w:rPr>
                <w:rFonts w:ascii="Tahoma" w:hAnsi="Tahoma" w:cs="Tahoma"/>
                <w:sz w:val="22"/>
                <w:szCs w:val="22"/>
              </w:rPr>
              <w:t>.</w:t>
            </w:r>
            <w:r w:rsidR="003743AF" w:rsidRPr="00EF4D8B">
              <w:rPr>
                <w:rFonts w:ascii="Tahoma" w:hAnsi="Tahoma" w:cs="Tahoma"/>
                <w:sz w:val="22"/>
                <w:szCs w:val="22"/>
              </w:rPr>
              <w:t xml:space="preserve"> </w:t>
            </w:r>
          </w:p>
        </w:tc>
      </w:tr>
      <w:tr w:rsidR="00AF477F" w:rsidRPr="00EF4D8B" w:rsidTr="00EF4D8B">
        <w:tc>
          <w:tcPr>
            <w:tcW w:w="1986" w:type="dxa"/>
            <w:tcBorders>
              <w:top w:val="nil"/>
              <w:bottom w:val="nil"/>
              <w:right w:val="nil"/>
            </w:tcBorders>
          </w:tcPr>
          <w:p w:rsidR="00411ED6" w:rsidRPr="00EF4D8B" w:rsidRDefault="00176FB2" w:rsidP="002F68A6">
            <w:pPr>
              <w:tabs>
                <w:tab w:val="left" w:pos="1410"/>
              </w:tabs>
              <w:spacing w:before="120" w:after="240"/>
              <w:ind w:right="-150" w:firstLine="0"/>
              <w:rPr>
                <w:rFonts w:ascii="Tahoma" w:hAnsi="Tahoma" w:cs="Tahoma"/>
                <w:i/>
                <w:sz w:val="22"/>
                <w:szCs w:val="22"/>
                <w:lang w:eastAsia="ru-RU"/>
              </w:rPr>
            </w:pPr>
            <w:r w:rsidRPr="00EF4D8B">
              <w:rPr>
                <w:rFonts w:ascii="Tahoma" w:hAnsi="Tahoma" w:cs="Tahoma"/>
                <w:i/>
                <w:sz w:val="22"/>
                <w:szCs w:val="22"/>
              </w:rPr>
              <w:t>Базовая дата</w:t>
            </w:r>
          </w:p>
        </w:tc>
        <w:tc>
          <w:tcPr>
            <w:tcW w:w="8646" w:type="dxa"/>
            <w:tcBorders>
              <w:top w:val="dotted" w:sz="4" w:space="0" w:color="auto"/>
              <w:left w:val="nil"/>
              <w:bottom w:val="dotted" w:sz="4" w:space="0" w:color="auto"/>
            </w:tcBorders>
            <w:shd w:val="clear" w:color="auto" w:fill="F2F2F2"/>
          </w:tcPr>
          <w:p w:rsidR="00411ED6" w:rsidRPr="00EF4D8B" w:rsidRDefault="00363959" w:rsidP="00F15253">
            <w:pPr>
              <w:spacing w:before="120" w:after="240"/>
              <w:ind w:left="148" w:firstLine="0"/>
              <w:rPr>
                <w:rFonts w:ascii="Tahoma" w:hAnsi="Tahoma" w:cs="Tahoma"/>
                <w:sz w:val="22"/>
                <w:szCs w:val="22"/>
                <w:lang w:eastAsia="ru-RU"/>
              </w:rPr>
            </w:pPr>
            <w:r w:rsidRPr="00EF4D8B">
              <w:rPr>
                <w:rFonts w:ascii="Tahoma" w:hAnsi="Tahoma" w:cs="Tahoma"/>
                <w:sz w:val="22"/>
                <w:szCs w:val="22"/>
              </w:rPr>
              <w:t xml:space="preserve">с </w:t>
            </w:r>
            <w:r w:rsidR="00793763" w:rsidRPr="00EF4D8B">
              <w:rPr>
                <w:rFonts w:ascii="Tahoma" w:hAnsi="Tahoma" w:cs="Tahoma"/>
                <w:sz w:val="22"/>
                <w:szCs w:val="22"/>
              </w:rPr>
              <w:t xml:space="preserve">даты приемки </w:t>
            </w:r>
            <w:r w:rsidR="00C270E8" w:rsidRPr="00EF4D8B">
              <w:rPr>
                <w:rFonts w:ascii="Tahoma" w:hAnsi="Tahoma" w:cs="Tahoma"/>
                <w:sz w:val="22"/>
                <w:szCs w:val="22"/>
              </w:rPr>
              <w:t xml:space="preserve">Работ </w:t>
            </w:r>
            <w:r w:rsidR="00793763" w:rsidRPr="00EF4D8B">
              <w:rPr>
                <w:rFonts w:ascii="Tahoma" w:hAnsi="Tahoma" w:cs="Tahoma"/>
                <w:sz w:val="22"/>
                <w:szCs w:val="22"/>
              </w:rPr>
              <w:t>по Акту формы КС-2 за</w:t>
            </w:r>
            <w:r w:rsidR="002A4EA7" w:rsidRPr="00EF4D8B">
              <w:rPr>
                <w:rFonts w:ascii="Tahoma" w:hAnsi="Tahoma" w:cs="Tahoma"/>
                <w:sz w:val="22"/>
                <w:szCs w:val="22"/>
              </w:rPr>
              <w:t xml:space="preserve"> </w:t>
            </w:r>
            <w:r w:rsidR="00E75C9C" w:rsidRPr="00EF4D8B">
              <w:rPr>
                <w:rFonts w:ascii="Tahoma" w:hAnsi="Tahoma" w:cs="Tahoma"/>
                <w:sz w:val="22"/>
                <w:szCs w:val="22"/>
              </w:rPr>
              <w:t>О</w:t>
            </w:r>
            <w:r w:rsidR="00793763" w:rsidRPr="00EF4D8B">
              <w:rPr>
                <w:rFonts w:ascii="Tahoma" w:hAnsi="Tahoma" w:cs="Tahoma"/>
                <w:sz w:val="22"/>
                <w:szCs w:val="22"/>
              </w:rPr>
              <w:t>тчетный период</w:t>
            </w:r>
          </w:p>
        </w:tc>
      </w:tr>
      <w:tr w:rsidR="007526B5" w:rsidRPr="00EF4D8B" w:rsidTr="00EF4D8B">
        <w:tc>
          <w:tcPr>
            <w:tcW w:w="1986" w:type="dxa"/>
            <w:tcBorders>
              <w:top w:val="nil"/>
              <w:bottom w:val="nil"/>
              <w:right w:val="nil"/>
            </w:tcBorders>
          </w:tcPr>
          <w:p w:rsidR="007526B5" w:rsidRPr="00EF4D8B" w:rsidRDefault="007526B5"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876FE1"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cPr>
          <w:p w:rsidR="000653F2" w:rsidRPr="00EF4D8B" w:rsidRDefault="000653F2" w:rsidP="000653F2">
            <w:pPr>
              <w:spacing w:before="120" w:after="240"/>
              <w:ind w:left="151" w:firstLine="0"/>
              <w:rPr>
                <w:rFonts w:ascii="Tahoma" w:hAnsi="Tahoma" w:cs="Tahoma"/>
                <w:iCs/>
                <w:sz w:val="22"/>
                <w:szCs w:val="22"/>
                <w:lang w:eastAsia="ru-RU"/>
              </w:rPr>
            </w:pPr>
            <w:r w:rsidRPr="00EF4D8B">
              <w:rPr>
                <w:rFonts w:ascii="Tahoma" w:hAnsi="Tahoma" w:cs="Tahoma"/>
                <w:iCs/>
                <w:sz w:val="22"/>
                <w:szCs w:val="22"/>
                <w:lang w:eastAsia="ru-RU"/>
              </w:rPr>
              <w:t>при условии предоставления</w:t>
            </w:r>
            <w:r w:rsidR="00821C60" w:rsidRPr="00EF4D8B">
              <w:rPr>
                <w:rFonts w:ascii="Tahoma" w:hAnsi="Tahoma" w:cs="Tahoma"/>
                <w:iCs/>
                <w:sz w:val="22"/>
                <w:szCs w:val="22"/>
                <w:lang w:eastAsia="ru-RU"/>
              </w:rPr>
              <w:t xml:space="preserve"> </w:t>
            </w:r>
            <w:r w:rsidR="00E75C9C" w:rsidRPr="00EF4D8B">
              <w:rPr>
                <w:rFonts w:ascii="Tahoma" w:hAnsi="Tahoma" w:cs="Tahoma"/>
                <w:iCs/>
                <w:sz w:val="22"/>
                <w:szCs w:val="22"/>
                <w:lang w:eastAsia="ru-RU"/>
              </w:rPr>
              <w:t xml:space="preserve">за Отчетный период </w:t>
            </w:r>
            <w:r w:rsidR="00176FB2" w:rsidRPr="00EF4D8B">
              <w:rPr>
                <w:rFonts w:ascii="Tahoma" w:hAnsi="Tahoma" w:cs="Tahoma"/>
                <w:iCs/>
                <w:sz w:val="22"/>
                <w:szCs w:val="22"/>
                <w:lang w:eastAsia="ru-RU"/>
              </w:rPr>
              <w:t>оригиналов</w:t>
            </w:r>
            <w:r w:rsidR="00C270E8" w:rsidRPr="00EF4D8B">
              <w:rPr>
                <w:rFonts w:ascii="Tahoma" w:hAnsi="Tahoma" w:cs="Tahoma"/>
                <w:sz w:val="22"/>
                <w:szCs w:val="22"/>
              </w:rPr>
              <w:t>, соблюдения норм их оформления и, если применимо, подписания обеими Сторонами:</w:t>
            </w:r>
          </w:p>
          <w:p w:rsidR="00C270E8" w:rsidRPr="00EF4D8B" w:rsidRDefault="007526B5"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t>Акт</w:t>
            </w:r>
            <w:r w:rsidR="001A3C39" w:rsidRPr="00EF4D8B">
              <w:rPr>
                <w:rFonts w:ascii="Tahoma" w:hAnsi="Tahoma" w:cs="Tahoma"/>
                <w:sz w:val="22"/>
                <w:szCs w:val="22"/>
              </w:rPr>
              <w:t>а</w:t>
            </w:r>
            <w:r w:rsidRPr="00EF4D8B">
              <w:rPr>
                <w:rFonts w:ascii="Tahoma" w:hAnsi="Tahoma" w:cs="Tahoma"/>
                <w:sz w:val="22"/>
                <w:szCs w:val="22"/>
              </w:rPr>
              <w:t xml:space="preserve"> формы КС-2</w:t>
            </w:r>
          </w:p>
          <w:p w:rsidR="007526B5" w:rsidRPr="00EF4D8B" w:rsidRDefault="00C270E8"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t>Справки формы НН.КС-3.1.</w:t>
            </w:r>
          </w:p>
          <w:p w:rsidR="001A3C39" w:rsidRPr="00EF4D8B" w:rsidRDefault="001A3C39"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t xml:space="preserve">счета </w:t>
            </w:r>
            <w:r w:rsidRPr="00EF4D8B">
              <w:rPr>
                <w:rFonts w:ascii="Tahoma" w:hAnsi="Tahoma" w:cs="Tahoma"/>
                <w:iCs/>
                <w:sz w:val="22"/>
                <w:szCs w:val="22"/>
              </w:rPr>
              <w:t>на оплату;</w:t>
            </w:r>
          </w:p>
          <w:p w:rsidR="00450754" w:rsidRPr="00EF4D8B" w:rsidRDefault="001A3C39" w:rsidP="00B93A05">
            <w:pPr>
              <w:numPr>
                <w:ilvl w:val="0"/>
                <w:numId w:val="22"/>
              </w:numPr>
              <w:spacing w:before="120" w:after="240"/>
              <w:ind w:left="434" w:hanging="283"/>
              <w:rPr>
                <w:rFonts w:ascii="Tahoma" w:hAnsi="Tahoma" w:cs="Tahoma"/>
                <w:sz w:val="22"/>
                <w:szCs w:val="22"/>
                <w:highlight w:val="darkRed"/>
              </w:rPr>
            </w:pPr>
            <w:r w:rsidRPr="00EF4D8B">
              <w:rPr>
                <w:rFonts w:ascii="Tahoma" w:hAnsi="Tahoma" w:cs="Tahoma"/>
                <w:sz w:val="22"/>
                <w:szCs w:val="22"/>
                <w:highlight w:val="darkCyan"/>
              </w:rPr>
              <w:t>счета-фактуры.</w:t>
            </w:r>
          </w:p>
        </w:tc>
      </w:tr>
    </w:tbl>
    <w:p w:rsidR="006B198C"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84" w:name="_Toc124437096"/>
      <w:bookmarkStart w:id="85" w:name="_Toc132134332"/>
      <w:bookmarkStart w:id="86" w:name="_Toc133432139"/>
      <w:bookmarkStart w:id="87" w:name="_Toc159513128"/>
      <w:bookmarkStart w:id="88" w:name="_Toc159522993"/>
      <w:bookmarkStart w:id="89" w:name="_Toc237958422"/>
      <w:bookmarkEnd w:id="83"/>
      <w:r w:rsidRPr="00EF4D8B">
        <w:rPr>
          <w:rFonts w:ascii="Tahoma" w:hAnsi="Tahoma" w:cs="Tahoma"/>
          <w:sz w:val="22"/>
          <w:szCs w:val="22"/>
        </w:rPr>
        <w:t>ОБЕСПЕЧЕНИЕ ИСПОЛНЕНИЯ ОБЯЗАТЕЛЬСТВ</w:t>
      </w:r>
      <w:bookmarkEnd w:id="84"/>
      <w:bookmarkEnd w:id="85"/>
      <w:bookmarkEnd w:id="86"/>
      <w:bookmarkEnd w:id="87"/>
      <w:bookmarkEnd w:id="88"/>
      <w:bookmarkEnd w:id="89"/>
    </w:p>
    <w:p w:rsidR="00180961" w:rsidRPr="00EF4D8B" w:rsidRDefault="00180961"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b/>
          <w:sz w:val="22"/>
          <w:szCs w:val="22"/>
          <w:highlight w:val="cyan"/>
        </w:rPr>
        <w:t>ГАРАНТИЙНОЕ УДЕРЖАНИЕ</w:t>
      </w: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827A5F" w:rsidRPr="00EF4D8B" w:rsidTr="00EF4D8B">
        <w:trPr>
          <w:trHeight w:val="280"/>
        </w:trPr>
        <w:tc>
          <w:tcPr>
            <w:tcW w:w="1986" w:type="dxa"/>
            <w:tcBorders>
              <w:top w:val="nil"/>
              <w:bottom w:val="nil"/>
              <w:right w:val="nil"/>
            </w:tcBorders>
          </w:tcPr>
          <w:p w:rsidR="00827A5F" w:rsidRPr="00EF4D8B" w:rsidRDefault="00827A5F" w:rsidP="00B93A05">
            <w:pPr>
              <w:pStyle w:val="1112"/>
              <w:numPr>
                <w:ilvl w:val="1"/>
                <w:numId w:val="11"/>
              </w:numPr>
              <w:tabs>
                <w:tab w:val="left" w:pos="284"/>
                <w:tab w:val="left" w:pos="924"/>
              </w:tabs>
              <w:spacing w:before="120" w:after="240"/>
              <w:ind w:left="142" w:hanging="142"/>
              <w:rPr>
                <w:rFonts w:ascii="Tahoma" w:hAnsi="Tahoma" w:cs="Tahoma"/>
                <w:sz w:val="22"/>
                <w:szCs w:val="22"/>
              </w:rPr>
            </w:pPr>
            <w:bookmarkStart w:id="90" w:name="_Ref97024286"/>
          </w:p>
        </w:tc>
        <w:tc>
          <w:tcPr>
            <w:tcW w:w="8646" w:type="dxa"/>
            <w:tcBorders>
              <w:left w:val="nil"/>
            </w:tcBorders>
            <w:shd w:val="clear" w:color="auto" w:fill="F2F2F2" w:themeFill="background1" w:themeFillShade="F2"/>
          </w:tcPr>
          <w:p w:rsidR="00827A5F" w:rsidRPr="00EF4D8B" w:rsidRDefault="00827A5F" w:rsidP="00F15253">
            <w:pPr>
              <w:spacing w:before="120" w:after="240"/>
              <w:ind w:left="142" w:firstLine="0"/>
              <w:rPr>
                <w:rFonts w:ascii="Tahoma" w:hAnsi="Tahoma" w:cs="Tahoma"/>
                <w:sz w:val="22"/>
                <w:szCs w:val="22"/>
                <w:highlight w:val="cyan"/>
                <w:lang w:val="en-US"/>
              </w:rPr>
            </w:pPr>
            <w:r w:rsidRPr="00EF4D8B">
              <w:rPr>
                <w:rFonts w:ascii="Tahoma" w:hAnsi="Tahoma" w:cs="Tahoma"/>
                <w:sz w:val="22"/>
                <w:szCs w:val="22"/>
                <w:highlight w:val="cyan"/>
              </w:rPr>
              <w:t>Гарантийное удержание выплачивается</w:t>
            </w:r>
          </w:p>
        </w:tc>
      </w:tr>
      <w:tr w:rsidR="0056624B" w:rsidRPr="00EF4D8B" w:rsidTr="00EF4D8B">
        <w:trPr>
          <w:trHeight w:val="280"/>
        </w:trPr>
        <w:tc>
          <w:tcPr>
            <w:tcW w:w="1986" w:type="dxa"/>
            <w:tcBorders>
              <w:top w:val="nil"/>
              <w:bottom w:val="nil"/>
              <w:right w:val="nil"/>
            </w:tcBorders>
          </w:tcPr>
          <w:p w:rsidR="0056624B" w:rsidRPr="00EF4D8B" w:rsidRDefault="0056624B" w:rsidP="002F68A6">
            <w:pPr>
              <w:pStyle w:val="1112"/>
              <w:tabs>
                <w:tab w:val="left" w:pos="284"/>
                <w:tab w:val="left" w:pos="924"/>
              </w:tabs>
              <w:spacing w:before="120" w:after="240"/>
              <w:ind w:left="142"/>
              <w:rPr>
                <w:rFonts w:ascii="Tahoma" w:hAnsi="Tahoma" w:cs="Tahoma"/>
                <w:sz w:val="22"/>
                <w:szCs w:val="22"/>
              </w:rPr>
            </w:pPr>
          </w:p>
        </w:tc>
        <w:tc>
          <w:tcPr>
            <w:tcW w:w="8646" w:type="dxa"/>
            <w:tcBorders>
              <w:left w:val="nil"/>
            </w:tcBorders>
            <w:shd w:val="clear" w:color="auto" w:fill="F2F2F2" w:themeFill="background1" w:themeFillShade="F2"/>
          </w:tcPr>
          <w:p w:rsidR="0056624B" w:rsidRPr="00EF4D8B" w:rsidRDefault="005C010F" w:rsidP="00F15253">
            <w:pPr>
              <w:spacing w:before="120" w:after="240"/>
              <w:ind w:left="142" w:firstLine="0"/>
              <w:rPr>
                <w:rFonts w:ascii="Tahoma" w:hAnsi="Tahoma" w:cs="Tahoma"/>
                <w:b/>
                <w:sz w:val="22"/>
                <w:szCs w:val="22"/>
                <w:highlight w:val="cyan"/>
              </w:rPr>
            </w:pPr>
            <w:r w:rsidRPr="00EF4D8B">
              <w:rPr>
                <w:rFonts w:ascii="Tahoma" w:hAnsi="Tahoma" w:cs="Tahoma"/>
                <w:sz w:val="22"/>
                <w:szCs w:val="22"/>
              </w:rPr>
              <w:t xml:space="preserve">по строительно-монтажным работам с материалами Подрядчика, </w:t>
            </w:r>
            <w:r w:rsidRPr="00EF4D8B">
              <w:rPr>
                <w:rFonts w:ascii="Tahoma" w:hAnsi="Tahoma" w:cs="Tahoma"/>
                <w:sz w:val="22"/>
                <w:szCs w:val="22"/>
                <w:highlight w:val="darkRed"/>
              </w:rPr>
              <w:t>ПКЗ</w:t>
            </w:r>
          </w:p>
        </w:tc>
      </w:tr>
      <w:tr w:rsidR="00497A7A" w:rsidRPr="00EF4D8B" w:rsidTr="00EF4D8B">
        <w:trPr>
          <w:trHeight w:val="280"/>
        </w:trPr>
        <w:tc>
          <w:tcPr>
            <w:tcW w:w="1986" w:type="dxa"/>
            <w:tcBorders>
              <w:top w:val="nil"/>
              <w:bottom w:val="nil"/>
              <w:right w:val="nil"/>
            </w:tcBorders>
          </w:tcPr>
          <w:p w:rsidR="00497A7A" w:rsidRPr="00EF4D8B" w:rsidRDefault="00497A7A"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Размер</w:t>
            </w:r>
          </w:p>
        </w:tc>
        <w:tc>
          <w:tcPr>
            <w:tcW w:w="8646" w:type="dxa"/>
            <w:tcBorders>
              <w:left w:val="nil"/>
            </w:tcBorders>
            <w:shd w:val="clear" w:color="auto" w:fill="F2F2F2" w:themeFill="background1" w:themeFillShade="F2"/>
          </w:tcPr>
          <w:p w:rsidR="00497A7A" w:rsidRPr="00EF4D8B" w:rsidRDefault="00F15253" w:rsidP="00F15253">
            <w:pPr>
              <w:spacing w:before="120" w:after="240"/>
              <w:ind w:left="142" w:firstLine="0"/>
              <w:rPr>
                <w:rFonts w:ascii="Tahoma" w:hAnsi="Tahoma" w:cs="Tahoma"/>
                <w:sz w:val="22"/>
                <w:szCs w:val="22"/>
              </w:rPr>
            </w:pPr>
            <w:r w:rsidRPr="00EF4D8B">
              <w:rPr>
                <w:rFonts w:ascii="Tahoma" w:hAnsi="Tahoma" w:cs="Tahoma"/>
                <w:sz w:val="22"/>
                <w:szCs w:val="22"/>
              </w:rPr>
              <w:t xml:space="preserve">70 </w:t>
            </w:r>
            <w:r w:rsidR="00163A18" w:rsidRPr="00EF4D8B">
              <w:rPr>
                <w:rFonts w:ascii="Tahoma" w:hAnsi="Tahoma" w:cs="Tahoma"/>
                <w:sz w:val="22"/>
                <w:szCs w:val="22"/>
              </w:rPr>
              <w:t>% от суммы гарантийного удержания</w:t>
            </w:r>
          </w:p>
        </w:tc>
      </w:tr>
      <w:tr w:rsidR="00827A5F" w:rsidRPr="00EF4D8B" w:rsidTr="00EF4D8B">
        <w:trPr>
          <w:trHeight w:val="280"/>
        </w:trPr>
        <w:tc>
          <w:tcPr>
            <w:tcW w:w="1986" w:type="dxa"/>
            <w:tcBorders>
              <w:top w:val="nil"/>
              <w:bottom w:val="nil"/>
              <w:right w:val="nil"/>
            </w:tcBorders>
          </w:tcPr>
          <w:p w:rsidR="00827A5F" w:rsidRPr="00EF4D8B" w:rsidRDefault="00827A5F"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Единый платежный день</w:t>
            </w:r>
          </w:p>
        </w:tc>
        <w:tc>
          <w:tcPr>
            <w:tcW w:w="8646" w:type="dxa"/>
            <w:tcBorders>
              <w:left w:val="nil"/>
            </w:tcBorders>
            <w:shd w:val="clear" w:color="auto" w:fill="F2F2F2" w:themeFill="background1" w:themeFillShade="F2"/>
          </w:tcPr>
          <w:p w:rsidR="006B772B" w:rsidRPr="00EF4D8B" w:rsidRDefault="00827A5F" w:rsidP="00F15253">
            <w:pPr>
              <w:pStyle w:val="SL0TextSimplawyer"/>
              <w:tabs>
                <w:tab w:val="clear" w:pos="851"/>
                <w:tab w:val="left" w:pos="1029"/>
              </w:tabs>
              <w:spacing w:after="240"/>
              <w:ind w:left="179" w:hanging="44"/>
              <w:jc w:val="both"/>
              <w:rPr>
                <w:b/>
                <w:bCs/>
                <w:sz w:val="22"/>
                <w:szCs w:val="22"/>
              </w:rPr>
            </w:pPr>
            <w:r w:rsidRPr="00EF4D8B">
              <w:rPr>
                <w:rFonts w:eastAsia="Calibri"/>
                <w:color w:val="F79646" w:themeColor="accent6"/>
                <w:sz w:val="22"/>
                <w:szCs w:val="22"/>
                <w:lang w:eastAsia="ru-RU"/>
              </w:rPr>
              <w:t>в первый (-</w:t>
            </w:r>
            <w:proofErr w:type="spellStart"/>
            <w:r w:rsidRPr="00EF4D8B">
              <w:rPr>
                <w:rFonts w:eastAsia="Calibri"/>
                <w:color w:val="F79646" w:themeColor="accent6"/>
                <w:sz w:val="22"/>
                <w:szCs w:val="22"/>
                <w:lang w:eastAsia="ru-RU"/>
              </w:rPr>
              <w:t>ую</w:t>
            </w:r>
            <w:proofErr w:type="spellEnd"/>
            <w:r w:rsidRPr="00EF4D8B">
              <w:rPr>
                <w:rFonts w:eastAsia="Calibri"/>
                <w:color w:val="F79646" w:themeColor="accent6"/>
                <w:sz w:val="22"/>
                <w:szCs w:val="22"/>
                <w:lang w:eastAsia="ru-RU"/>
              </w:rPr>
              <w:t>) рабочий (-</w:t>
            </w:r>
            <w:proofErr w:type="spellStart"/>
            <w:r w:rsidRPr="00EF4D8B">
              <w:rPr>
                <w:rFonts w:eastAsia="Calibri"/>
                <w:color w:val="F79646" w:themeColor="accent6"/>
                <w:sz w:val="22"/>
                <w:szCs w:val="22"/>
                <w:lang w:eastAsia="ru-RU"/>
              </w:rPr>
              <w:t>ую</w:t>
            </w:r>
            <w:proofErr w:type="spellEnd"/>
            <w:r w:rsidRPr="00EF4D8B">
              <w:rPr>
                <w:rFonts w:eastAsia="Calibri"/>
                <w:color w:val="F79646" w:themeColor="accent6"/>
                <w:sz w:val="22"/>
                <w:szCs w:val="22"/>
                <w:lang w:eastAsia="ru-RU"/>
              </w:rPr>
              <w:t>)</w:t>
            </w:r>
            <w:r w:rsidRPr="00EF4D8B">
              <w:rPr>
                <w:bCs/>
                <w:color w:val="F79646" w:themeColor="accent6"/>
                <w:sz w:val="22"/>
                <w:szCs w:val="22"/>
              </w:rPr>
              <w:t xml:space="preserve"> </w:t>
            </w:r>
            <w:r w:rsidR="00F15253" w:rsidRPr="00EF4D8B">
              <w:rPr>
                <w:bCs/>
                <w:color w:val="F79646" w:themeColor="accent6"/>
                <w:sz w:val="22"/>
                <w:szCs w:val="22"/>
              </w:rPr>
              <w:t>вторник/четверг</w:t>
            </w:r>
          </w:p>
        </w:tc>
      </w:tr>
      <w:tr w:rsidR="00827A5F" w:rsidRPr="00EF4D8B" w:rsidTr="00EF4D8B">
        <w:tc>
          <w:tcPr>
            <w:tcW w:w="1986" w:type="dxa"/>
            <w:tcBorders>
              <w:top w:val="nil"/>
              <w:bottom w:val="nil"/>
              <w:right w:val="nil"/>
            </w:tcBorders>
          </w:tcPr>
          <w:p w:rsidR="00827A5F" w:rsidRPr="00EF4D8B" w:rsidRDefault="00827A5F"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Период отсрочки</w:t>
            </w:r>
          </w:p>
        </w:tc>
        <w:tc>
          <w:tcPr>
            <w:tcW w:w="8646" w:type="dxa"/>
            <w:tcBorders>
              <w:left w:val="nil"/>
            </w:tcBorders>
            <w:shd w:val="clear" w:color="auto" w:fill="F2F2F2" w:themeFill="background1" w:themeFillShade="F2"/>
          </w:tcPr>
          <w:p w:rsidR="00827A5F" w:rsidRPr="00EF4D8B" w:rsidRDefault="00827A5F" w:rsidP="00F15253">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F15253" w:rsidRPr="00EF4D8B">
              <w:rPr>
                <w:rFonts w:ascii="Tahoma" w:hAnsi="Tahoma" w:cs="Tahoma"/>
                <w:iCs/>
                <w:color w:val="F79646" w:themeColor="accent6"/>
                <w:sz w:val="22"/>
                <w:szCs w:val="22"/>
              </w:rPr>
              <w:t xml:space="preserve"> 30 </w:t>
            </w:r>
            <w:proofErr w:type="spellStart"/>
            <w:r w:rsidR="002F2FDE" w:rsidRPr="00EF4D8B">
              <w:rPr>
                <w:rFonts w:ascii="Tahoma" w:hAnsi="Tahoma" w:cs="Tahoma"/>
                <w:bCs/>
                <w:sz w:val="22"/>
                <w:szCs w:val="22"/>
              </w:rPr>
              <w:t>к.д</w:t>
            </w:r>
            <w:proofErr w:type="spellEnd"/>
            <w:r w:rsidR="002F2FDE" w:rsidRPr="00EF4D8B">
              <w:rPr>
                <w:rFonts w:ascii="Tahoma" w:hAnsi="Tahoma" w:cs="Tahoma"/>
                <w:bCs/>
                <w:sz w:val="22"/>
                <w:szCs w:val="22"/>
              </w:rPr>
              <w:t xml:space="preserve">. </w:t>
            </w:r>
          </w:p>
        </w:tc>
      </w:tr>
      <w:tr w:rsidR="00E50800" w:rsidRPr="00EF4D8B" w:rsidTr="00EF4D8B">
        <w:tc>
          <w:tcPr>
            <w:tcW w:w="1986" w:type="dxa"/>
            <w:tcBorders>
              <w:top w:val="nil"/>
              <w:bottom w:val="nil"/>
              <w:right w:val="nil"/>
            </w:tcBorders>
          </w:tcPr>
          <w:p w:rsidR="00E50800" w:rsidRPr="00EF4D8B" w:rsidRDefault="00E50800"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646" w:type="dxa"/>
            <w:tcBorders>
              <w:left w:val="nil"/>
            </w:tcBorders>
            <w:shd w:val="clear" w:color="auto" w:fill="F2F2F2" w:themeFill="background1" w:themeFillShade="F2"/>
          </w:tcPr>
          <w:p w:rsidR="00E50800" w:rsidRPr="00EF4D8B" w:rsidRDefault="00E50800" w:rsidP="00F244C7">
            <w:pPr>
              <w:spacing w:before="120" w:after="240"/>
              <w:ind w:left="142" w:firstLine="0"/>
              <w:rPr>
                <w:rFonts w:ascii="Tahoma" w:hAnsi="Tahoma" w:cs="Tahoma"/>
                <w:bCs/>
                <w:sz w:val="22"/>
                <w:szCs w:val="22"/>
              </w:rPr>
            </w:pPr>
            <w:r w:rsidRPr="00EF4D8B">
              <w:rPr>
                <w:rFonts w:ascii="Tahoma" w:hAnsi="Tahoma" w:cs="Tahoma"/>
                <w:bCs/>
                <w:sz w:val="22"/>
                <w:szCs w:val="22"/>
                <w:lang w:val="en-US"/>
              </w:rPr>
              <w:t>c</w:t>
            </w:r>
            <w:r w:rsidRPr="00EF4D8B">
              <w:rPr>
                <w:rFonts w:ascii="Tahoma" w:hAnsi="Tahoma" w:cs="Tahoma"/>
                <w:bCs/>
                <w:sz w:val="22"/>
                <w:szCs w:val="22"/>
              </w:rPr>
              <w:t xml:space="preserve"> </w:t>
            </w:r>
            <w:r w:rsidR="00D21768" w:rsidRPr="00EF4D8B">
              <w:rPr>
                <w:rFonts w:ascii="Tahoma" w:hAnsi="Tahoma" w:cs="Tahoma"/>
                <w:bCs/>
                <w:sz w:val="22"/>
                <w:szCs w:val="22"/>
              </w:rPr>
              <w:t>даты</w:t>
            </w:r>
            <w:r w:rsidRPr="00EF4D8B">
              <w:rPr>
                <w:rFonts w:ascii="Tahoma" w:hAnsi="Tahoma" w:cs="Tahoma"/>
                <w:bCs/>
                <w:sz w:val="22"/>
                <w:szCs w:val="22"/>
              </w:rPr>
              <w:t xml:space="preserve"> </w:t>
            </w:r>
            <w:r w:rsidR="00F244C7" w:rsidRPr="00EF4D8B">
              <w:rPr>
                <w:rFonts w:ascii="Tahoma" w:hAnsi="Tahoma" w:cs="Tahoma"/>
                <w:sz w:val="22"/>
                <w:szCs w:val="22"/>
              </w:rPr>
              <w:t>подписания Сторонами</w:t>
            </w:r>
            <w:r w:rsidR="00F244C7" w:rsidRPr="00EF4D8B">
              <w:rPr>
                <w:rFonts w:ascii="Tahoma" w:hAnsi="Tahoma" w:cs="Tahoma"/>
                <w:bCs/>
                <w:sz w:val="22"/>
                <w:szCs w:val="22"/>
              </w:rPr>
              <w:t xml:space="preserve"> </w:t>
            </w:r>
          </w:p>
          <w:p w:rsidR="00F244C7" w:rsidRPr="00EF4D8B" w:rsidRDefault="00F244C7" w:rsidP="00B93A05">
            <w:pPr>
              <w:pStyle w:val="afff1"/>
              <w:numPr>
                <w:ilvl w:val="0"/>
                <w:numId w:val="27"/>
              </w:numPr>
              <w:spacing w:before="120" w:after="240"/>
              <w:rPr>
                <w:rFonts w:ascii="Tahoma" w:hAnsi="Tahoma" w:cs="Tahoma"/>
                <w:bCs/>
                <w:sz w:val="22"/>
                <w:szCs w:val="22"/>
                <w:highlight w:val="cyan"/>
              </w:rPr>
            </w:pP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102B69"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hemeFill="background1" w:themeFillShade="F2"/>
          </w:tcPr>
          <w:p w:rsidR="008222F7" w:rsidRPr="00EF4D8B" w:rsidRDefault="00F244C7" w:rsidP="00B95B32">
            <w:pPr>
              <w:spacing w:before="120" w:after="240"/>
              <w:ind w:left="142" w:firstLine="0"/>
              <w:rPr>
                <w:rFonts w:ascii="Tahoma" w:hAnsi="Tahoma" w:cs="Tahoma"/>
                <w:sz w:val="22"/>
                <w:szCs w:val="22"/>
              </w:rPr>
            </w:pPr>
            <w:r w:rsidRPr="00EF4D8B">
              <w:rPr>
                <w:rFonts w:ascii="Tahoma" w:hAnsi="Tahoma" w:cs="Tahoma"/>
                <w:sz w:val="22"/>
                <w:szCs w:val="22"/>
              </w:rPr>
              <w:t xml:space="preserve">Подрядчик передает Заказчику оригинал счета и/или его скан-копию не позднее 1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выставления счета.</w:t>
            </w:r>
          </w:p>
          <w:p w:rsidR="006B41B7" w:rsidRPr="00EF4D8B" w:rsidRDefault="006B41B7" w:rsidP="00F244C7">
            <w:pPr>
              <w:spacing w:before="120" w:after="240"/>
              <w:rPr>
                <w:rFonts w:ascii="Tahoma" w:hAnsi="Tahoma" w:cs="Tahoma"/>
                <w:bCs/>
                <w:sz w:val="22"/>
                <w:szCs w:val="22"/>
                <w:highlight w:val="cyan"/>
              </w:rPr>
            </w:pPr>
          </w:p>
        </w:tc>
      </w:tr>
    </w:tbl>
    <w:p w:rsidR="00957362" w:rsidRPr="00EF4D8B" w:rsidRDefault="00957362" w:rsidP="00682DCB">
      <w:pPr>
        <w:pStyle w:val="afff1"/>
        <w:tabs>
          <w:tab w:val="left" w:pos="709"/>
        </w:tabs>
        <w:ind w:left="142"/>
        <w:rPr>
          <w:rFonts w:ascii="Tahoma" w:hAnsi="Tahoma" w:cs="Tahoma"/>
          <w:sz w:val="22"/>
          <w:szCs w:val="22"/>
        </w:rPr>
      </w:pP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8222F7" w:rsidRPr="00EF4D8B" w:rsidTr="00EF4D8B">
        <w:trPr>
          <w:trHeight w:val="280"/>
        </w:trPr>
        <w:tc>
          <w:tcPr>
            <w:tcW w:w="1986" w:type="dxa"/>
            <w:tcBorders>
              <w:top w:val="nil"/>
              <w:bottom w:val="nil"/>
              <w:right w:val="nil"/>
            </w:tcBorders>
          </w:tcPr>
          <w:p w:rsidR="008222F7" w:rsidRPr="00EF4D8B" w:rsidRDefault="008222F7" w:rsidP="00B93A05">
            <w:pPr>
              <w:pStyle w:val="1112"/>
              <w:numPr>
                <w:ilvl w:val="1"/>
                <w:numId w:val="11"/>
              </w:numPr>
              <w:tabs>
                <w:tab w:val="left" w:pos="284"/>
                <w:tab w:val="left" w:pos="924"/>
              </w:tabs>
              <w:spacing w:before="120" w:after="240"/>
              <w:ind w:left="142" w:hanging="142"/>
              <w:rPr>
                <w:rFonts w:ascii="Tahoma" w:hAnsi="Tahoma" w:cs="Tahoma"/>
                <w:sz w:val="22"/>
                <w:szCs w:val="22"/>
              </w:rPr>
            </w:pP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sz w:val="22"/>
                <w:szCs w:val="22"/>
                <w:highlight w:val="cyan"/>
              </w:rPr>
              <w:t>Гарантийное удержание выплачивается</w:t>
            </w:r>
          </w:p>
        </w:tc>
      </w:tr>
      <w:tr w:rsidR="008222F7" w:rsidRPr="00EF4D8B" w:rsidTr="00EF4D8B">
        <w:trPr>
          <w:trHeight w:val="280"/>
        </w:trPr>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Размер</w:t>
            </w:r>
          </w:p>
        </w:tc>
        <w:tc>
          <w:tcPr>
            <w:tcW w:w="8646" w:type="dxa"/>
            <w:tcBorders>
              <w:left w:val="nil"/>
            </w:tcBorders>
            <w:shd w:val="clear" w:color="auto" w:fill="F2F2F2" w:themeFill="background1" w:themeFillShade="F2"/>
          </w:tcPr>
          <w:p w:rsidR="008222F7" w:rsidRPr="00EF4D8B" w:rsidRDefault="00F15253" w:rsidP="00F15253">
            <w:pPr>
              <w:spacing w:before="120" w:after="240"/>
              <w:ind w:left="142" w:firstLine="0"/>
              <w:rPr>
                <w:rFonts w:ascii="Tahoma" w:hAnsi="Tahoma" w:cs="Tahoma"/>
                <w:sz w:val="22"/>
                <w:szCs w:val="22"/>
              </w:rPr>
            </w:pPr>
            <w:r w:rsidRPr="00EF4D8B">
              <w:rPr>
                <w:rFonts w:ascii="Tahoma" w:hAnsi="Tahoma" w:cs="Tahoma"/>
                <w:sz w:val="22"/>
                <w:szCs w:val="22"/>
              </w:rPr>
              <w:t xml:space="preserve">30 </w:t>
            </w:r>
            <w:r w:rsidR="008222F7" w:rsidRPr="00EF4D8B">
              <w:rPr>
                <w:rFonts w:ascii="Tahoma" w:hAnsi="Tahoma" w:cs="Tahoma"/>
                <w:sz w:val="22"/>
                <w:szCs w:val="22"/>
              </w:rPr>
              <w:t>% от суммы гарантийного удержания</w:t>
            </w:r>
          </w:p>
        </w:tc>
      </w:tr>
      <w:tr w:rsidR="008222F7" w:rsidRPr="00EF4D8B" w:rsidTr="00EF4D8B">
        <w:trPr>
          <w:trHeight w:val="615"/>
        </w:trPr>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sz w:val="22"/>
                <w:szCs w:val="22"/>
              </w:rPr>
              <w:t>Единый платежны</w:t>
            </w:r>
            <w:r w:rsidRPr="00EF4D8B">
              <w:rPr>
                <w:rFonts w:ascii="Tahoma" w:hAnsi="Tahoma" w:cs="Tahoma"/>
                <w:i/>
                <w:sz w:val="22"/>
                <w:szCs w:val="22"/>
              </w:rPr>
              <w:t>й день</w:t>
            </w:r>
          </w:p>
        </w:tc>
        <w:tc>
          <w:tcPr>
            <w:tcW w:w="8646" w:type="dxa"/>
            <w:tcBorders>
              <w:left w:val="nil"/>
            </w:tcBorders>
            <w:shd w:val="clear" w:color="auto" w:fill="F2F2F2" w:themeFill="background1" w:themeFillShade="F2"/>
          </w:tcPr>
          <w:p w:rsidR="008222F7" w:rsidRPr="00EF4D8B" w:rsidRDefault="008222F7" w:rsidP="00F15253">
            <w:pPr>
              <w:pStyle w:val="SL0TextSimplawyer"/>
              <w:spacing w:after="240"/>
              <w:ind w:left="150"/>
              <w:jc w:val="both"/>
              <w:rPr>
                <w:bCs/>
                <w:sz w:val="22"/>
                <w:szCs w:val="22"/>
              </w:rPr>
            </w:pPr>
            <w:r w:rsidRPr="00EF4D8B">
              <w:rPr>
                <w:rFonts w:eastAsia="Calibri"/>
                <w:color w:val="F79646" w:themeColor="accent6"/>
                <w:sz w:val="22"/>
                <w:szCs w:val="22"/>
                <w:lang w:eastAsia="ru-RU"/>
              </w:rPr>
              <w:t>в первый (-</w:t>
            </w:r>
            <w:proofErr w:type="spellStart"/>
            <w:r w:rsidRPr="00EF4D8B">
              <w:rPr>
                <w:rFonts w:eastAsia="Calibri"/>
                <w:color w:val="F79646" w:themeColor="accent6"/>
                <w:sz w:val="22"/>
                <w:szCs w:val="22"/>
                <w:lang w:eastAsia="ru-RU"/>
              </w:rPr>
              <w:t>ую</w:t>
            </w:r>
            <w:proofErr w:type="spellEnd"/>
            <w:r w:rsidRPr="00EF4D8B">
              <w:rPr>
                <w:rFonts w:eastAsia="Calibri"/>
                <w:color w:val="F79646" w:themeColor="accent6"/>
                <w:sz w:val="22"/>
                <w:szCs w:val="22"/>
                <w:lang w:eastAsia="ru-RU"/>
              </w:rPr>
              <w:t>) рабочий (-</w:t>
            </w:r>
            <w:proofErr w:type="spellStart"/>
            <w:r w:rsidRPr="00EF4D8B">
              <w:rPr>
                <w:rFonts w:eastAsia="Calibri"/>
                <w:color w:val="F79646" w:themeColor="accent6"/>
                <w:sz w:val="22"/>
                <w:szCs w:val="22"/>
                <w:lang w:eastAsia="ru-RU"/>
              </w:rPr>
              <w:t>ую</w:t>
            </w:r>
            <w:proofErr w:type="spellEnd"/>
            <w:r w:rsidRPr="00EF4D8B">
              <w:rPr>
                <w:rFonts w:eastAsia="Calibri"/>
                <w:color w:val="F79646" w:themeColor="accent6"/>
                <w:sz w:val="22"/>
                <w:szCs w:val="22"/>
                <w:lang w:eastAsia="ru-RU"/>
              </w:rPr>
              <w:t>)</w:t>
            </w:r>
            <w:r w:rsidRPr="00EF4D8B">
              <w:rPr>
                <w:bCs/>
                <w:color w:val="F79646" w:themeColor="accent6"/>
                <w:sz w:val="22"/>
                <w:szCs w:val="22"/>
              </w:rPr>
              <w:t xml:space="preserve"> </w:t>
            </w:r>
            <w:r w:rsidR="00F15253" w:rsidRPr="00EF4D8B">
              <w:rPr>
                <w:bCs/>
                <w:color w:val="F79646" w:themeColor="accent6"/>
                <w:sz w:val="22"/>
                <w:szCs w:val="22"/>
              </w:rPr>
              <w:t>вторник/четверг</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Период отсрочки</w:t>
            </w: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F15253" w:rsidRPr="00EF4D8B">
              <w:rPr>
                <w:rFonts w:ascii="Tahoma" w:hAnsi="Tahoma" w:cs="Tahoma"/>
                <w:iCs/>
                <w:color w:val="F79646" w:themeColor="accent6"/>
                <w:sz w:val="22"/>
                <w:szCs w:val="22"/>
              </w:rPr>
              <w:t xml:space="preserve"> 30 </w:t>
            </w:r>
            <w:proofErr w:type="spellStart"/>
            <w:r w:rsidRPr="00EF4D8B">
              <w:rPr>
                <w:rFonts w:ascii="Tahoma" w:hAnsi="Tahoma" w:cs="Tahoma"/>
                <w:bCs/>
                <w:sz w:val="22"/>
                <w:szCs w:val="22"/>
              </w:rPr>
              <w:t>к.д</w:t>
            </w:r>
            <w:proofErr w:type="spellEnd"/>
            <w:r w:rsidRPr="00EF4D8B">
              <w:rPr>
                <w:rFonts w:ascii="Tahoma" w:hAnsi="Tahoma" w:cs="Tahoma"/>
                <w:bCs/>
                <w:sz w:val="22"/>
                <w:szCs w:val="22"/>
              </w:rPr>
              <w:t xml:space="preserve">.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bCs/>
                <w:sz w:val="22"/>
                <w:szCs w:val="22"/>
                <w:lang w:val="en-US"/>
              </w:rPr>
              <w:t>c</w:t>
            </w:r>
            <w:r w:rsidRPr="00EF4D8B">
              <w:rPr>
                <w:rFonts w:ascii="Tahoma" w:hAnsi="Tahoma" w:cs="Tahoma"/>
                <w:bCs/>
                <w:sz w:val="22"/>
                <w:szCs w:val="22"/>
              </w:rPr>
              <w:t xml:space="preserve"> </w:t>
            </w:r>
            <w:r w:rsidR="00D21768" w:rsidRPr="00EF4D8B">
              <w:rPr>
                <w:rFonts w:ascii="Tahoma" w:hAnsi="Tahoma" w:cs="Tahoma"/>
                <w:bCs/>
                <w:sz w:val="22"/>
                <w:szCs w:val="22"/>
              </w:rPr>
              <w:t>даты</w:t>
            </w:r>
            <w:r w:rsidR="00397588" w:rsidRPr="00EF4D8B">
              <w:rPr>
                <w:rFonts w:ascii="Tahoma" w:hAnsi="Tahoma" w:cs="Tahoma"/>
                <w:bCs/>
                <w:sz w:val="22"/>
                <w:szCs w:val="22"/>
              </w:rPr>
              <w:t xml:space="preserve"> подписания</w:t>
            </w:r>
            <w:r w:rsidR="00D21768" w:rsidRPr="00EF4D8B">
              <w:rPr>
                <w:rFonts w:ascii="Tahoma" w:hAnsi="Tahoma" w:cs="Tahoma"/>
                <w:bCs/>
                <w:sz w:val="22"/>
                <w:szCs w:val="22"/>
              </w:rPr>
              <w:t xml:space="preserve"> </w:t>
            </w:r>
            <w:r w:rsidR="00397588" w:rsidRPr="00EF4D8B">
              <w:rPr>
                <w:rFonts w:ascii="Tahoma" w:hAnsi="Tahoma" w:cs="Tahoma"/>
                <w:sz w:val="22"/>
                <w:szCs w:val="22"/>
              </w:rPr>
              <w:t xml:space="preserve">Акта об окончании гарантийного срока по Объекту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102B69"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hemeFill="background1" w:themeFillShade="F2"/>
          </w:tcPr>
          <w:p w:rsidR="008222F7" w:rsidRPr="00EF4D8B" w:rsidRDefault="00397588" w:rsidP="00397588">
            <w:pPr>
              <w:spacing w:before="120" w:after="240"/>
              <w:ind w:left="142" w:firstLine="0"/>
              <w:rPr>
                <w:rFonts w:ascii="Tahoma" w:hAnsi="Tahoma" w:cs="Tahoma"/>
                <w:bCs/>
                <w:sz w:val="22"/>
                <w:szCs w:val="22"/>
                <w:highlight w:val="cyan"/>
              </w:rPr>
            </w:pPr>
            <w:r w:rsidRPr="00EF4D8B">
              <w:rPr>
                <w:rFonts w:ascii="Tahoma" w:hAnsi="Tahoma" w:cs="Tahoma"/>
                <w:sz w:val="22"/>
                <w:szCs w:val="22"/>
              </w:rPr>
              <w:t xml:space="preserve">Подрядчик передает Заказчику оригинал счета и/или его скан-копию не позднее 1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выставления счета.</w:t>
            </w:r>
          </w:p>
        </w:tc>
      </w:tr>
    </w:tbl>
    <w:p w:rsidR="008222F7" w:rsidRPr="00EF4D8B" w:rsidRDefault="00845698" w:rsidP="00B93A05">
      <w:pPr>
        <w:pStyle w:val="1112"/>
        <w:numPr>
          <w:ilvl w:val="2"/>
          <w:numId w:val="11"/>
        </w:numPr>
        <w:spacing w:before="120" w:after="240"/>
        <w:ind w:left="142" w:hanging="1135"/>
        <w:rPr>
          <w:rFonts w:ascii="Tahoma" w:hAnsi="Tahoma" w:cs="Tahoma"/>
          <w:sz w:val="22"/>
          <w:szCs w:val="22"/>
          <w:highlight w:val="cyan"/>
        </w:rPr>
      </w:pPr>
      <w:r w:rsidRPr="00EF4D8B">
        <w:rPr>
          <w:rFonts w:ascii="Tahoma" w:hAnsi="Tahoma" w:cs="Tahoma"/>
          <w:sz w:val="22"/>
          <w:szCs w:val="22"/>
          <w:highlight w:val="cyan"/>
        </w:rPr>
        <w:t xml:space="preserve">Заказчик удовлетворяет </w:t>
      </w:r>
      <w:r w:rsidR="00A942D7" w:rsidRPr="00EF4D8B">
        <w:rPr>
          <w:rFonts w:ascii="Tahoma" w:hAnsi="Tahoma" w:cs="Tahoma"/>
          <w:sz w:val="22"/>
          <w:szCs w:val="22"/>
          <w:highlight w:val="cyan"/>
        </w:rPr>
        <w:t>з</w:t>
      </w:r>
      <w:r w:rsidRPr="00EF4D8B">
        <w:rPr>
          <w:rFonts w:ascii="Tahoma" w:hAnsi="Tahoma" w:cs="Tahoma"/>
          <w:sz w:val="22"/>
          <w:szCs w:val="22"/>
          <w:highlight w:val="cyan"/>
        </w:rPr>
        <w:t xml:space="preserve">а </w:t>
      </w:r>
      <w:r w:rsidR="008222F7" w:rsidRPr="00EF4D8B">
        <w:rPr>
          <w:rFonts w:ascii="Tahoma" w:hAnsi="Tahoma" w:cs="Tahoma"/>
          <w:sz w:val="22"/>
          <w:szCs w:val="22"/>
          <w:highlight w:val="cyan"/>
        </w:rPr>
        <w:t xml:space="preserve">счет гарантийного удержания свои требования к Подрядчику, в </w:t>
      </w:r>
      <w:proofErr w:type="spellStart"/>
      <w:r w:rsidR="008222F7" w:rsidRPr="00EF4D8B">
        <w:rPr>
          <w:rFonts w:ascii="Tahoma" w:hAnsi="Tahoma" w:cs="Tahoma"/>
          <w:sz w:val="22"/>
          <w:szCs w:val="22"/>
          <w:highlight w:val="cyan"/>
        </w:rPr>
        <w:t>т.ч</w:t>
      </w:r>
      <w:proofErr w:type="spellEnd"/>
      <w:r w:rsidR="008222F7" w:rsidRPr="00EF4D8B">
        <w:rPr>
          <w:rFonts w:ascii="Tahoma" w:hAnsi="Tahoma" w:cs="Tahoma"/>
          <w:sz w:val="22"/>
          <w:szCs w:val="22"/>
          <w:highlight w:val="cyan"/>
        </w:rPr>
        <w:t>.</w:t>
      </w:r>
      <w:r w:rsidRPr="00EF4D8B">
        <w:rPr>
          <w:rFonts w:ascii="Tahoma" w:hAnsi="Tahoma" w:cs="Tahoma"/>
          <w:sz w:val="22"/>
          <w:szCs w:val="22"/>
          <w:highlight w:val="cyan"/>
        </w:rPr>
        <w:t xml:space="preserve"> о</w:t>
      </w:r>
      <w:r w:rsidR="008222F7" w:rsidRPr="00EF4D8B">
        <w:rPr>
          <w:rFonts w:ascii="Tahoma" w:hAnsi="Tahoma" w:cs="Tahoma"/>
          <w:sz w:val="22"/>
          <w:szCs w:val="22"/>
          <w:highlight w:val="cyan"/>
        </w:rPr>
        <w:t>:</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соразмерном уменьшении Цены Договора;</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 xml:space="preserve">возмещении расходов на устранение недостатков; </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выплате неустойки;</w:t>
      </w:r>
    </w:p>
    <w:p w:rsidR="00DC4E8C"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компенсации убытков</w:t>
      </w:r>
      <w:r w:rsidR="00DC4E8C" w:rsidRPr="00EF4D8B">
        <w:rPr>
          <w:rFonts w:ascii="Tahoma" w:hAnsi="Tahoma" w:cs="Tahoma"/>
          <w:sz w:val="22"/>
          <w:szCs w:val="22"/>
        </w:rPr>
        <w:t>;</w:t>
      </w:r>
    </w:p>
    <w:p w:rsidR="00E4732D" w:rsidRPr="00EF4D8B" w:rsidRDefault="00FC090D" w:rsidP="00B93A05">
      <w:pPr>
        <w:pStyle w:val="afff1"/>
        <w:numPr>
          <w:ilvl w:val="0"/>
          <w:numId w:val="23"/>
        </w:numPr>
        <w:tabs>
          <w:tab w:val="left" w:pos="284"/>
          <w:tab w:val="left" w:pos="428"/>
          <w:tab w:val="left" w:pos="924"/>
        </w:tabs>
        <w:spacing w:before="120" w:after="240"/>
        <w:ind w:left="142" w:firstLine="0"/>
        <w:rPr>
          <w:rFonts w:ascii="Tahoma" w:hAnsi="Tahoma" w:cs="Tahoma"/>
          <w:sz w:val="22"/>
          <w:szCs w:val="22"/>
          <w:highlight w:val="cyan"/>
        </w:rPr>
      </w:pPr>
      <w:r w:rsidRPr="00EF4D8B">
        <w:rPr>
          <w:rFonts w:ascii="Tahoma" w:hAnsi="Tahoma" w:cs="Tahoma"/>
          <w:sz w:val="22"/>
          <w:szCs w:val="22"/>
        </w:rPr>
        <w:t xml:space="preserve">возврате </w:t>
      </w:r>
      <w:r w:rsidR="00DC4E8C" w:rsidRPr="00EF4D8B">
        <w:rPr>
          <w:rFonts w:ascii="Tahoma" w:hAnsi="Tahoma" w:cs="Tahoma"/>
          <w:sz w:val="22"/>
          <w:szCs w:val="22"/>
        </w:rPr>
        <w:t>неосновательно</w:t>
      </w:r>
      <w:r w:rsidRPr="00EF4D8B">
        <w:rPr>
          <w:rFonts w:ascii="Tahoma" w:hAnsi="Tahoma" w:cs="Tahoma"/>
          <w:sz w:val="22"/>
          <w:szCs w:val="22"/>
        </w:rPr>
        <w:t>го</w:t>
      </w:r>
      <w:r w:rsidR="00DC4E8C" w:rsidRPr="00EF4D8B">
        <w:rPr>
          <w:rFonts w:ascii="Tahoma" w:hAnsi="Tahoma" w:cs="Tahoma"/>
          <w:sz w:val="22"/>
          <w:szCs w:val="22"/>
        </w:rPr>
        <w:t xml:space="preserve"> обогащени</w:t>
      </w:r>
      <w:r w:rsidRPr="00EF4D8B">
        <w:rPr>
          <w:rFonts w:ascii="Tahoma" w:hAnsi="Tahoma" w:cs="Tahoma"/>
          <w:sz w:val="22"/>
          <w:szCs w:val="22"/>
        </w:rPr>
        <w:t>я</w:t>
      </w:r>
      <w:r w:rsidR="008222F7" w:rsidRPr="00EF4D8B">
        <w:rPr>
          <w:rFonts w:ascii="Tahoma" w:hAnsi="Tahoma" w:cs="Tahoma"/>
          <w:sz w:val="22"/>
          <w:szCs w:val="22"/>
        </w:rPr>
        <w:t>.</w:t>
      </w:r>
      <w:bookmarkEnd w:id="90"/>
    </w:p>
    <w:p w:rsidR="000005B8" w:rsidRPr="00EF4D8B" w:rsidRDefault="000005B8" w:rsidP="00B93A05">
      <w:pPr>
        <w:pStyle w:val="1112"/>
        <w:numPr>
          <w:ilvl w:val="2"/>
          <w:numId w:val="11"/>
        </w:numPr>
        <w:spacing w:before="120" w:after="240"/>
        <w:ind w:left="142" w:hanging="1135"/>
        <w:rPr>
          <w:rFonts w:ascii="Tahoma" w:hAnsi="Tahoma" w:cs="Tahoma"/>
          <w:sz w:val="22"/>
          <w:szCs w:val="22"/>
          <w:highlight w:val="cyan"/>
        </w:rPr>
      </w:pPr>
      <w:r w:rsidRPr="00EF4D8B">
        <w:rPr>
          <w:rFonts w:ascii="Tahoma" w:hAnsi="Tahoma" w:cs="Tahoma"/>
          <w:b/>
          <w:sz w:val="22"/>
          <w:szCs w:val="22"/>
          <w:highlight w:val="cyan"/>
          <w:u w:color="FF0000"/>
        </w:rPr>
        <w:t>ЗАМЕНА ГАРАНТИЙНОГО УДЕРЖАНИЯ НА НЕЗАВИСИМУЮ ГАРАНТИЮ</w:t>
      </w:r>
    </w:p>
    <w:p w:rsidR="000005B8" w:rsidRPr="00EF4D8B" w:rsidRDefault="000005B8" w:rsidP="00C338A7">
      <w:pPr>
        <w:pStyle w:val="afff1"/>
        <w:spacing w:before="120" w:after="240"/>
        <w:ind w:left="142"/>
        <w:rPr>
          <w:rFonts w:ascii="Tahoma" w:hAnsi="Tahoma" w:cs="Tahoma"/>
          <w:sz w:val="22"/>
          <w:szCs w:val="22"/>
        </w:rPr>
      </w:pPr>
      <w:r w:rsidRPr="00EF4D8B">
        <w:rPr>
          <w:rFonts w:ascii="Tahoma" w:hAnsi="Tahoma" w:cs="Tahoma"/>
          <w:sz w:val="22"/>
          <w:szCs w:val="22"/>
        </w:rPr>
        <w:t>Требования к независимым гарантиям установлены Договором и разделом о независимых гарантиях (Приложение №2) Общих условий договоров.</w:t>
      </w:r>
      <w:r w:rsidR="00A76363" w:rsidRPr="00EF4D8B">
        <w:rPr>
          <w:rFonts w:ascii="Tahoma" w:hAnsi="Tahoma" w:cs="Tahoma"/>
          <w:sz w:val="22"/>
          <w:szCs w:val="22"/>
        </w:rPr>
        <w:t xml:space="preserve"> Формы независимых гарантий указаны в </w:t>
      </w:r>
      <w:r w:rsidR="00DD7155" w:rsidRPr="00EF4D8B">
        <w:rPr>
          <w:rFonts w:ascii="Tahoma" w:hAnsi="Tahoma" w:cs="Tahoma"/>
          <w:sz w:val="22"/>
          <w:szCs w:val="22"/>
        </w:rPr>
        <w:t>Сборнике</w:t>
      </w:r>
      <w:r w:rsidR="00A76363" w:rsidRPr="00EF4D8B">
        <w:rPr>
          <w:rFonts w:ascii="Tahoma" w:hAnsi="Tahoma" w:cs="Tahoma"/>
          <w:sz w:val="22"/>
          <w:szCs w:val="22"/>
        </w:rPr>
        <w:t xml:space="preserve"> </w:t>
      </w:r>
      <w:r w:rsidR="00DD67BD" w:rsidRPr="00EF4D8B">
        <w:rPr>
          <w:rFonts w:ascii="Tahoma" w:hAnsi="Tahoma" w:cs="Tahoma"/>
          <w:sz w:val="22"/>
          <w:szCs w:val="22"/>
        </w:rPr>
        <w:t>приложений к договорам</w:t>
      </w:r>
      <w:r w:rsidR="00A76363" w:rsidRPr="00EF4D8B">
        <w:rPr>
          <w:rFonts w:ascii="Tahoma" w:hAnsi="Tahoma" w:cs="Tahoma"/>
          <w:sz w:val="22"/>
          <w:szCs w:val="22"/>
        </w:rPr>
        <w:t>.</w:t>
      </w:r>
    </w:p>
    <w:p w:rsidR="009F76AB" w:rsidRPr="00EF4D8B" w:rsidRDefault="007406D6" w:rsidP="00C338A7">
      <w:pPr>
        <w:pStyle w:val="1112"/>
        <w:spacing w:before="120" w:after="240"/>
        <w:ind w:left="142"/>
        <w:rPr>
          <w:rFonts w:ascii="Tahoma" w:hAnsi="Tahoma" w:cs="Tahoma"/>
          <w:sz w:val="22"/>
          <w:szCs w:val="22"/>
        </w:rPr>
      </w:pPr>
      <w:r w:rsidRPr="00EF4D8B">
        <w:rPr>
          <w:rFonts w:ascii="Tahoma" w:hAnsi="Tahoma" w:cs="Tahoma"/>
          <w:sz w:val="22"/>
          <w:szCs w:val="22"/>
        </w:rPr>
        <w:t xml:space="preserve">Подрядчик вправе </w:t>
      </w:r>
      <w:r w:rsidR="00845698" w:rsidRPr="00EF4D8B">
        <w:rPr>
          <w:rFonts w:ascii="Tahoma" w:hAnsi="Tahoma" w:cs="Tahoma"/>
          <w:sz w:val="22"/>
          <w:szCs w:val="22"/>
        </w:rPr>
        <w:t xml:space="preserve">заменить обеспечение </w:t>
      </w:r>
      <w:r w:rsidRPr="00EF4D8B">
        <w:rPr>
          <w:rFonts w:ascii="Tahoma" w:hAnsi="Tahoma" w:cs="Tahoma"/>
          <w:sz w:val="22"/>
          <w:szCs w:val="22"/>
        </w:rPr>
        <w:t xml:space="preserve">в виде гарантийного удержания на </w:t>
      </w:r>
      <w:r w:rsidR="00397588" w:rsidRPr="00EF4D8B">
        <w:rPr>
          <w:rFonts w:ascii="Tahoma" w:hAnsi="Tahoma" w:cs="Tahoma"/>
          <w:sz w:val="22"/>
          <w:szCs w:val="22"/>
        </w:rPr>
        <w:t>независимую гарантию исполнения обязательств, в том числе в гарантийный период</w:t>
      </w:r>
      <w:r w:rsidR="00397588" w:rsidRPr="00EF4D8B">
        <w:rPr>
          <w:rFonts w:ascii="Tahoma" w:hAnsi="Tahoma" w:cs="Tahoma"/>
          <w:b/>
          <w:color w:val="FF0000"/>
          <w:sz w:val="22"/>
          <w:szCs w:val="22"/>
        </w:rPr>
        <w:t xml:space="preserve"> </w:t>
      </w:r>
      <w:r w:rsidR="00A942D7" w:rsidRPr="00EF4D8B">
        <w:rPr>
          <w:rFonts w:ascii="Tahoma" w:hAnsi="Tahoma" w:cs="Tahoma"/>
          <w:sz w:val="22"/>
          <w:szCs w:val="22"/>
        </w:rPr>
        <w:t xml:space="preserve">с </w:t>
      </w:r>
      <w:r w:rsidR="00A8588D" w:rsidRPr="00EF4D8B">
        <w:rPr>
          <w:rFonts w:ascii="Tahoma" w:hAnsi="Tahoma" w:cs="Tahoma"/>
          <w:sz w:val="22"/>
          <w:szCs w:val="22"/>
        </w:rPr>
        <w:t xml:space="preserve">письменного </w:t>
      </w:r>
      <w:r w:rsidR="00A942D7" w:rsidRPr="00EF4D8B">
        <w:rPr>
          <w:rFonts w:ascii="Tahoma" w:hAnsi="Tahoma" w:cs="Tahoma"/>
          <w:sz w:val="22"/>
          <w:szCs w:val="22"/>
        </w:rPr>
        <w:t>согласия Заказчика</w:t>
      </w:r>
    </w:p>
    <w:p w:rsidR="002F73DF" w:rsidRPr="00EF4D8B" w:rsidRDefault="00935386" w:rsidP="00B93A05">
      <w:pPr>
        <w:pStyle w:val="afff1"/>
        <w:numPr>
          <w:ilvl w:val="0"/>
          <w:numId w:val="28"/>
        </w:numPr>
        <w:rPr>
          <w:rFonts w:ascii="Tahoma" w:hAnsi="Tahoma" w:cs="Tahoma"/>
          <w:sz w:val="22"/>
          <w:szCs w:val="22"/>
        </w:rPr>
      </w:pPr>
      <w:r w:rsidRPr="00EF4D8B">
        <w:rPr>
          <w:rFonts w:ascii="Tahoma" w:hAnsi="Tahoma" w:cs="Tahoma"/>
          <w:sz w:val="22"/>
          <w:szCs w:val="22"/>
        </w:rPr>
        <w:t>на сумму гарантийного удержания</w:t>
      </w:r>
      <w:r w:rsidR="009F76AB" w:rsidRPr="00EF4D8B">
        <w:rPr>
          <w:rFonts w:ascii="Tahoma" w:hAnsi="Tahoma" w:cs="Tahoma"/>
          <w:sz w:val="22"/>
          <w:szCs w:val="22"/>
        </w:rPr>
        <w:t>,</w:t>
      </w:r>
      <w:r w:rsidR="00A942D7" w:rsidRPr="00EF4D8B">
        <w:rPr>
          <w:rFonts w:ascii="Tahoma" w:hAnsi="Tahoma" w:cs="Tahoma"/>
          <w:sz w:val="22"/>
          <w:szCs w:val="22"/>
        </w:rPr>
        <w:t xml:space="preserve"> согласованную Заказчиком к замене,</w:t>
      </w:r>
      <w:r w:rsidR="000653F2" w:rsidRPr="00EF4D8B">
        <w:rPr>
          <w:rFonts w:ascii="Tahoma" w:hAnsi="Tahoma" w:cs="Tahoma"/>
          <w:sz w:val="22"/>
          <w:szCs w:val="22"/>
        </w:rPr>
        <w:t xml:space="preserve"> </w:t>
      </w:r>
    </w:p>
    <w:p w:rsidR="002F73DF" w:rsidRPr="00EF4D8B" w:rsidRDefault="0020497C" w:rsidP="00B93A05">
      <w:pPr>
        <w:pStyle w:val="afff1"/>
        <w:numPr>
          <w:ilvl w:val="0"/>
          <w:numId w:val="28"/>
        </w:numPr>
        <w:rPr>
          <w:rFonts w:ascii="Tahoma" w:hAnsi="Tahoma" w:cs="Tahoma"/>
          <w:sz w:val="22"/>
          <w:szCs w:val="22"/>
        </w:rPr>
      </w:pPr>
      <w:r w:rsidRPr="00EF4D8B">
        <w:rPr>
          <w:rFonts w:ascii="Tahoma" w:hAnsi="Tahoma" w:cs="Tahoma"/>
          <w:sz w:val="22"/>
          <w:szCs w:val="22"/>
        </w:rPr>
        <w:t xml:space="preserve">имеющую срок действия, истекающий не ранее конечного срока выполнения Работ по </w:t>
      </w:r>
      <w:proofErr w:type="spellStart"/>
      <w:r w:rsidRPr="00EF4D8B">
        <w:rPr>
          <w:rFonts w:ascii="Tahoma" w:hAnsi="Tahoma" w:cs="Tahoma"/>
          <w:sz w:val="22"/>
          <w:szCs w:val="22"/>
        </w:rPr>
        <w:t>Договору</w:t>
      </w:r>
      <w:r w:rsidR="00E07253" w:rsidRPr="00EF4D8B">
        <w:rPr>
          <w:rFonts w:ascii="Tahoma" w:hAnsi="Tahoma" w:cs="Tahoma"/>
          <w:sz w:val="22"/>
          <w:szCs w:val="22"/>
        </w:rPr>
        <w:t>Объекту</w:t>
      </w:r>
      <w:proofErr w:type="spellEnd"/>
      <w:r w:rsidRPr="00EF4D8B">
        <w:rPr>
          <w:rFonts w:ascii="Tahoma" w:hAnsi="Tahoma" w:cs="Tahoma"/>
          <w:sz w:val="22"/>
          <w:szCs w:val="22"/>
          <w:highlight w:val="cyan"/>
        </w:rPr>
        <w:t>, указанному в п.</w:t>
      </w:r>
      <w:r w:rsidR="002137B5" w:rsidRPr="00EF4D8B">
        <w:rPr>
          <w:rFonts w:ascii="Tahoma" w:hAnsi="Tahoma" w:cs="Tahoma"/>
          <w:sz w:val="22"/>
          <w:szCs w:val="22"/>
          <w:highlight w:val="cyan"/>
        </w:rPr>
        <w:t xml:space="preserve"> 2.1.</w:t>
      </w:r>
      <w:r w:rsidRPr="00EF4D8B">
        <w:rPr>
          <w:rFonts w:ascii="Tahoma" w:hAnsi="Tahoma" w:cs="Tahoma"/>
          <w:sz w:val="22"/>
          <w:szCs w:val="22"/>
          <w:highlight w:val="cyan"/>
        </w:rPr>
        <w:t xml:space="preserve"> Договора/ Приложении Календарный план</w:t>
      </w:r>
      <w:r w:rsidR="002137B5" w:rsidRPr="00EF4D8B">
        <w:rPr>
          <w:rFonts w:ascii="Tahoma" w:hAnsi="Tahoma" w:cs="Tahoma"/>
          <w:sz w:val="22"/>
          <w:szCs w:val="22"/>
          <w:highlight w:val="cyan"/>
        </w:rPr>
        <w:t xml:space="preserve"> </w:t>
      </w:r>
      <w:r w:rsidRPr="00EF4D8B">
        <w:rPr>
          <w:rFonts w:ascii="Tahoma" w:hAnsi="Tahoma" w:cs="Tahoma"/>
          <w:sz w:val="22"/>
          <w:szCs w:val="22"/>
          <w:highlight w:val="cyan"/>
        </w:rPr>
        <w:t>не ранее истечения гарантийного срока по Объекту, с учетом</w:t>
      </w:r>
      <w:r w:rsidR="001B7BAD" w:rsidRPr="00EF4D8B">
        <w:rPr>
          <w:rFonts w:ascii="Tahoma" w:hAnsi="Tahoma" w:cs="Tahoma"/>
          <w:sz w:val="22"/>
          <w:szCs w:val="22"/>
          <w:highlight w:val="cyan"/>
        </w:rPr>
        <w:t xml:space="preserve"> 2</w:t>
      </w:r>
      <w:r w:rsidRPr="00EF4D8B">
        <w:rPr>
          <w:rFonts w:ascii="Tahoma" w:hAnsi="Tahoma" w:cs="Tahoma"/>
          <w:sz w:val="22"/>
          <w:szCs w:val="22"/>
          <w:highlight w:val="cyan"/>
        </w:rPr>
        <w:t xml:space="preserve"> </w:t>
      </w:r>
      <w:proofErr w:type="spellStart"/>
      <w:r w:rsidRPr="00EF4D8B">
        <w:rPr>
          <w:rFonts w:ascii="Tahoma" w:hAnsi="Tahoma" w:cs="Tahoma"/>
          <w:sz w:val="22"/>
          <w:szCs w:val="22"/>
          <w:highlight w:val="cyan"/>
        </w:rPr>
        <w:t>р.д</w:t>
      </w:r>
      <w:proofErr w:type="spellEnd"/>
      <w:r w:rsidRPr="00EF4D8B">
        <w:rPr>
          <w:rFonts w:ascii="Tahoma" w:hAnsi="Tahoma" w:cs="Tahoma"/>
          <w:sz w:val="22"/>
          <w:szCs w:val="22"/>
          <w:highlight w:val="cyan"/>
        </w:rPr>
        <w:t xml:space="preserve">. для подписания Акта об окончании </w:t>
      </w:r>
      <w:r w:rsidR="004B0C30" w:rsidRPr="00EF4D8B">
        <w:rPr>
          <w:rFonts w:ascii="Tahoma" w:hAnsi="Tahoma" w:cs="Tahoma"/>
          <w:sz w:val="22"/>
          <w:szCs w:val="22"/>
          <w:highlight w:val="cyan"/>
        </w:rPr>
        <w:t xml:space="preserve">гарантийного </w:t>
      </w:r>
      <w:r w:rsidRPr="00EF4D8B">
        <w:rPr>
          <w:rFonts w:ascii="Tahoma" w:hAnsi="Tahoma" w:cs="Tahoma"/>
          <w:sz w:val="22"/>
          <w:szCs w:val="22"/>
          <w:highlight w:val="cyan"/>
        </w:rPr>
        <w:t>срока Объекта</w:t>
      </w:r>
      <w:r w:rsidRPr="00EF4D8B">
        <w:rPr>
          <w:rFonts w:ascii="Tahoma" w:hAnsi="Tahoma" w:cs="Tahoma"/>
          <w:sz w:val="22"/>
          <w:szCs w:val="22"/>
        </w:rPr>
        <w:t xml:space="preserve">, указанному в пункте </w:t>
      </w:r>
      <w:r w:rsidR="00D434F0">
        <w:rPr>
          <w:rFonts w:ascii="Tahoma" w:hAnsi="Tahoma" w:cs="Tahoma"/>
          <w:sz w:val="22"/>
          <w:szCs w:val="22"/>
        </w:rPr>
        <w:t xml:space="preserve">16.3 </w:t>
      </w:r>
      <w:r w:rsidRPr="00EF4D8B">
        <w:rPr>
          <w:rFonts w:ascii="Tahoma" w:hAnsi="Tahoma" w:cs="Tahoma"/>
          <w:sz w:val="22"/>
          <w:szCs w:val="22"/>
        </w:rPr>
        <w:t>Договора,</w:t>
      </w:r>
      <w:r w:rsidR="002137B5" w:rsidRPr="00EF4D8B">
        <w:rPr>
          <w:rFonts w:ascii="Tahoma" w:hAnsi="Tahoma" w:cs="Tahoma"/>
          <w:sz w:val="22"/>
          <w:szCs w:val="22"/>
        </w:rPr>
        <w:t xml:space="preserve"> </w:t>
      </w:r>
      <w:r w:rsidRPr="00EF4D8B">
        <w:rPr>
          <w:rFonts w:ascii="Tahoma" w:hAnsi="Tahoma" w:cs="Tahoma"/>
          <w:sz w:val="22"/>
          <w:szCs w:val="22"/>
        </w:rPr>
        <w:t xml:space="preserve">плюс </w:t>
      </w:r>
      <w:r w:rsidR="001B7BAD" w:rsidRPr="00EF4D8B">
        <w:rPr>
          <w:rFonts w:ascii="Tahoma" w:hAnsi="Tahoma" w:cs="Tahoma"/>
          <w:sz w:val="22"/>
          <w:szCs w:val="22"/>
        </w:rPr>
        <w:t>Д</w:t>
      </w:r>
      <w:r w:rsidR="00E23241" w:rsidRPr="00EF4D8B">
        <w:rPr>
          <w:rFonts w:ascii="Tahoma" w:hAnsi="Tahoma" w:cs="Tahoma"/>
          <w:sz w:val="22"/>
          <w:szCs w:val="22"/>
        </w:rPr>
        <w:t>ополнительный период</w:t>
      </w:r>
      <w:r w:rsidRPr="00EF4D8B">
        <w:rPr>
          <w:rFonts w:ascii="Tahoma" w:hAnsi="Tahoma" w:cs="Tahoma"/>
          <w:sz w:val="22"/>
          <w:szCs w:val="22"/>
        </w:rPr>
        <w:t>.</w:t>
      </w:r>
      <w:r w:rsidR="00E23241" w:rsidRPr="00EF4D8B">
        <w:rPr>
          <w:rFonts w:ascii="Tahoma" w:hAnsi="Tahoma" w:cs="Tahoma"/>
          <w:sz w:val="22"/>
          <w:szCs w:val="22"/>
        </w:rPr>
        <w:t xml:space="preserve"> </w:t>
      </w:r>
    </w:p>
    <w:p w:rsidR="00E23241" w:rsidRPr="00EF4D8B" w:rsidRDefault="00526E69" w:rsidP="00B93A05">
      <w:pPr>
        <w:pStyle w:val="afff1"/>
        <w:numPr>
          <w:ilvl w:val="0"/>
          <w:numId w:val="28"/>
        </w:numPr>
        <w:rPr>
          <w:rFonts w:ascii="Tahoma" w:hAnsi="Tahoma" w:cs="Tahoma"/>
          <w:sz w:val="22"/>
          <w:szCs w:val="22"/>
        </w:rPr>
      </w:pPr>
      <w:r w:rsidRPr="00EF4D8B">
        <w:rPr>
          <w:rFonts w:ascii="Tahoma" w:hAnsi="Tahoma" w:cs="Tahoma"/>
          <w:sz w:val="22"/>
          <w:szCs w:val="22"/>
        </w:rPr>
        <w:t xml:space="preserve">Дополнительный период: </w:t>
      </w:r>
      <w:r w:rsidR="002137B5" w:rsidRPr="00EF4D8B">
        <w:rPr>
          <w:rFonts w:ascii="Tahoma" w:hAnsi="Tahoma" w:cs="Tahoma"/>
          <w:sz w:val="22"/>
          <w:szCs w:val="22"/>
        </w:rPr>
        <w:t xml:space="preserve">65 </w:t>
      </w:r>
      <w:proofErr w:type="spellStart"/>
      <w:r w:rsidR="00E23241" w:rsidRPr="00EF4D8B">
        <w:rPr>
          <w:rFonts w:ascii="Tahoma" w:hAnsi="Tahoma" w:cs="Tahoma"/>
          <w:sz w:val="22"/>
          <w:szCs w:val="22"/>
        </w:rPr>
        <w:t>р.д</w:t>
      </w:r>
      <w:proofErr w:type="spellEnd"/>
      <w:r w:rsidR="00E23241" w:rsidRPr="00EF4D8B">
        <w:rPr>
          <w:rFonts w:ascii="Tahoma" w:hAnsi="Tahoma" w:cs="Tahoma"/>
          <w:sz w:val="22"/>
          <w:szCs w:val="22"/>
        </w:rPr>
        <w:t>.</w:t>
      </w:r>
    </w:p>
    <w:p w:rsidR="00526E69" w:rsidRPr="00EF4D8B" w:rsidRDefault="00526E69" w:rsidP="00B93A05">
      <w:pPr>
        <w:pStyle w:val="afff1"/>
        <w:numPr>
          <w:ilvl w:val="0"/>
          <w:numId w:val="28"/>
        </w:numPr>
        <w:spacing w:before="120" w:after="240"/>
        <w:rPr>
          <w:rFonts w:ascii="Tahoma" w:hAnsi="Tahoma" w:cs="Tahoma"/>
          <w:sz w:val="22"/>
          <w:szCs w:val="22"/>
        </w:rPr>
      </w:pPr>
      <w:r w:rsidRPr="00EF4D8B">
        <w:rPr>
          <w:rFonts w:ascii="Tahoma" w:hAnsi="Tahoma" w:cs="Tahoma"/>
          <w:sz w:val="22"/>
          <w:szCs w:val="22"/>
        </w:rPr>
        <w:t xml:space="preserve">составленную по форме </w:t>
      </w:r>
      <w:r w:rsidR="009A59BD" w:rsidRPr="00EF4D8B">
        <w:rPr>
          <w:rFonts w:ascii="Tahoma" w:hAnsi="Tahoma" w:cs="Tahoma"/>
          <w:sz w:val="22"/>
          <w:szCs w:val="22"/>
        </w:rPr>
        <w:t>«Независимая гарантия исполнения обязательств, в том числе в гарантийный период»</w:t>
      </w:r>
      <w:r w:rsidRPr="00EF4D8B">
        <w:rPr>
          <w:rFonts w:ascii="Tahoma" w:hAnsi="Tahoma" w:cs="Tahoma"/>
          <w:sz w:val="22"/>
          <w:szCs w:val="22"/>
        </w:rPr>
        <w:t>.</w:t>
      </w:r>
    </w:p>
    <w:tbl>
      <w:tblPr>
        <w:tblW w:w="10491" w:type="dxa"/>
        <w:tblInd w:w="-993" w:type="dxa"/>
        <w:tblBorders>
          <w:insideH w:val="dotted" w:sz="4" w:space="0" w:color="auto"/>
          <w:insideV w:val="dotted" w:sz="4" w:space="0" w:color="auto"/>
        </w:tblBorders>
        <w:shd w:val="clear" w:color="auto" w:fill="FFFFFF" w:themeFill="background1"/>
        <w:tblLayout w:type="fixed"/>
        <w:tblCellMar>
          <w:left w:w="0" w:type="dxa"/>
          <w:right w:w="284" w:type="dxa"/>
        </w:tblCellMar>
        <w:tblLook w:val="04A0" w:firstRow="1" w:lastRow="0" w:firstColumn="1" w:lastColumn="0" w:noHBand="0" w:noVBand="1"/>
      </w:tblPr>
      <w:tblGrid>
        <w:gridCol w:w="1135"/>
        <w:gridCol w:w="9356"/>
      </w:tblGrid>
      <w:tr w:rsidR="00526E69" w:rsidRPr="00EF4D8B" w:rsidTr="00682DCB">
        <w:trPr>
          <w:trHeight w:val="280"/>
        </w:trPr>
        <w:tc>
          <w:tcPr>
            <w:tcW w:w="1135" w:type="dxa"/>
            <w:shd w:val="clear" w:color="auto" w:fill="FFFFFF" w:themeFill="background1"/>
          </w:tcPr>
          <w:p w:rsidR="00526E69" w:rsidRPr="00EF4D8B" w:rsidRDefault="00526E69" w:rsidP="00B93A05">
            <w:pPr>
              <w:pStyle w:val="afff1"/>
              <w:numPr>
                <w:ilvl w:val="1"/>
                <w:numId w:val="11"/>
              </w:numPr>
              <w:spacing w:before="120" w:after="240"/>
              <w:ind w:left="142" w:hanging="142"/>
              <w:rPr>
                <w:rFonts w:ascii="Tahoma" w:hAnsi="Tahoma" w:cs="Tahoma"/>
                <w:sz w:val="22"/>
                <w:szCs w:val="22"/>
              </w:rPr>
            </w:pPr>
          </w:p>
        </w:tc>
        <w:tc>
          <w:tcPr>
            <w:tcW w:w="9356" w:type="dxa"/>
            <w:shd w:val="clear" w:color="auto" w:fill="FFFFFF" w:themeFill="background1"/>
          </w:tcPr>
          <w:p w:rsidR="00526E69" w:rsidRPr="00EF4D8B" w:rsidRDefault="00526E69" w:rsidP="00D97980">
            <w:pPr>
              <w:spacing w:after="120"/>
              <w:ind w:left="143" w:firstLine="0"/>
              <w:rPr>
                <w:rFonts w:ascii="Tahoma" w:hAnsi="Tahoma" w:cs="Tahoma"/>
                <w:sz w:val="22"/>
                <w:szCs w:val="22"/>
              </w:rPr>
            </w:pPr>
            <w:r w:rsidRPr="00EF4D8B">
              <w:rPr>
                <w:rFonts w:ascii="Tahoma" w:hAnsi="Tahoma" w:cs="Tahoma"/>
                <w:sz w:val="22"/>
                <w:szCs w:val="22"/>
                <w:highlight w:val="cyan"/>
              </w:rPr>
              <w:t>В случае использования Подрядчиком права замены гарантийного удержания на независимую гарантию Заказчик перечисляет Подрядчику</w:t>
            </w:r>
            <w:r w:rsidRPr="00EF4D8B">
              <w:rPr>
                <w:rFonts w:ascii="Tahoma" w:hAnsi="Tahoma" w:cs="Tahoma"/>
                <w:sz w:val="22"/>
                <w:szCs w:val="22"/>
              </w:rPr>
              <w:t>:</w:t>
            </w:r>
          </w:p>
        </w:tc>
      </w:tr>
    </w:tbl>
    <w:tbl>
      <w:tblPr>
        <w:tblStyle w:val="64"/>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526E69" w:rsidRPr="00EF4D8B" w:rsidTr="00EF4D8B">
        <w:trPr>
          <w:trHeight w:val="280"/>
        </w:trPr>
        <w:tc>
          <w:tcPr>
            <w:tcW w:w="2127" w:type="dxa"/>
            <w:tcBorders>
              <w:left w:val="nil"/>
              <w:right w:val="dotted" w:sz="4" w:space="0" w:color="auto"/>
            </w:tcBorders>
            <w:shd w:val="clear" w:color="auto" w:fill="auto"/>
          </w:tcPr>
          <w:p w:rsidR="00526E69" w:rsidRPr="00EF4D8B" w:rsidRDefault="00526E69" w:rsidP="00526E69">
            <w:pPr>
              <w:tabs>
                <w:tab w:val="left" w:pos="1029"/>
                <w:tab w:val="left" w:pos="1418"/>
                <w:tab w:val="left" w:pos="3119"/>
              </w:tabs>
              <w:ind w:firstLine="0"/>
              <w:rPr>
                <w:rFonts w:ascii="Tahoma" w:hAnsi="Tahoma" w:cs="Tahoma"/>
                <w:i/>
                <w:sz w:val="22"/>
                <w:szCs w:val="22"/>
              </w:rPr>
            </w:pPr>
            <w:r w:rsidRPr="00EF4D8B">
              <w:rPr>
                <w:rFonts w:ascii="Tahoma" w:hAnsi="Tahoma" w:cs="Tahoma"/>
                <w:i/>
                <w:sz w:val="22"/>
                <w:szCs w:val="22"/>
              </w:rPr>
              <w:t>Размер</w:t>
            </w:r>
          </w:p>
        </w:tc>
        <w:tc>
          <w:tcPr>
            <w:tcW w:w="8505" w:type="dxa"/>
            <w:tcBorders>
              <w:left w:val="dotted" w:sz="4" w:space="0" w:color="auto"/>
            </w:tcBorders>
            <w:shd w:val="clear" w:color="auto" w:fill="F2F2F2"/>
          </w:tcPr>
          <w:p w:rsidR="00526E69" w:rsidRPr="00EF4D8B" w:rsidRDefault="00526E69" w:rsidP="00D97980">
            <w:pPr>
              <w:tabs>
                <w:tab w:val="left" w:pos="1029"/>
                <w:tab w:val="left" w:pos="1418"/>
                <w:tab w:val="left" w:pos="3119"/>
              </w:tabs>
              <w:ind w:left="143" w:firstLine="0"/>
              <w:rPr>
                <w:rFonts w:ascii="Tahoma" w:hAnsi="Tahoma" w:cs="Tahoma"/>
                <w:sz w:val="22"/>
                <w:szCs w:val="22"/>
              </w:rPr>
            </w:pPr>
            <w:r w:rsidRPr="00EF4D8B">
              <w:rPr>
                <w:rFonts w:ascii="Tahoma" w:hAnsi="Tahoma" w:cs="Tahoma"/>
                <w:sz w:val="22"/>
                <w:szCs w:val="22"/>
              </w:rPr>
              <w:t>сумму гарантийного удержания, за вычетом использованной части</w:t>
            </w:r>
          </w:p>
        </w:tc>
      </w:tr>
      <w:tr w:rsidR="00526E69" w:rsidRPr="00EF4D8B" w:rsidTr="00EF4D8B">
        <w:trPr>
          <w:trHeight w:val="280"/>
        </w:trPr>
        <w:tc>
          <w:tcPr>
            <w:tcW w:w="2127" w:type="dxa"/>
            <w:tcBorders>
              <w:left w:val="nil"/>
              <w:right w:val="dotted" w:sz="4" w:space="0" w:color="auto"/>
            </w:tcBorders>
            <w:shd w:val="clear" w:color="auto" w:fill="auto"/>
          </w:tcPr>
          <w:p w:rsidR="00526E69" w:rsidRPr="00EF4D8B" w:rsidRDefault="00526E69" w:rsidP="00526E69">
            <w:pPr>
              <w:tabs>
                <w:tab w:val="left" w:pos="1029"/>
                <w:tab w:val="left" w:pos="1418"/>
                <w:tab w:val="left" w:pos="3119"/>
              </w:tabs>
              <w:ind w:firstLine="0"/>
              <w:rPr>
                <w:rFonts w:ascii="Tahoma" w:hAnsi="Tahoma" w:cs="Tahoma"/>
                <w:sz w:val="22"/>
                <w:szCs w:val="22"/>
              </w:rPr>
            </w:pPr>
            <w:r w:rsidRPr="00EF4D8B">
              <w:rPr>
                <w:rFonts w:ascii="Tahoma" w:hAnsi="Tahoma" w:cs="Tahoma"/>
                <w:i/>
                <w:sz w:val="22"/>
                <w:szCs w:val="22"/>
              </w:rPr>
              <w:t>Единый платежный день</w:t>
            </w:r>
          </w:p>
        </w:tc>
        <w:tc>
          <w:tcPr>
            <w:tcW w:w="8505" w:type="dxa"/>
            <w:tcBorders>
              <w:left w:val="dotted" w:sz="4" w:space="0" w:color="auto"/>
            </w:tcBorders>
            <w:shd w:val="clear" w:color="auto" w:fill="F2F2F2"/>
          </w:tcPr>
          <w:p w:rsidR="002137B5" w:rsidRPr="00EF4D8B" w:rsidRDefault="00526E69" w:rsidP="002137B5">
            <w:pPr>
              <w:tabs>
                <w:tab w:val="left" w:pos="1029"/>
                <w:tab w:val="left" w:pos="1418"/>
                <w:tab w:val="left" w:pos="3119"/>
              </w:tabs>
              <w:ind w:left="143" w:firstLine="0"/>
              <w:rPr>
                <w:rFonts w:ascii="Tahoma" w:hAnsi="Tahoma" w:cs="Tahoma"/>
                <w:sz w:val="22"/>
                <w:szCs w:val="22"/>
              </w:rPr>
            </w:pPr>
            <w:r w:rsidRPr="00EF4D8B">
              <w:rPr>
                <w:rFonts w:ascii="Tahoma" w:hAnsi="Tahoma" w:cs="Tahoma"/>
                <w:color w:val="F79646" w:themeColor="accent6"/>
                <w:sz w:val="22"/>
                <w:szCs w:val="22"/>
              </w:rPr>
              <w:t>в первый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 рабочий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w:t>
            </w:r>
            <w:r w:rsidRPr="00EF4D8B">
              <w:rPr>
                <w:rFonts w:ascii="Tahoma" w:eastAsia="Tahoma" w:hAnsi="Tahoma" w:cs="Tahoma"/>
                <w:bCs/>
                <w:color w:val="F79646" w:themeColor="accent6"/>
                <w:sz w:val="22"/>
                <w:szCs w:val="22"/>
              </w:rPr>
              <w:t xml:space="preserve"> </w:t>
            </w:r>
            <w:r w:rsidR="002137B5" w:rsidRPr="00EF4D8B">
              <w:rPr>
                <w:rFonts w:ascii="Tahoma" w:eastAsia="Tahoma" w:hAnsi="Tahoma" w:cs="Tahoma"/>
                <w:bCs/>
                <w:color w:val="F79646" w:themeColor="accent6"/>
                <w:sz w:val="22"/>
                <w:szCs w:val="22"/>
              </w:rPr>
              <w:t>вторник/четверг</w:t>
            </w:r>
          </w:p>
          <w:p w:rsidR="00526E69" w:rsidRPr="00EF4D8B" w:rsidRDefault="00526E69" w:rsidP="00D97980">
            <w:pPr>
              <w:tabs>
                <w:tab w:val="left" w:pos="1029"/>
                <w:tab w:val="left" w:pos="1418"/>
                <w:tab w:val="left" w:pos="3119"/>
              </w:tabs>
              <w:ind w:left="143" w:firstLine="0"/>
              <w:rPr>
                <w:rFonts w:ascii="Tahoma" w:hAnsi="Tahoma" w:cs="Tahoma"/>
                <w:sz w:val="22"/>
                <w:szCs w:val="22"/>
              </w:rPr>
            </w:pPr>
          </w:p>
        </w:tc>
      </w:tr>
      <w:tr w:rsidR="00526E69" w:rsidRPr="00EF4D8B" w:rsidTr="00EF4D8B">
        <w:tc>
          <w:tcPr>
            <w:tcW w:w="2127" w:type="dxa"/>
            <w:tcBorders>
              <w:top w:val="dotted" w:sz="4" w:space="0" w:color="auto"/>
              <w:left w:val="nil"/>
              <w:bottom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r w:rsidRPr="00EF4D8B">
              <w:rPr>
                <w:rFonts w:ascii="Tahoma" w:hAnsi="Tahoma" w:cs="Tahoma"/>
                <w:i/>
                <w:sz w:val="22"/>
                <w:szCs w:val="22"/>
              </w:rPr>
              <w:t>Период отсрочки</w:t>
            </w:r>
          </w:p>
        </w:tc>
        <w:tc>
          <w:tcPr>
            <w:tcW w:w="8505" w:type="dxa"/>
            <w:tcBorders>
              <w:top w:val="dotted" w:sz="4" w:space="0" w:color="auto"/>
              <w:left w:val="dotted" w:sz="4" w:space="0" w:color="auto"/>
              <w:bottom w:val="nil"/>
            </w:tcBorders>
            <w:shd w:val="clear" w:color="auto" w:fill="F2F2F2"/>
          </w:tcPr>
          <w:p w:rsidR="00526E69" w:rsidRPr="00EF4D8B" w:rsidRDefault="00526E69" w:rsidP="002137B5">
            <w:pPr>
              <w:ind w:left="143" w:firstLine="0"/>
              <w:rPr>
                <w:rFonts w:ascii="Tahoma" w:hAnsi="Tahoma" w:cs="Tahoma"/>
                <w:i/>
                <w:sz w:val="22"/>
                <w:szCs w:val="22"/>
              </w:rPr>
            </w:pPr>
            <w:r w:rsidRPr="00EF4D8B">
              <w:rPr>
                <w:rFonts w:ascii="Tahoma" w:hAnsi="Tahoma" w:cs="Tahoma"/>
                <w:sz w:val="22"/>
                <w:szCs w:val="22"/>
              </w:rPr>
              <w:t>после истечения</w:t>
            </w:r>
            <w:r w:rsidR="002137B5" w:rsidRPr="00EF4D8B">
              <w:rPr>
                <w:rFonts w:ascii="Tahoma" w:hAnsi="Tahoma" w:cs="Tahoma"/>
                <w:sz w:val="22"/>
                <w:szCs w:val="22"/>
              </w:rPr>
              <w:t xml:space="preserve"> 30</w:t>
            </w:r>
            <w:r w:rsidRPr="00EF4D8B">
              <w:rPr>
                <w:rFonts w:ascii="Tahoma" w:hAnsi="Tahoma" w:cs="Tahoma"/>
                <w:bCs/>
                <w:sz w:val="22"/>
                <w:szCs w:val="22"/>
              </w:rPr>
              <w:t xml:space="preserve"> </w:t>
            </w:r>
            <w:proofErr w:type="spellStart"/>
            <w:r w:rsidRPr="00EF4D8B">
              <w:rPr>
                <w:rFonts w:ascii="Tahoma" w:hAnsi="Tahoma" w:cs="Tahoma"/>
                <w:bCs/>
                <w:sz w:val="22"/>
                <w:szCs w:val="22"/>
              </w:rPr>
              <w:t>к.д</w:t>
            </w:r>
            <w:proofErr w:type="spellEnd"/>
            <w:r w:rsidRPr="00EF4D8B">
              <w:rPr>
                <w:rFonts w:ascii="Tahoma" w:hAnsi="Tahoma" w:cs="Tahoma"/>
                <w:bCs/>
                <w:sz w:val="22"/>
                <w:szCs w:val="22"/>
              </w:rPr>
              <w:t>.</w:t>
            </w:r>
            <w:r w:rsidR="003743AF" w:rsidRPr="00EF4D8B">
              <w:rPr>
                <w:rFonts w:ascii="Tahoma" w:hAnsi="Tahoma" w:cs="Tahoma"/>
                <w:bCs/>
                <w:sz w:val="22"/>
                <w:szCs w:val="22"/>
              </w:rPr>
              <w:t xml:space="preserve"> </w:t>
            </w:r>
          </w:p>
        </w:tc>
      </w:tr>
      <w:tr w:rsidR="00526E69" w:rsidRPr="00EF4D8B" w:rsidTr="00EF4D8B">
        <w:trPr>
          <w:trHeight w:val="142"/>
        </w:trPr>
        <w:tc>
          <w:tcPr>
            <w:tcW w:w="2127" w:type="dxa"/>
            <w:tcBorders>
              <w:top w:val="nil"/>
              <w:left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p>
        </w:tc>
        <w:tc>
          <w:tcPr>
            <w:tcW w:w="8505" w:type="dxa"/>
            <w:tcBorders>
              <w:top w:val="nil"/>
              <w:left w:val="dotted" w:sz="4" w:space="0" w:color="auto"/>
            </w:tcBorders>
            <w:shd w:val="clear" w:color="auto" w:fill="F2F2F2"/>
          </w:tcPr>
          <w:p w:rsidR="00526E69" w:rsidRPr="00EF4D8B" w:rsidRDefault="00526E69" w:rsidP="00D97980">
            <w:pPr>
              <w:ind w:left="143" w:firstLine="0"/>
              <w:rPr>
                <w:rFonts w:ascii="Tahoma" w:hAnsi="Tahoma" w:cs="Tahoma"/>
                <w:bCs/>
                <w:sz w:val="22"/>
                <w:szCs w:val="22"/>
              </w:rPr>
            </w:pPr>
          </w:p>
        </w:tc>
      </w:tr>
      <w:tr w:rsidR="00526E69" w:rsidRPr="00EF4D8B" w:rsidTr="00EF4D8B">
        <w:trPr>
          <w:trHeight w:val="349"/>
        </w:trPr>
        <w:tc>
          <w:tcPr>
            <w:tcW w:w="2127" w:type="dxa"/>
            <w:tcBorders>
              <w:left w:val="nil"/>
              <w:bottom w:val="dotted" w:sz="4" w:space="0" w:color="auto"/>
              <w:right w:val="dotted" w:sz="4" w:space="0" w:color="auto"/>
            </w:tcBorders>
            <w:shd w:val="clear" w:color="auto" w:fill="auto"/>
          </w:tcPr>
          <w:p w:rsidR="00526E69" w:rsidRPr="00EF4D8B" w:rsidRDefault="00526E69" w:rsidP="00526E69">
            <w:pPr>
              <w:ind w:firstLine="0"/>
              <w:rPr>
                <w:rFonts w:ascii="Tahoma" w:hAnsi="Tahoma" w:cs="Tahoma"/>
                <w:i/>
                <w:sz w:val="22"/>
                <w:szCs w:val="22"/>
              </w:rPr>
            </w:pPr>
            <w:r w:rsidRPr="00EF4D8B">
              <w:rPr>
                <w:rFonts w:ascii="Tahoma" w:hAnsi="Tahoma" w:cs="Tahoma"/>
                <w:i/>
                <w:sz w:val="22"/>
                <w:szCs w:val="22"/>
              </w:rPr>
              <w:t>Базовая дата</w:t>
            </w:r>
          </w:p>
          <w:p w:rsidR="00526E69" w:rsidRPr="00EF4D8B" w:rsidRDefault="00526E69" w:rsidP="00526E69">
            <w:pPr>
              <w:ind w:firstLine="0"/>
              <w:rPr>
                <w:rFonts w:ascii="Tahoma" w:hAnsi="Tahoma" w:cs="Tahoma"/>
                <w:sz w:val="22"/>
                <w:szCs w:val="22"/>
              </w:rPr>
            </w:pPr>
          </w:p>
        </w:tc>
        <w:tc>
          <w:tcPr>
            <w:tcW w:w="8505" w:type="dxa"/>
            <w:tcBorders>
              <w:left w:val="dotted" w:sz="4" w:space="0" w:color="auto"/>
              <w:bottom w:val="dotted" w:sz="4" w:space="0" w:color="auto"/>
            </w:tcBorders>
            <w:shd w:val="clear" w:color="auto" w:fill="F2F2F2"/>
          </w:tcPr>
          <w:p w:rsidR="00526E69" w:rsidRPr="00EF4D8B" w:rsidRDefault="00526E69" w:rsidP="00D97980">
            <w:pPr>
              <w:ind w:left="143" w:firstLine="0"/>
              <w:rPr>
                <w:rFonts w:ascii="Tahoma" w:hAnsi="Tahoma" w:cs="Tahoma"/>
                <w:sz w:val="22"/>
                <w:szCs w:val="22"/>
              </w:rPr>
            </w:pPr>
            <w:r w:rsidRPr="00EF4D8B">
              <w:rPr>
                <w:rFonts w:ascii="Tahoma" w:hAnsi="Tahoma" w:cs="Tahoma"/>
                <w:sz w:val="22"/>
                <w:szCs w:val="22"/>
              </w:rPr>
              <w:t>с даты приёмки Заказчиком соответствующей независимой гарантии.</w:t>
            </w:r>
          </w:p>
        </w:tc>
      </w:tr>
      <w:tr w:rsidR="00526E69" w:rsidRPr="00EF4D8B" w:rsidTr="00EF4D8B">
        <w:tc>
          <w:tcPr>
            <w:tcW w:w="2127" w:type="dxa"/>
            <w:tcBorders>
              <w:left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r w:rsidRPr="00EF4D8B">
              <w:rPr>
                <w:rFonts w:ascii="Tahoma" w:hAnsi="Tahoma" w:cs="Tahoma"/>
                <w:i/>
                <w:sz w:val="22"/>
                <w:szCs w:val="22"/>
              </w:rPr>
              <w:t>Дополнительные условия</w:t>
            </w:r>
          </w:p>
        </w:tc>
        <w:tc>
          <w:tcPr>
            <w:tcW w:w="8505" w:type="dxa"/>
            <w:tcBorders>
              <w:left w:val="dotted" w:sz="4" w:space="0" w:color="auto"/>
            </w:tcBorders>
            <w:shd w:val="clear" w:color="auto" w:fill="F2F2F2"/>
          </w:tcPr>
          <w:p w:rsidR="00526E69" w:rsidRPr="00EF4D8B" w:rsidRDefault="009C2803" w:rsidP="00D97980">
            <w:pPr>
              <w:pStyle w:val="afff1"/>
              <w:ind w:left="143"/>
              <w:rPr>
                <w:rFonts w:ascii="Tahoma" w:hAnsi="Tahoma" w:cs="Tahoma"/>
                <w:sz w:val="22"/>
                <w:szCs w:val="22"/>
              </w:rPr>
            </w:pPr>
            <w:r w:rsidRPr="00EF4D8B">
              <w:rPr>
                <w:rFonts w:ascii="Tahoma" w:hAnsi="Tahoma" w:cs="Tahoma"/>
                <w:sz w:val="22"/>
                <w:szCs w:val="22"/>
              </w:rPr>
              <w:t xml:space="preserve">Подрядчик передает Заказчику оригинал счета и/или его скан-копию не позднее 1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выставления счета.</w:t>
            </w:r>
          </w:p>
        </w:tc>
      </w:tr>
    </w:tbl>
    <w:p w:rsidR="009F76AB" w:rsidRPr="00EF4D8B" w:rsidRDefault="000005B8" w:rsidP="00C338A7">
      <w:pPr>
        <w:spacing w:before="120" w:after="240"/>
        <w:ind w:left="142" w:firstLine="0"/>
        <w:rPr>
          <w:rFonts w:ascii="Tahoma" w:hAnsi="Tahoma" w:cs="Tahoma"/>
          <w:sz w:val="22"/>
          <w:szCs w:val="22"/>
        </w:rPr>
      </w:pPr>
      <w:r w:rsidRPr="00EF4D8B">
        <w:rPr>
          <w:rFonts w:ascii="Tahoma" w:hAnsi="Tahoma" w:cs="Tahoma"/>
          <w:sz w:val="22"/>
          <w:szCs w:val="22"/>
        </w:rPr>
        <w:t>Заказчик осуществляет указанные в разделе «Порядок расчетов» платежи при условии предоставления Подрядчиком независимой гарантии в соответствии с настоящим пунктом.</w:t>
      </w:r>
    </w:p>
    <w:tbl>
      <w:tblPr>
        <w:tblStyle w:val="17"/>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8A73FC" w:rsidRPr="00EF4D8B" w:rsidTr="00EF4D8B">
        <w:trPr>
          <w:trHeight w:val="280"/>
        </w:trPr>
        <w:tc>
          <w:tcPr>
            <w:tcW w:w="2127" w:type="dxa"/>
          </w:tcPr>
          <w:p w:rsidR="008A73FC" w:rsidRPr="00EF4D8B" w:rsidRDefault="008A73FC" w:rsidP="00B93A05">
            <w:pPr>
              <w:pStyle w:val="afff1"/>
              <w:numPr>
                <w:ilvl w:val="1"/>
                <w:numId w:val="11"/>
              </w:numPr>
              <w:spacing w:before="120" w:after="240"/>
              <w:ind w:left="142" w:hanging="142"/>
              <w:rPr>
                <w:rFonts w:ascii="Tahoma" w:hAnsi="Tahoma" w:cs="Tahoma"/>
                <w:b/>
                <w:color w:val="FF0000"/>
                <w:sz w:val="22"/>
                <w:szCs w:val="22"/>
                <w:u w:color="FF0000"/>
              </w:rPr>
            </w:pPr>
          </w:p>
        </w:tc>
        <w:tc>
          <w:tcPr>
            <w:tcW w:w="8505" w:type="dxa"/>
            <w:shd w:val="clear" w:color="auto" w:fill="F2F2F2" w:themeFill="background1" w:themeFillShade="F2"/>
          </w:tcPr>
          <w:p w:rsidR="008A73FC" w:rsidRPr="00EF4D8B" w:rsidRDefault="008A73FC" w:rsidP="002F68A6">
            <w:pPr>
              <w:spacing w:before="120" w:after="240"/>
              <w:ind w:left="144" w:firstLine="0"/>
              <w:rPr>
                <w:rFonts w:ascii="Tahoma" w:hAnsi="Tahoma" w:cs="Tahoma"/>
                <w:sz w:val="22"/>
                <w:szCs w:val="22"/>
              </w:rPr>
            </w:pPr>
            <w:r w:rsidRPr="00EF4D8B">
              <w:rPr>
                <w:rFonts w:ascii="Tahoma" w:hAnsi="Tahoma" w:cs="Tahoma"/>
                <w:b/>
                <w:sz w:val="22"/>
                <w:szCs w:val="22"/>
                <w:highlight w:val="cyan"/>
              </w:rPr>
              <w:t>Заказчик выплачивает</w:t>
            </w:r>
            <w:r w:rsidRPr="00EF4D8B">
              <w:rPr>
                <w:rFonts w:ascii="Tahoma" w:hAnsi="Tahoma" w:cs="Tahoma"/>
                <w:b/>
                <w:color w:val="FF0000"/>
                <w:sz w:val="22"/>
                <w:szCs w:val="22"/>
                <w:highlight w:val="cyan"/>
              </w:rPr>
              <w:t xml:space="preserve"> </w:t>
            </w:r>
            <w:r w:rsidRPr="00EF4D8B">
              <w:rPr>
                <w:rFonts w:ascii="Tahoma" w:hAnsi="Tahoma" w:cs="Tahoma"/>
                <w:b/>
                <w:sz w:val="22"/>
                <w:szCs w:val="22"/>
                <w:highlight w:val="cyan"/>
              </w:rPr>
              <w:t>Гарантийное удержание</w:t>
            </w:r>
            <w:r w:rsidRPr="00EF4D8B">
              <w:rPr>
                <w:rFonts w:ascii="Tahoma" w:hAnsi="Tahoma" w:cs="Tahoma"/>
                <w:sz w:val="22"/>
                <w:szCs w:val="22"/>
                <w:highlight w:val="cyan"/>
              </w:rPr>
              <w:t xml:space="preserve"> </w:t>
            </w:r>
            <w:r w:rsidRPr="00EF4D8B">
              <w:rPr>
                <w:rFonts w:ascii="Tahoma" w:hAnsi="Tahoma" w:cs="Tahoma"/>
                <w:b/>
                <w:sz w:val="22"/>
                <w:szCs w:val="22"/>
                <w:highlight w:val="cyan"/>
              </w:rPr>
              <w:t>при досрочном прекращении Договора:</w:t>
            </w:r>
          </w:p>
        </w:tc>
      </w:tr>
      <w:tr w:rsidR="008A73FC" w:rsidRPr="00EF4D8B" w:rsidTr="00EF4D8B">
        <w:trPr>
          <w:trHeight w:val="280"/>
        </w:trPr>
        <w:tc>
          <w:tcPr>
            <w:tcW w:w="2127" w:type="dxa"/>
          </w:tcPr>
          <w:p w:rsidR="008A73FC" w:rsidRPr="00EF4D8B" w:rsidRDefault="008A73FC" w:rsidP="002F68A6">
            <w:pPr>
              <w:tabs>
                <w:tab w:val="left" w:pos="1410"/>
              </w:tabs>
              <w:spacing w:before="120" w:after="240"/>
              <w:ind w:right="-135" w:firstLine="0"/>
              <w:rPr>
                <w:rFonts w:ascii="Tahoma" w:hAnsi="Tahoma" w:cs="Tahoma"/>
                <w:i/>
                <w:sz w:val="22"/>
                <w:szCs w:val="22"/>
              </w:rPr>
            </w:pPr>
            <w:r w:rsidRPr="00EF4D8B">
              <w:rPr>
                <w:rFonts w:ascii="Tahoma" w:hAnsi="Tahoma" w:cs="Tahoma"/>
                <w:i/>
                <w:sz w:val="22"/>
                <w:szCs w:val="22"/>
              </w:rPr>
              <w:t>Размер</w:t>
            </w:r>
          </w:p>
        </w:tc>
        <w:tc>
          <w:tcPr>
            <w:tcW w:w="8505" w:type="dxa"/>
            <w:shd w:val="clear" w:color="auto" w:fill="F2F2F2" w:themeFill="background1" w:themeFillShade="F2"/>
          </w:tcPr>
          <w:p w:rsidR="008A73FC" w:rsidRPr="00EF4D8B" w:rsidRDefault="008A73FC" w:rsidP="00C82572">
            <w:pPr>
              <w:spacing w:before="120" w:after="240"/>
              <w:ind w:left="142" w:firstLine="0"/>
              <w:rPr>
                <w:rFonts w:ascii="Tahoma" w:hAnsi="Tahoma" w:cs="Tahoma"/>
                <w:sz w:val="22"/>
                <w:szCs w:val="22"/>
              </w:rPr>
            </w:pPr>
            <w:r w:rsidRPr="00EF4D8B">
              <w:rPr>
                <w:rFonts w:ascii="Tahoma" w:hAnsi="Tahoma" w:cs="Tahoma"/>
                <w:bCs/>
                <w:sz w:val="22"/>
                <w:szCs w:val="22"/>
              </w:rPr>
              <w:t>в полном размере,</w:t>
            </w:r>
            <w:r w:rsidRPr="00EF4D8B">
              <w:rPr>
                <w:rFonts w:ascii="Tahoma" w:hAnsi="Tahoma" w:cs="Tahoma"/>
                <w:sz w:val="22"/>
                <w:szCs w:val="22"/>
              </w:rPr>
              <w:t xml:space="preserve"> </w:t>
            </w:r>
            <w:r w:rsidRPr="00EF4D8B">
              <w:rPr>
                <w:rFonts w:ascii="Tahoma" w:hAnsi="Tahoma" w:cs="Tahoma"/>
                <w:bCs/>
                <w:sz w:val="22"/>
                <w:szCs w:val="22"/>
              </w:rPr>
              <w:t>сформированном на момент прекращения Договора</w:t>
            </w:r>
            <w:r w:rsidR="009B2127" w:rsidRPr="00EF4D8B">
              <w:rPr>
                <w:rFonts w:ascii="Tahoma" w:hAnsi="Tahoma" w:cs="Tahoma"/>
                <w:bCs/>
                <w:sz w:val="22"/>
                <w:szCs w:val="22"/>
              </w:rPr>
              <w:t xml:space="preserve"> </w:t>
            </w:r>
          </w:p>
        </w:tc>
      </w:tr>
      <w:tr w:rsidR="008A73FC" w:rsidRPr="00EF4D8B" w:rsidTr="00EF4D8B">
        <w:trPr>
          <w:trHeight w:val="280"/>
        </w:trPr>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Единый платежный день</w:t>
            </w:r>
          </w:p>
        </w:tc>
        <w:tc>
          <w:tcPr>
            <w:tcW w:w="8505" w:type="dxa"/>
            <w:shd w:val="clear" w:color="auto" w:fill="F2F2F2" w:themeFill="background1" w:themeFillShade="F2"/>
          </w:tcPr>
          <w:p w:rsidR="00602D12" w:rsidRPr="00EF4D8B" w:rsidRDefault="008A73FC" w:rsidP="002137B5">
            <w:pPr>
              <w:widowControl/>
              <w:tabs>
                <w:tab w:val="left" w:pos="1029"/>
                <w:tab w:val="left" w:pos="1418"/>
                <w:tab w:val="left" w:pos="3119"/>
              </w:tabs>
              <w:suppressAutoHyphens/>
              <w:autoSpaceDE/>
              <w:autoSpaceDN/>
              <w:adjustRightInd/>
              <w:spacing w:before="120" w:after="240"/>
              <w:ind w:left="179" w:hanging="44"/>
              <w:rPr>
                <w:rFonts w:ascii="Tahoma" w:eastAsia="Tahoma" w:hAnsi="Tahoma" w:cs="Tahoma"/>
                <w:bCs/>
                <w:sz w:val="22"/>
                <w:szCs w:val="22"/>
                <w:lang w:eastAsia="en-US"/>
              </w:rPr>
            </w:pPr>
            <w:r w:rsidRPr="00EF4D8B">
              <w:rPr>
                <w:rFonts w:ascii="Tahoma" w:hAnsi="Tahoma" w:cs="Tahoma"/>
                <w:color w:val="F79646" w:themeColor="accent6"/>
                <w:sz w:val="22"/>
                <w:szCs w:val="22"/>
              </w:rPr>
              <w:t>в первый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 рабочий (-</w:t>
            </w:r>
            <w:proofErr w:type="spellStart"/>
            <w:r w:rsidRPr="00EF4D8B">
              <w:rPr>
                <w:rFonts w:ascii="Tahoma" w:hAnsi="Tahoma" w:cs="Tahoma"/>
                <w:color w:val="F79646" w:themeColor="accent6"/>
                <w:sz w:val="22"/>
                <w:szCs w:val="22"/>
              </w:rPr>
              <w:t>ую</w:t>
            </w:r>
            <w:proofErr w:type="spellEnd"/>
            <w:r w:rsidRPr="00EF4D8B">
              <w:rPr>
                <w:rFonts w:ascii="Tahoma" w:hAnsi="Tahoma" w:cs="Tahoma"/>
                <w:color w:val="F79646" w:themeColor="accent6"/>
                <w:sz w:val="22"/>
                <w:szCs w:val="22"/>
              </w:rPr>
              <w:t>)</w:t>
            </w:r>
            <w:r w:rsidRPr="00EF4D8B">
              <w:rPr>
                <w:rFonts w:ascii="Tahoma" w:eastAsia="Tahoma" w:hAnsi="Tahoma" w:cs="Tahoma"/>
                <w:bCs/>
                <w:color w:val="C0504D" w:themeColor="accent2"/>
                <w:sz w:val="22"/>
                <w:szCs w:val="22"/>
                <w:lang w:eastAsia="en-US"/>
              </w:rPr>
              <w:t xml:space="preserve"> </w:t>
            </w:r>
            <w:r w:rsidR="002137B5" w:rsidRPr="00EF4D8B">
              <w:rPr>
                <w:rFonts w:ascii="Tahoma" w:eastAsia="Tahoma" w:hAnsi="Tahoma" w:cs="Tahoma"/>
                <w:bCs/>
                <w:color w:val="C0504D" w:themeColor="accent2"/>
                <w:sz w:val="22"/>
                <w:szCs w:val="22"/>
                <w:lang w:eastAsia="en-US"/>
              </w:rPr>
              <w:t>вторник/четверг</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sz w:val="22"/>
                <w:szCs w:val="22"/>
              </w:rPr>
            </w:pPr>
            <w:r w:rsidRPr="00EF4D8B">
              <w:rPr>
                <w:rFonts w:ascii="Tahoma" w:hAnsi="Tahoma" w:cs="Tahoma"/>
                <w:i/>
                <w:sz w:val="22"/>
                <w:szCs w:val="22"/>
              </w:rPr>
              <w:t>Период отсрочки</w:t>
            </w:r>
          </w:p>
        </w:tc>
        <w:tc>
          <w:tcPr>
            <w:tcW w:w="8505" w:type="dxa"/>
            <w:shd w:val="clear" w:color="auto" w:fill="F2F2F2" w:themeFill="background1" w:themeFillShade="F2"/>
          </w:tcPr>
          <w:p w:rsidR="008A73FC" w:rsidRPr="00EF4D8B" w:rsidRDefault="008A73FC" w:rsidP="002137B5">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2137B5" w:rsidRPr="00EF4D8B">
              <w:rPr>
                <w:rFonts w:ascii="Tahoma" w:hAnsi="Tahoma" w:cs="Tahoma"/>
                <w:iCs/>
                <w:color w:val="F79646" w:themeColor="accent6"/>
                <w:sz w:val="22"/>
                <w:szCs w:val="22"/>
              </w:rPr>
              <w:t xml:space="preserve"> 30 </w:t>
            </w:r>
            <w:proofErr w:type="spellStart"/>
            <w:r w:rsidRPr="00EF4D8B">
              <w:rPr>
                <w:rFonts w:ascii="Tahoma" w:hAnsi="Tahoma" w:cs="Tahoma"/>
                <w:bCs/>
                <w:sz w:val="22"/>
                <w:szCs w:val="22"/>
              </w:rPr>
              <w:t>к.д</w:t>
            </w:r>
            <w:proofErr w:type="spellEnd"/>
            <w:r w:rsidRPr="00EF4D8B">
              <w:rPr>
                <w:rFonts w:ascii="Tahoma" w:hAnsi="Tahoma" w:cs="Tahoma"/>
                <w:bCs/>
                <w:sz w:val="22"/>
                <w:szCs w:val="22"/>
              </w:rPr>
              <w:t>.</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505" w:type="dxa"/>
            <w:shd w:val="clear" w:color="auto" w:fill="F2F2F2" w:themeFill="background1" w:themeFillShade="F2"/>
          </w:tcPr>
          <w:p w:rsidR="008A73FC" w:rsidRPr="00EF4D8B" w:rsidRDefault="008A73FC" w:rsidP="00962AB1">
            <w:pPr>
              <w:spacing w:before="120" w:after="240"/>
              <w:ind w:left="142" w:firstLine="0"/>
              <w:rPr>
                <w:rFonts w:ascii="Tahoma" w:hAnsi="Tahoma" w:cs="Tahoma"/>
                <w:sz w:val="22"/>
                <w:szCs w:val="22"/>
              </w:rPr>
            </w:pPr>
            <w:proofErr w:type="gramStart"/>
            <w:r w:rsidRPr="00EF4D8B">
              <w:rPr>
                <w:rFonts w:ascii="Tahoma" w:hAnsi="Tahoma" w:cs="Tahoma"/>
                <w:bCs/>
                <w:sz w:val="22"/>
                <w:szCs w:val="22"/>
                <w:lang w:val="en-US"/>
              </w:rPr>
              <w:t>c</w:t>
            </w:r>
            <w:proofErr w:type="gramEnd"/>
            <w:r w:rsidRPr="00EF4D8B">
              <w:rPr>
                <w:rFonts w:ascii="Tahoma" w:hAnsi="Tahoma" w:cs="Tahoma"/>
                <w:bCs/>
                <w:sz w:val="22"/>
                <w:szCs w:val="22"/>
              </w:rPr>
              <w:t xml:space="preserve"> </w:t>
            </w:r>
            <w:r w:rsidR="00602D12" w:rsidRPr="00EF4D8B">
              <w:rPr>
                <w:rFonts w:ascii="Tahoma" w:hAnsi="Tahoma" w:cs="Tahoma"/>
                <w:bCs/>
                <w:sz w:val="22"/>
                <w:szCs w:val="22"/>
              </w:rPr>
              <w:t>даты</w:t>
            </w:r>
            <w:r w:rsidRPr="00EF4D8B">
              <w:rPr>
                <w:rFonts w:ascii="Tahoma" w:hAnsi="Tahoma" w:cs="Tahoma"/>
                <w:bCs/>
                <w:sz w:val="22"/>
                <w:szCs w:val="22"/>
              </w:rPr>
              <w:t xml:space="preserve"> </w:t>
            </w:r>
            <w:r w:rsidR="00962AB1" w:rsidRPr="00EF4D8B">
              <w:rPr>
                <w:rFonts w:ascii="Tahoma" w:hAnsi="Tahoma" w:cs="Tahoma"/>
                <w:sz w:val="22"/>
                <w:szCs w:val="22"/>
              </w:rPr>
              <w:t>подписания</w:t>
            </w:r>
            <w:r w:rsidR="00962AB1" w:rsidRPr="00EF4D8B">
              <w:rPr>
                <w:rFonts w:ascii="Tahoma" w:hAnsi="Tahoma" w:cs="Tahoma"/>
                <w:bCs/>
                <w:sz w:val="22"/>
                <w:szCs w:val="22"/>
                <w:lang w:bidi="ru-RU"/>
              </w:rPr>
              <w:t xml:space="preserve"> Акта об окончании гарантийного срока.</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102B69" w:rsidRPr="00EF4D8B">
              <w:rPr>
                <w:rFonts w:ascii="Tahoma" w:hAnsi="Tahoma" w:cs="Tahoma"/>
                <w:i/>
                <w:sz w:val="22"/>
                <w:szCs w:val="22"/>
              </w:rPr>
              <w:t>условия</w:t>
            </w:r>
          </w:p>
        </w:tc>
        <w:tc>
          <w:tcPr>
            <w:tcW w:w="8505" w:type="dxa"/>
            <w:shd w:val="clear" w:color="auto" w:fill="F2F2F2" w:themeFill="background1" w:themeFillShade="F2"/>
          </w:tcPr>
          <w:p w:rsidR="008A73FC" w:rsidRPr="00EF4D8B" w:rsidRDefault="00962AB1" w:rsidP="00962AB1">
            <w:pPr>
              <w:spacing w:before="120" w:after="240"/>
              <w:ind w:left="142" w:firstLine="0"/>
              <w:rPr>
                <w:rFonts w:ascii="Tahoma" w:hAnsi="Tahoma" w:cs="Tahoma"/>
                <w:sz w:val="22"/>
                <w:szCs w:val="22"/>
              </w:rPr>
            </w:pPr>
            <w:r w:rsidRPr="00EF4D8B">
              <w:rPr>
                <w:rFonts w:ascii="Tahoma" w:hAnsi="Tahoma" w:cs="Tahoma"/>
                <w:sz w:val="22"/>
                <w:szCs w:val="22"/>
              </w:rPr>
              <w:t xml:space="preserve">Подрядчик передает Заказчику оригинал счета и/или его скан-копию не позднее 1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выставления счета.</w:t>
            </w:r>
          </w:p>
        </w:tc>
      </w:tr>
    </w:tbl>
    <w:p w:rsidR="00BE6171"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91" w:name="_Toc159513129"/>
      <w:bookmarkStart w:id="92" w:name="_Toc159522994"/>
      <w:bookmarkStart w:id="93" w:name="_Toc237958423"/>
      <w:bookmarkEnd w:id="72"/>
      <w:bookmarkEnd w:id="73"/>
      <w:bookmarkEnd w:id="74"/>
      <w:bookmarkEnd w:id="75"/>
      <w:bookmarkEnd w:id="76"/>
      <w:bookmarkEnd w:id="77"/>
      <w:bookmarkEnd w:id="78"/>
      <w:bookmarkEnd w:id="79"/>
      <w:bookmarkEnd w:id="80"/>
      <w:bookmarkEnd w:id="81"/>
      <w:r w:rsidRPr="00EF4D8B">
        <w:rPr>
          <w:rFonts w:ascii="Tahoma" w:hAnsi="Tahoma" w:cs="Tahoma"/>
          <w:sz w:val="22"/>
          <w:szCs w:val="22"/>
        </w:rPr>
        <w:t>КАЛЕНДАРНО-СЕТЕВОЕ ПЛАНИРОВАНИЕ</w:t>
      </w:r>
      <w:bookmarkEnd w:id="91"/>
      <w:bookmarkEnd w:id="92"/>
      <w:bookmarkEnd w:id="93"/>
    </w:p>
    <w:p w:rsidR="00D77103" w:rsidRPr="00EF4D8B" w:rsidRDefault="00E42A20"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Укрупненный перечень, с</w:t>
      </w:r>
      <w:r w:rsidR="00D77103" w:rsidRPr="00EF4D8B">
        <w:rPr>
          <w:rFonts w:ascii="Tahoma" w:hAnsi="Tahoma" w:cs="Tahoma"/>
          <w:sz w:val="22"/>
          <w:szCs w:val="22"/>
        </w:rPr>
        <w:t>рок</w:t>
      </w:r>
      <w:r w:rsidRPr="00EF4D8B">
        <w:rPr>
          <w:rFonts w:ascii="Tahoma" w:hAnsi="Tahoma" w:cs="Tahoma"/>
          <w:sz w:val="22"/>
          <w:szCs w:val="22"/>
        </w:rPr>
        <w:t>и</w:t>
      </w:r>
      <w:r w:rsidR="00D77103" w:rsidRPr="00EF4D8B">
        <w:rPr>
          <w:rFonts w:ascii="Tahoma" w:hAnsi="Tahoma" w:cs="Tahoma"/>
          <w:sz w:val="22"/>
          <w:szCs w:val="22"/>
        </w:rPr>
        <w:t xml:space="preserve"> и стоимость выполнения Работ по Объекту</w:t>
      </w:r>
      <w:r w:rsidR="00E07253" w:rsidRPr="00EF4D8B">
        <w:rPr>
          <w:rFonts w:ascii="Tahoma" w:hAnsi="Tahoma" w:cs="Tahoma"/>
          <w:sz w:val="22"/>
          <w:szCs w:val="22"/>
        </w:rPr>
        <w:t xml:space="preserve"> </w:t>
      </w:r>
      <w:r w:rsidR="00D77103" w:rsidRPr="00EF4D8B">
        <w:rPr>
          <w:rFonts w:ascii="Tahoma" w:hAnsi="Tahoma" w:cs="Tahoma"/>
          <w:sz w:val="22"/>
          <w:szCs w:val="22"/>
        </w:rPr>
        <w:t xml:space="preserve">установлены в Приложение </w:t>
      </w:r>
      <w:r w:rsidR="00142BDF" w:rsidRPr="00EF4D8B">
        <w:rPr>
          <w:rFonts w:ascii="Tahoma" w:hAnsi="Tahoma" w:cs="Tahoma"/>
          <w:sz w:val="22"/>
          <w:szCs w:val="22"/>
        </w:rPr>
        <w:t>Календарный план</w:t>
      </w:r>
      <w:r w:rsidR="00D77103" w:rsidRPr="00EF4D8B">
        <w:rPr>
          <w:rFonts w:ascii="Tahoma" w:hAnsi="Tahoma" w:cs="Tahoma"/>
          <w:sz w:val="22"/>
          <w:szCs w:val="22"/>
        </w:rPr>
        <w:t>, РДЦ.</w:t>
      </w:r>
    </w:p>
    <w:p w:rsidR="00190280" w:rsidRPr="00EF4D8B" w:rsidRDefault="00190280" w:rsidP="00B93A05">
      <w:pPr>
        <w:pStyle w:val="afff1"/>
        <w:numPr>
          <w:ilvl w:val="1"/>
          <w:numId w:val="11"/>
        </w:numPr>
        <w:shd w:val="clear" w:color="auto" w:fill="FBD4B4" w:themeFill="accent6" w:themeFillTint="66"/>
        <w:tabs>
          <w:tab w:val="left" w:pos="284"/>
        </w:tabs>
        <w:spacing w:before="120" w:after="240"/>
        <w:ind w:left="142" w:hanging="1134"/>
        <w:rPr>
          <w:rFonts w:ascii="Tahoma" w:hAnsi="Tahoma" w:cs="Tahoma"/>
          <w:sz w:val="22"/>
          <w:szCs w:val="22"/>
        </w:rPr>
      </w:pPr>
      <w:r w:rsidRPr="00EF4D8B">
        <w:rPr>
          <w:rFonts w:ascii="Tahoma" w:hAnsi="Tahoma" w:cs="Tahoma"/>
          <w:sz w:val="22"/>
          <w:szCs w:val="22"/>
        </w:rPr>
        <w:t xml:space="preserve">Подрядчик организовывает календарно-сетевое планирование и контроль выполнения Работ в соответствии с Приложением Порядок планирования, контроля и отчетности о выполнении работ и с учетом </w:t>
      </w:r>
      <w:r w:rsidR="006A59E8" w:rsidRPr="00EF4D8B">
        <w:rPr>
          <w:rFonts w:ascii="Tahoma" w:hAnsi="Tahoma" w:cs="Tahoma"/>
          <w:sz w:val="22"/>
          <w:szCs w:val="22"/>
        </w:rPr>
        <w:t>Календарного плана</w:t>
      </w:r>
      <w:r w:rsidR="002C6A5E" w:rsidRPr="00EF4D8B">
        <w:rPr>
          <w:rFonts w:ascii="Tahoma" w:hAnsi="Tahoma" w:cs="Tahoma"/>
          <w:sz w:val="22"/>
          <w:szCs w:val="22"/>
        </w:rPr>
        <w:t xml:space="preserve">, а также </w:t>
      </w:r>
      <w:r w:rsidR="009F7A32" w:rsidRPr="00EF4D8B">
        <w:rPr>
          <w:rFonts w:ascii="Tahoma" w:hAnsi="Tahoma" w:cs="Tahoma"/>
          <w:sz w:val="22"/>
          <w:szCs w:val="22"/>
        </w:rPr>
        <w:t xml:space="preserve">ПД </w:t>
      </w:r>
      <w:r w:rsidR="00FC5FCA" w:rsidRPr="00EF4D8B">
        <w:rPr>
          <w:rFonts w:ascii="Tahoma" w:hAnsi="Tahoma" w:cs="Tahoma"/>
          <w:sz w:val="22"/>
          <w:szCs w:val="22"/>
        </w:rPr>
        <w:t xml:space="preserve">и </w:t>
      </w:r>
      <w:r w:rsidR="009F7A32" w:rsidRPr="00EF4D8B">
        <w:rPr>
          <w:rFonts w:ascii="Tahoma" w:hAnsi="Tahoma" w:cs="Tahoma"/>
          <w:sz w:val="22"/>
          <w:szCs w:val="22"/>
        </w:rPr>
        <w:t>РД</w:t>
      </w:r>
      <w:r w:rsidRPr="00EF4D8B">
        <w:rPr>
          <w:rFonts w:ascii="Tahoma" w:hAnsi="Tahoma" w:cs="Tahoma"/>
          <w:sz w:val="22"/>
          <w:szCs w:val="22"/>
        </w:rPr>
        <w:t>.</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554BB4" w:rsidRPr="00EF4D8B">
        <w:rPr>
          <w:rFonts w:ascii="Tahoma" w:hAnsi="Tahoma" w:cs="Tahoma"/>
          <w:sz w:val="22"/>
          <w:szCs w:val="22"/>
        </w:rPr>
        <w:t xml:space="preserve">направляет Заказчику </w:t>
      </w:r>
      <w:r w:rsidR="001579B8" w:rsidRPr="00EF4D8B">
        <w:rPr>
          <w:rFonts w:ascii="Tahoma" w:hAnsi="Tahoma" w:cs="Tahoma"/>
          <w:sz w:val="22"/>
          <w:szCs w:val="22"/>
        </w:rPr>
        <w:t xml:space="preserve">Детальный </w:t>
      </w:r>
      <w:r w:rsidR="00554BB4" w:rsidRPr="00EF4D8B">
        <w:rPr>
          <w:rFonts w:ascii="Tahoma" w:hAnsi="Tahoma" w:cs="Tahoma"/>
          <w:sz w:val="22"/>
          <w:szCs w:val="22"/>
        </w:rPr>
        <w:t xml:space="preserve">календарно-сетевой график </w:t>
      </w:r>
      <w:r w:rsidRPr="00EF4D8B">
        <w:rPr>
          <w:rFonts w:ascii="Tahoma" w:hAnsi="Tahoma" w:cs="Tahoma"/>
          <w:sz w:val="22"/>
          <w:szCs w:val="22"/>
        </w:rPr>
        <w:t xml:space="preserve">в течение 10 </w:t>
      </w:r>
      <w:proofErr w:type="spellStart"/>
      <w:r w:rsidR="00FC5FCA" w:rsidRPr="00EF4D8B">
        <w:rPr>
          <w:rFonts w:ascii="Tahoma" w:hAnsi="Tahoma" w:cs="Tahoma"/>
          <w:sz w:val="22"/>
          <w:szCs w:val="22"/>
        </w:rPr>
        <w:t>р.д</w:t>
      </w:r>
      <w:proofErr w:type="spellEnd"/>
      <w:r w:rsidR="00FC5FCA" w:rsidRPr="00EF4D8B">
        <w:rPr>
          <w:rFonts w:ascii="Tahoma" w:hAnsi="Tahoma" w:cs="Tahoma"/>
          <w:sz w:val="22"/>
          <w:szCs w:val="22"/>
        </w:rPr>
        <w:t>. с даты подписания Договора</w:t>
      </w:r>
      <w:r w:rsidRPr="00EF4D8B">
        <w:rPr>
          <w:rFonts w:ascii="Tahoma" w:hAnsi="Tahoma" w:cs="Tahoma"/>
          <w:sz w:val="22"/>
          <w:szCs w:val="22"/>
        </w:rPr>
        <w:t>.</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Заказчик вправе </w:t>
      </w:r>
      <w:r w:rsidR="00554BB4" w:rsidRPr="00EF4D8B">
        <w:rPr>
          <w:rFonts w:ascii="Tahoma" w:hAnsi="Tahoma" w:cs="Tahoma"/>
          <w:sz w:val="22"/>
          <w:szCs w:val="22"/>
        </w:rPr>
        <w:t>уточнять периодичность и</w:t>
      </w:r>
      <w:r w:rsidRPr="00EF4D8B">
        <w:rPr>
          <w:rFonts w:ascii="Tahoma" w:hAnsi="Tahoma" w:cs="Tahoma"/>
          <w:sz w:val="22"/>
          <w:szCs w:val="22"/>
        </w:rPr>
        <w:t xml:space="preserve"> дополнять </w:t>
      </w:r>
      <w:r w:rsidR="00554BB4" w:rsidRPr="00EF4D8B">
        <w:rPr>
          <w:rFonts w:ascii="Tahoma" w:hAnsi="Tahoma" w:cs="Tahoma"/>
          <w:sz w:val="22"/>
          <w:szCs w:val="22"/>
        </w:rPr>
        <w:t xml:space="preserve">необходимой информацией планы </w:t>
      </w:r>
      <w:r w:rsidRPr="00EF4D8B">
        <w:rPr>
          <w:rFonts w:ascii="Tahoma" w:hAnsi="Tahoma" w:cs="Tahoma"/>
          <w:sz w:val="22"/>
          <w:szCs w:val="22"/>
        </w:rPr>
        <w:t xml:space="preserve">и </w:t>
      </w:r>
      <w:r w:rsidR="00554BB4" w:rsidRPr="00EF4D8B">
        <w:rPr>
          <w:rFonts w:ascii="Tahoma" w:hAnsi="Tahoma" w:cs="Tahoma"/>
          <w:sz w:val="22"/>
          <w:szCs w:val="22"/>
        </w:rPr>
        <w:t>отчеты</w:t>
      </w:r>
      <w:r w:rsidRPr="00EF4D8B">
        <w:rPr>
          <w:rFonts w:ascii="Tahoma" w:hAnsi="Tahoma" w:cs="Tahoma"/>
          <w:sz w:val="22"/>
          <w:szCs w:val="22"/>
        </w:rPr>
        <w:t xml:space="preserve">, </w:t>
      </w:r>
      <w:r w:rsidR="00554BB4" w:rsidRPr="00EF4D8B">
        <w:rPr>
          <w:rFonts w:ascii="Tahoma" w:hAnsi="Tahoma" w:cs="Tahoma"/>
          <w:sz w:val="22"/>
          <w:szCs w:val="22"/>
        </w:rPr>
        <w:t xml:space="preserve">предусмотренные </w:t>
      </w:r>
      <w:r w:rsidRPr="00EF4D8B">
        <w:rPr>
          <w:rFonts w:ascii="Tahoma" w:hAnsi="Tahoma" w:cs="Tahoma"/>
          <w:sz w:val="22"/>
          <w:szCs w:val="22"/>
        </w:rPr>
        <w:t>Порядк</w:t>
      </w:r>
      <w:r w:rsidR="00554BB4" w:rsidRPr="00EF4D8B">
        <w:rPr>
          <w:rFonts w:ascii="Tahoma" w:hAnsi="Tahoma" w:cs="Tahoma"/>
          <w:sz w:val="22"/>
          <w:szCs w:val="22"/>
        </w:rPr>
        <w:t>ом</w:t>
      </w:r>
      <w:r w:rsidRPr="00EF4D8B">
        <w:rPr>
          <w:rFonts w:ascii="Tahoma" w:hAnsi="Tahoma" w:cs="Tahoma"/>
          <w:sz w:val="22"/>
          <w:szCs w:val="22"/>
        </w:rPr>
        <w:t xml:space="preserve"> планирования, контроля и отчетности о выполнении работ, уведомив Подрядчика за 10 </w:t>
      </w:r>
      <w:proofErr w:type="spellStart"/>
      <w:r w:rsidRPr="00EF4D8B">
        <w:rPr>
          <w:rFonts w:ascii="Tahoma" w:hAnsi="Tahoma" w:cs="Tahoma"/>
          <w:sz w:val="22"/>
          <w:szCs w:val="22"/>
        </w:rPr>
        <w:t>к.д</w:t>
      </w:r>
      <w:proofErr w:type="spellEnd"/>
      <w:r w:rsidRPr="00EF4D8B">
        <w:rPr>
          <w:rFonts w:ascii="Tahoma" w:hAnsi="Tahoma" w:cs="Tahoma"/>
          <w:sz w:val="22"/>
          <w:szCs w:val="22"/>
        </w:rPr>
        <w:t>. до даты предоставления документа.</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Детальный календарно-сетевой график и иные графики, согласно </w:t>
      </w:r>
      <w:r w:rsidR="00554BB4" w:rsidRPr="00EF4D8B">
        <w:rPr>
          <w:rFonts w:ascii="Tahoma" w:hAnsi="Tahoma" w:cs="Tahoma"/>
          <w:sz w:val="22"/>
          <w:szCs w:val="22"/>
        </w:rPr>
        <w:t xml:space="preserve">Порядку </w:t>
      </w:r>
      <w:r w:rsidRPr="00EF4D8B">
        <w:rPr>
          <w:rFonts w:ascii="Tahoma" w:hAnsi="Tahoma" w:cs="Tahoma"/>
          <w:sz w:val="22"/>
          <w:szCs w:val="22"/>
        </w:rPr>
        <w:t xml:space="preserve">планирования, контроля и отчетности о выполнении работ, разрабатываются с целью контроля Заказчика за выполнением Работ </w:t>
      </w:r>
      <w:r w:rsidR="00554BB4" w:rsidRPr="00EF4D8B">
        <w:rPr>
          <w:rFonts w:ascii="Tahoma" w:hAnsi="Tahoma" w:cs="Tahoma"/>
          <w:sz w:val="22"/>
          <w:szCs w:val="22"/>
        </w:rPr>
        <w:t>не изменяют сроки их</w:t>
      </w:r>
      <w:r w:rsidRPr="00EF4D8B">
        <w:rPr>
          <w:rFonts w:ascii="Tahoma" w:hAnsi="Tahoma" w:cs="Tahoma"/>
          <w:sz w:val="22"/>
          <w:szCs w:val="22"/>
        </w:rPr>
        <w:t xml:space="preserve"> выполнения, и не освобождают Подрядчика от ответственности за допущенные нарушения.</w:t>
      </w:r>
    </w:p>
    <w:p w:rsidR="001863CE" w:rsidRPr="00EF4D8B" w:rsidRDefault="00D77103"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shd w:val="clear" w:color="auto" w:fill="FBD4B4" w:themeFill="accent6" w:themeFillTint="66"/>
        </w:rPr>
        <w:t>Подрядчик уточня</w:t>
      </w:r>
      <w:r w:rsidR="009F7A32" w:rsidRPr="00EF4D8B">
        <w:rPr>
          <w:rFonts w:ascii="Tahoma" w:hAnsi="Tahoma" w:cs="Tahoma"/>
          <w:sz w:val="22"/>
          <w:szCs w:val="22"/>
          <w:shd w:val="clear" w:color="auto" w:fill="FBD4B4" w:themeFill="accent6" w:themeFillTint="66"/>
        </w:rPr>
        <w:t>е</w:t>
      </w:r>
      <w:r w:rsidRPr="00EF4D8B">
        <w:rPr>
          <w:rFonts w:ascii="Tahoma" w:hAnsi="Tahoma" w:cs="Tahoma"/>
          <w:sz w:val="22"/>
          <w:szCs w:val="22"/>
          <w:shd w:val="clear" w:color="auto" w:fill="FBD4B4" w:themeFill="accent6" w:themeFillTint="66"/>
        </w:rPr>
        <w:t>т и детализир</w:t>
      </w:r>
      <w:r w:rsidR="009F7A32" w:rsidRPr="00EF4D8B">
        <w:rPr>
          <w:rFonts w:ascii="Tahoma" w:hAnsi="Tahoma" w:cs="Tahoma"/>
          <w:sz w:val="22"/>
          <w:szCs w:val="22"/>
          <w:shd w:val="clear" w:color="auto" w:fill="FBD4B4" w:themeFill="accent6" w:themeFillTint="66"/>
        </w:rPr>
        <w:t>уе</w:t>
      </w:r>
      <w:r w:rsidRPr="00EF4D8B">
        <w:rPr>
          <w:rFonts w:ascii="Tahoma" w:hAnsi="Tahoma" w:cs="Tahoma"/>
          <w:sz w:val="22"/>
          <w:szCs w:val="22"/>
          <w:shd w:val="clear" w:color="auto" w:fill="FBD4B4" w:themeFill="accent6" w:themeFillTint="66"/>
        </w:rPr>
        <w:t xml:space="preserve">т </w:t>
      </w:r>
      <w:r w:rsidR="005F096F" w:rsidRPr="00EF4D8B">
        <w:rPr>
          <w:rFonts w:ascii="Tahoma" w:hAnsi="Tahoma" w:cs="Tahoma"/>
          <w:sz w:val="22"/>
          <w:szCs w:val="22"/>
          <w:shd w:val="clear" w:color="auto" w:fill="FBD4B4" w:themeFill="accent6" w:themeFillTint="66"/>
        </w:rPr>
        <w:t xml:space="preserve">детальный </w:t>
      </w:r>
      <w:r w:rsidRPr="00EF4D8B">
        <w:rPr>
          <w:rFonts w:ascii="Tahoma" w:hAnsi="Tahoma" w:cs="Tahoma"/>
          <w:sz w:val="22"/>
          <w:szCs w:val="22"/>
          <w:shd w:val="clear" w:color="auto" w:fill="FBD4B4" w:themeFill="accent6" w:themeFillTint="66"/>
        </w:rPr>
        <w:t xml:space="preserve">календарно-сетевой график в соответствии с </w:t>
      </w:r>
      <w:r w:rsidR="005F096F" w:rsidRPr="00EF4D8B">
        <w:rPr>
          <w:rFonts w:ascii="Tahoma" w:hAnsi="Tahoma" w:cs="Tahoma"/>
          <w:sz w:val="22"/>
          <w:szCs w:val="22"/>
          <w:shd w:val="clear" w:color="auto" w:fill="FBD4B4" w:themeFill="accent6" w:themeFillTint="66"/>
        </w:rPr>
        <w:t xml:space="preserve">Порядком </w:t>
      </w:r>
      <w:r w:rsidRPr="00EF4D8B">
        <w:rPr>
          <w:rFonts w:ascii="Tahoma" w:hAnsi="Tahoma" w:cs="Tahoma"/>
          <w:sz w:val="22"/>
          <w:szCs w:val="22"/>
          <w:shd w:val="clear" w:color="auto" w:fill="FBD4B4" w:themeFill="accent6" w:themeFillTint="66"/>
        </w:rPr>
        <w:t>планирования, контроля и отчетности о выполнении работ по договору</w:t>
      </w:r>
      <w:r w:rsidRPr="00EF4D8B">
        <w:rPr>
          <w:rFonts w:ascii="Tahoma" w:hAnsi="Tahoma" w:cs="Tahoma"/>
          <w:sz w:val="22"/>
          <w:szCs w:val="22"/>
        </w:rPr>
        <w:t>.</w:t>
      </w:r>
      <w:r w:rsidR="009F7A32" w:rsidRPr="00EF4D8B">
        <w:rPr>
          <w:rFonts w:ascii="Tahoma" w:hAnsi="Tahoma" w:cs="Tahoma"/>
          <w:b/>
          <w:color w:val="FF0000"/>
          <w:sz w:val="22"/>
          <w:szCs w:val="22"/>
        </w:rPr>
        <w:t xml:space="preserve"> </w:t>
      </w:r>
    </w:p>
    <w:p w:rsidR="00D77103" w:rsidRPr="00EF4D8B" w:rsidRDefault="001863CE" w:rsidP="00B93A05">
      <w:pPr>
        <w:pStyle w:val="afff1"/>
        <w:numPr>
          <w:ilvl w:val="2"/>
          <w:numId w:val="11"/>
        </w:numPr>
        <w:tabs>
          <w:tab w:val="left" w:pos="284"/>
        </w:tabs>
        <w:spacing w:before="120" w:after="240"/>
        <w:ind w:left="142" w:hanging="1135"/>
        <w:rPr>
          <w:rFonts w:ascii="Tahoma" w:hAnsi="Tahoma" w:cs="Tahoma"/>
          <w:i/>
          <w:sz w:val="22"/>
          <w:szCs w:val="22"/>
        </w:rPr>
      </w:pPr>
      <w:r w:rsidRPr="00EF4D8B">
        <w:rPr>
          <w:rFonts w:ascii="Tahoma" w:hAnsi="Tahoma" w:cs="Tahoma"/>
          <w:sz w:val="22"/>
          <w:szCs w:val="22"/>
          <w:shd w:val="clear" w:color="auto" w:fill="FBD4B4" w:themeFill="accent6" w:themeFillTint="66"/>
        </w:rPr>
        <w:t>Детальный перечень, содержание, виды и объем Работ определяются Детальным календарно-сетевым графиком, разработанным Подрядчиком и согласованным Заказчиком, а также ПД и РД, переданной Подрядчику со штампом «в производство работ» Заказчика по Перечню ИД</w:t>
      </w:r>
      <w:r w:rsidRPr="00EF4D8B">
        <w:rPr>
          <w:rFonts w:ascii="Tahoma" w:hAnsi="Tahoma" w:cs="Tahoma"/>
          <w:sz w:val="22"/>
          <w:szCs w:val="22"/>
          <w:shd w:val="clear" w:color="auto" w:fill="FBD4B4" w:themeFill="accent6" w:themeFillTint="66"/>
          <w:lang w:val="en-US"/>
        </w:rPr>
        <w:t>.</w:t>
      </w:r>
    </w:p>
    <w:p w:rsidR="00190280" w:rsidRPr="00EF4D8B" w:rsidRDefault="00190280"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фактического отклонения выполнения Работ от сроков, указанных в </w:t>
      </w:r>
      <w:r w:rsidR="006A59E8" w:rsidRPr="00EF4D8B">
        <w:rPr>
          <w:rFonts w:ascii="Tahoma" w:hAnsi="Tahoma" w:cs="Tahoma"/>
          <w:sz w:val="22"/>
          <w:szCs w:val="22"/>
        </w:rPr>
        <w:t>Календарном плане</w:t>
      </w:r>
      <w:r w:rsidRPr="00EF4D8B">
        <w:rPr>
          <w:rFonts w:ascii="Tahoma" w:hAnsi="Tahoma" w:cs="Tahoma"/>
          <w:sz w:val="22"/>
          <w:szCs w:val="22"/>
          <w:shd w:val="clear" w:color="auto" w:fill="FBD4B4" w:themeFill="accent6" w:themeFillTint="66"/>
        </w:rPr>
        <w:t xml:space="preserve">, </w:t>
      </w:r>
      <w:r w:rsidR="003639FD" w:rsidRPr="00EF4D8B">
        <w:rPr>
          <w:rFonts w:ascii="Tahoma" w:hAnsi="Tahoma" w:cs="Tahoma"/>
          <w:sz w:val="22"/>
          <w:szCs w:val="22"/>
          <w:shd w:val="clear" w:color="auto" w:fill="FBD4B4" w:themeFill="accent6" w:themeFillTint="66"/>
        </w:rPr>
        <w:t xml:space="preserve">Детальном </w:t>
      </w:r>
      <w:r w:rsidRPr="00EF4D8B">
        <w:rPr>
          <w:rFonts w:ascii="Tahoma" w:hAnsi="Tahoma" w:cs="Tahoma"/>
          <w:sz w:val="22"/>
          <w:szCs w:val="22"/>
          <w:shd w:val="clear" w:color="auto" w:fill="FBD4B4" w:themeFill="accent6" w:themeFillTint="66"/>
        </w:rPr>
        <w:t>календарно-сетевом графике</w:t>
      </w:r>
      <w:r w:rsidR="00E30E0D" w:rsidRPr="00EF4D8B">
        <w:rPr>
          <w:rFonts w:ascii="Tahoma" w:hAnsi="Tahoma" w:cs="Tahoma"/>
          <w:b/>
          <w:color w:val="FF0000"/>
          <w:sz w:val="22"/>
          <w:szCs w:val="22"/>
        </w:rPr>
        <w:t xml:space="preserve"> </w:t>
      </w:r>
      <w:r w:rsidRPr="00EF4D8B">
        <w:rPr>
          <w:rFonts w:ascii="Tahoma" w:hAnsi="Tahoma" w:cs="Tahoma"/>
          <w:sz w:val="22"/>
          <w:szCs w:val="22"/>
        </w:rPr>
        <w:t xml:space="preserve">и иных графиках, согласно </w:t>
      </w:r>
      <w:r w:rsidR="005F096F" w:rsidRPr="00EF4D8B">
        <w:rPr>
          <w:rFonts w:ascii="Tahoma" w:hAnsi="Tahoma" w:cs="Tahoma"/>
          <w:sz w:val="22"/>
          <w:szCs w:val="22"/>
        </w:rPr>
        <w:t xml:space="preserve">Порядку </w:t>
      </w:r>
      <w:r w:rsidRPr="00EF4D8B">
        <w:rPr>
          <w:rFonts w:ascii="Tahoma" w:hAnsi="Tahoma" w:cs="Tahoma"/>
          <w:sz w:val="22"/>
          <w:szCs w:val="22"/>
        </w:rPr>
        <w:t xml:space="preserve">планирования, контроля и отчетности о выполнении работ по договору: </w:t>
      </w:r>
    </w:p>
    <w:p w:rsidR="00190280" w:rsidRPr="00EF4D8B" w:rsidRDefault="00190280"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Подрядчик </w:t>
      </w:r>
      <w:r w:rsidR="005F096F" w:rsidRPr="00EF4D8B">
        <w:rPr>
          <w:rFonts w:ascii="Tahoma" w:hAnsi="Tahoma" w:cs="Tahoma"/>
          <w:sz w:val="22"/>
          <w:szCs w:val="22"/>
        </w:rPr>
        <w:t>предоставляет</w:t>
      </w:r>
      <w:r w:rsidRPr="00EF4D8B">
        <w:rPr>
          <w:rFonts w:ascii="Tahoma" w:hAnsi="Tahoma" w:cs="Tahoma"/>
          <w:sz w:val="22"/>
          <w:szCs w:val="22"/>
        </w:rPr>
        <w:t xml:space="preserve"> план мероприятий по ликвидации отставаний и вхождению в утвержденный график.</w:t>
      </w:r>
    </w:p>
    <w:p w:rsidR="00190280" w:rsidRPr="00EF4D8B" w:rsidRDefault="00190280"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не связано с приостановлением Договора в связи с неисполнением встречных обязательств Заказчика.</w:t>
      </w:r>
    </w:p>
    <w:p w:rsidR="00521F53" w:rsidRPr="00EF4D8B" w:rsidRDefault="00E407B6"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ОБЩИЕ ТРЕБОВАНИЯ</w:t>
      </w:r>
    </w:p>
    <w:p w:rsidR="000342AD" w:rsidRPr="00EF4D8B" w:rsidRDefault="00107E7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Результат Работ должен соответствовать</w:t>
      </w:r>
      <w:r w:rsidR="00DC4E8C" w:rsidRPr="00EF4D8B">
        <w:rPr>
          <w:rFonts w:ascii="Tahoma" w:hAnsi="Tahoma" w:cs="Tahoma"/>
          <w:sz w:val="22"/>
          <w:szCs w:val="22"/>
        </w:rPr>
        <w:t>, Требованиям</w:t>
      </w:r>
      <w:r w:rsidRPr="00EF4D8B">
        <w:rPr>
          <w:rFonts w:ascii="Tahoma" w:hAnsi="Tahoma" w:cs="Tahoma"/>
          <w:sz w:val="22"/>
          <w:szCs w:val="22"/>
        </w:rPr>
        <w:t>.</w:t>
      </w:r>
    </w:p>
    <w:p w:rsidR="003A01CD" w:rsidRPr="00EF4D8B" w:rsidRDefault="003A01CD" w:rsidP="00B93A05">
      <w:pPr>
        <w:pStyle w:val="afff1"/>
        <w:numPr>
          <w:ilvl w:val="2"/>
          <w:numId w:val="11"/>
        </w:numPr>
        <w:tabs>
          <w:tab w:val="left" w:pos="284"/>
        </w:tabs>
        <w:spacing w:before="120" w:after="240"/>
        <w:ind w:left="142" w:hanging="1135"/>
        <w:rPr>
          <w:rFonts w:ascii="Tahoma" w:hAnsi="Tahoma" w:cs="Tahoma"/>
          <w:sz w:val="22"/>
          <w:szCs w:val="22"/>
        </w:rPr>
      </w:pPr>
      <w:bookmarkStart w:id="94" w:name="начало"/>
      <w:bookmarkEnd w:id="94"/>
      <w:r w:rsidRPr="00EF4D8B">
        <w:rPr>
          <w:rFonts w:ascii="Tahoma" w:hAnsi="Tahoma" w:cs="Tahoma"/>
          <w:sz w:val="22"/>
          <w:szCs w:val="22"/>
        </w:rPr>
        <w:t>Фактом подписания Договора Подрядчик подтверждает, что полностью понимает и осознает характер и объем</w:t>
      </w:r>
      <w:r w:rsidR="00D4608A" w:rsidRPr="00EF4D8B">
        <w:rPr>
          <w:rFonts w:ascii="Tahoma" w:hAnsi="Tahoma" w:cs="Tahoma"/>
          <w:sz w:val="22"/>
          <w:szCs w:val="22"/>
        </w:rPr>
        <w:t xml:space="preserve"> </w:t>
      </w:r>
      <w:r w:rsidR="00441010" w:rsidRPr="00EF4D8B">
        <w:rPr>
          <w:rFonts w:ascii="Tahoma" w:hAnsi="Tahoma" w:cs="Tahoma"/>
          <w:sz w:val="22"/>
          <w:szCs w:val="22"/>
        </w:rPr>
        <w:t>обязательств по Договору</w:t>
      </w:r>
      <w:r w:rsidRPr="00EF4D8B">
        <w:rPr>
          <w:rFonts w:ascii="Tahoma" w:hAnsi="Tahoma" w:cs="Tahoma"/>
          <w:sz w:val="22"/>
          <w:szCs w:val="22"/>
        </w:rPr>
        <w:t xml:space="preserve">, знаком с условиями, при которых будет происходить </w:t>
      </w:r>
      <w:r w:rsidR="00441010" w:rsidRPr="00EF4D8B">
        <w:rPr>
          <w:rFonts w:ascii="Tahoma" w:hAnsi="Tahoma" w:cs="Tahoma"/>
          <w:sz w:val="22"/>
          <w:szCs w:val="22"/>
        </w:rPr>
        <w:t xml:space="preserve">исполнение Договора </w:t>
      </w:r>
      <w:r w:rsidRPr="00EF4D8B">
        <w:rPr>
          <w:rFonts w:ascii="Tahoma" w:hAnsi="Tahoma" w:cs="Tahoma"/>
          <w:sz w:val="22"/>
          <w:szCs w:val="22"/>
        </w:rPr>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EF4D8B">
        <w:rPr>
          <w:rFonts w:ascii="Tahoma" w:hAnsi="Tahoma" w:cs="Tahoma"/>
          <w:sz w:val="22"/>
          <w:szCs w:val="22"/>
        </w:rPr>
        <w:t>т</w:t>
      </w:r>
      <w:r w:rsidRPr="00EF4D8B">
        <w:rPr>
          <w:rFonts w:ascii="Tahoma" w:hAnsi="Tahoma" w:cs="Tahoma"/>
          <w:sz w:val="22"/>
          <w:szCs w:val="22"/>
        </w:rPr>
        <w:t xml:space="preserve">ехники Подрядчика, </w:t>
      </w:r>
      <w:proofErr w:type="spellStart"/>
      <w:r w:rsidRPr="00EF4D8B">
        <w:rPr>
          <w:rFonts w:ascii="Tahoma" w:hAnsi="Tahoma" w:cs="Tahoma"/>
          <w:sz w:val="22"/>
          <w:szCs w:val="22"/>
        </w:rPr>
        <w:t>внутриобъектным</w:t>
      </w:r>
      <w:proofErr w:type="spellEnd"/>
      <w:r w:rsidRPr="00EF4D8B">
        <w:rPr>
          <w:rFonts w:ascii="Tahoma" w:hAnsi="Tahoma" w:cs="Tahoma"/>
          <w:sz w:val="22"/>
          <w:szCs w:val="22"/>
        </w:rPr>
        <w:t xml:space="preserve"> режимом Заказчика, мерами безопасности, правилами пожарной безопасности и охраны труда, требованиями </w:t>
      </w:r>
      <w:r w:rsidR="00A775D7" w:rsidRPr="00EF4D8B">
        <w:rPr>
          <w:rFonts w:ascii="Tahoma" w:hAnsi="Tahoma" w:cs="Tahoma"/>
          <w:sz w:val="22"/>
          <w:szCs w:val="22"/>
        </w:rPr>
        <w:t xml:space="preserve">промышленной </w:t>
      </w:r>
      <w:r w:rsidRPr="00EF4D8B">
        <w:rPr>
          <w:rFonts w:ascii="Tahoma" w:hAnsi="Tahoma" w:cs="Tahoma"/>
          <w:sz w:val="22"/>
          <w:szCs w:val="22"/>
        </w:rPr>
        <w:t>безопасности и охраны окружающей среды</w:t>
      </w:r>
      <w:r w:rsidR="006C0220" w:rsidRPr="00EF4D8B">
        <w:rPr>
          <w:rFonts w:ascii="Tahoma" w:hAnsi="Tahoma" w:cs="Tahoma"/>
          <w:sz w:val="22"/>
          <w:szCs w:val="22"/>
        </w:rPr>
        <w:t xml:space="preserve"> (</w:t>
      </w:r>
      <w:proofErr w:type="spellStart"/>
      <w:r w:rsidR="006C0220" w:rsidRPr="00EF4D8B">
        <w:rPr>
          <w:rFonts w:ascii="Tahoma" w:hAnsi="Tahoma" w:cs="Tahoma"/>
          <w:sz w:val="22"/>
          <w:szCs w:val="22"/>
        </w:rPr>
        <w:t>ПБиОТ</w:t>
      </w:r>
      <w:proofErr w:type="spellEnd"/>
      <w:r w:rsidR="006C0220" w:rsidRPr="00EF4D8B">
        <w:rPr>
          <w:rFonts w:ascii="Tahoma" w:hAnsi="Tahoma" w:cs="Tahoma"/>
          <w:sz w:val="22"/>
          <w:szCs w:val="22"/>
        </w:rPr>
        <w:t xml:space="preserve"> и ООС)</w:t>
      </w:r>
      <w:r w:rsidRPr="00EF4D8B">
        <w:rPr>
          <w:rFonts w:ascii="Tahoma" w:hAnsi="Tahoma" w:cs="Tahoma"/>
          <w:sz w:val="22"/>
          <w:szCs w:val="22"/>
        </w:rPr>
        <w:t>, требованиями миграционного контроля, а также другими обстоятельствами, которые каким-либо образом в</w:t>
      </w:r>
      <w:r w:rsidR="00BC2EB9" w:rsidRPr="00EF4D8B">
        <w:rPr>
          <w:rFonts w:ascii="Tahoma" w:hAnsi="Tahoma" w:cs="Tahoma"/>
          <w:sz w:val="22"/>
          <w:szCs w:val="22"/>
        </w:rPr>
        <w:t>лияют (либо могут повлиять) на исполнение обязательств по Договору</w:t>
      </w:r>
      <w:r w:rsidRPr="00EF4D8B">
        <w:rPr>
          <w:rFonts w:ascii="Tahoma" w:hAnsi="Tahoma" w:cs="Tahoma"/>
          <w:sz w:val="22"/>
          <w:szCs w:val="22"/>
        </w:rPr>
        <w:t xml:space="preserve"> и принимает на себя все расходы, риски и трудности, связанные с</w:t>
      </w:r>
      <w:r w:rsidR="00D4608A" w:rsidRPr="00EF4D8B">
        <w:rPr>
          <w:rFonts w:ascii="Tahoma" w:hAnsi="Tahoma" w:cs="Tahoma"/>
          <w:sz w:val="22"/>
          <w:szCs w:val="22"/>
        </w:rPr>
        <w:t xml:space="preserve"> </w:t>
      </w:r>
      <w:r w:rsidR="00C9275B" w:rsidRPr="00EF4D8B">
        <w:rPr>
          <w:rFonts w:ascii="Tahoma" w:hAnsi="Tahoma" w:cs="Tahoma"/>
          <w:sz w:val="22"/>
          <w:szCs w:val="22"/>
        </w:rPr>
        <w:t>исполнением Договора</w:t>
      </w:r>
      <w:r w:rsidR="00F46C9D" w:rsidRPr="00EF4D8B">
        <w:rPr>
          <w:rFonts w:ascii="Tahoma" w:hAnsi="Tahoma" w:cs="Tahoma"/>
          <w:sz w:val="22"/>
          <w:szCs w:val="22"/>
        </w:rPr>
        <w:t>, и учел их в Цене Договора</w:t>
      </w:r>
      <w:r w:rsidRPr="00EF4D8B">
        <w:rPr>
          <w:rFonts w:ascii="Tahoma" w:hAnsi="Tahoma" w:cs="Tahoma"/>
          <w:sz w:val="22"/>
          <w:szCs w:val="22"/>
        </w:rPr>
        <w:t>.</w:t>
      </w:r>
    </w:p>
    <w:p w:rsidR="00EE5467" w:rsidRPr="00EF4D8B" w:rsidRDefault="00BC2EB9"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изучил все материалы Договора и получил полную информацию по всем вопросам, которые </w:t>
      </w:r>
      <w:r w:rsidR="00C03F94" w:rsidRPr="00EF4D8B">
        <w:rPr>
          <w:rFonts w:ascii="Tahoma" w:hAnsi="Tahoma" w:cs="Tahoma"/>
          <w:sz w:val="22"/>
          <w:szCs w:val="22"/>
        </w:rPr>
        <w:t>могут</w:t>
      </w:r>
      <w:r w:rsidRPr="00EF4D8B">
        <w:rPr>
          <w:rFonts w:ascii="Tahoma" w:hAnsi="Tahoma" w:cs="Tahoma"/>
          <w:sz w:val="22"/>
          <w:szCs w:val="22"/>
        </w:rPr>
        <w:t xml:space="preserve"> повлиять на сроки, стоимость и качество</w:t>
      </w:r>
      <w:r w:rsidR="00B85FA4" w:rsidRPr="00EF4D8B">
        <w:rPr>
          <w:rFonts w:ascii="Tahoma" w:hAnsi="Tahoma" w:cs="Tahoma"/>
          <w:sz w:val="22"/>
          <w:szCs w:val="22"/>
        </w:rPr>
        <w:t xml:space="preserve"> исполнения Договора</w:t>
      </w:r>
      <w:r w:rsidRPr="00EF4D8B">
        <w:rPr>
          <w:rFonts w:ascii="Tahoma" w:hAnsi="Tahoma" w:cs="Tahoma"/>
          <w:sz w:val="22"/>
          <w:szCs w:val="22"/>
        </w:rPr>
        <w:t>. Подрядчик признает правильность</w:t>
      </w:r>
      <w:r w:rsidR="00C03F94" w:rsidRPr="00EF4D8B">
        <w:rPr>
          <w:rFonts w:ascii="Tahoma" w:hAnsi="Tahoma" w:cs="Tahoma"/>
          <w:sz w:val="22"/>
          <w:szCs w:val="22"/>
        </w:rPr>
        <w:t xml:space="preserve"> расчета</w:t>
      </w:r>
      <w:r w:rsidRPr="00EF4D8B">
        <w:rPr>
          <w:rFonts w:ascii="Tahoma" w:hAnsi="Tahoma" w:cs="Tahoma"/>
          <w:sz w:val="22"/>
          <w:szCs w:val="22"/>
        </w:rPr>
        <w:t xml:space="preserve"> и достаточность Цены Договора для покрытия всех расходов, обязательств</w:t>
      </w:r>
      <w:r w:rsidR="00C03F94" w:rsidRPr="00EF4D8B">
        <w:rPr>
          <w:rFonts w:ascii="Tahoma" w:hAnsi="Tahoma" w:cs="Tahoma"/>
          <w:sz w:val="22"/>
          <w:szCs w:val="22"/>
        </w:rPr>
        <w:t xml:space="preserve">, </w:t>
      </w:r>
      <w:r w:rsidRPr="00EF4D8B">
        <w:rPr>
          <w:rFonts w:ascii="Tahoma" w:hAnsi="Tahoma" w:cs="Tahoma"/>
          <w:sz w:val="22"/>
          <w:szCs w:val="22"/>
        </w:rPr>
        <w:t xml:space="preserve">ответственности </w:t>
      </w:r>
      <w:r w:rsidR="00C03F94" w:rsidRPr="00EF4D8B">
        <w:rPr>
          <w:rFonts w:ascii="Tahoma" w:hAnsi="Tahoma" w:cs="Tahoma"/>
          <w:sz w:val="22"/>
          <w:szCs w:val="22"/>
        </w:rPr>
        <w:t>и</w:t>
      </w:r>
      <w:r w:rsidRPr="00EF4D8B">
        <w:rPr>
          <w:rFonts w:ascii="Tahoma" w:hAnsi="Tahoma" w:cs="Tahoma"/>
          <w:sz w:val="22"/>
          <w:szCs w:val="22"/>
        </w:rPr>
        <w:t xml:space="preserve"> прочих вопросов, </w:t>
      </w:r>
      <w:r w:rsidR="00C03F94" w:rsidRPr="00EF4D8B">
        <w:rPr>
          <w:rFonts w:ascii="Tahoma" w:hAnsi="Tahoma" w:cs="Tahoma"/>
          <w:sz w:val="22"/>
          <w:szCs w:val="22"/>
        </w:rPr>
        <w:t>в рамках</w:t>
      </w:r>
      <w:r w:rsidRPr="00EF4D8B">
        <w:rPr>
          <w:rFonts w:ascii="Tahoma" w:hAnsi="Tahoma" w:cs="Tahoma"/>
          <w:sz w:val="22"/>
          <w:szCs w:val="22"/>
        </w:rPr>
        <w:t xml:space="preserve"> исполнени</w:t>
      </w:r>
      <w:r w:rsidR="007B2AC4" w:rsidRPr="00EF4D8B">
        <w:rPr>
          <w:rFonts w:ascii="Tahoma" w:hAnsi="Tahoma" w:cs="Tahoma"/>
          <w:sz w:val="22"/>
          <w:szCs w:val="22"/>
        </w:rPr>
        <w:t>я</w:t>
      </w:r>
      <w:r w:rsidRPr="00EF4D8B">
        <w:rPr>
          <w:rFonts w:ascii="Tahoma" w:hAnsi="Tahoma" w:cs="Tahoma"/>
          <w:sz w:val="22"/>
          <w:szCs w:val="22"/>
        </w:rPr>
        <w:t xml:space="preserve"> </w:t>
      </w:r>
      <w:r w:rsidR="00C03F94" w:rsidRPr="00EF4D8B">
        <w:rPr>
          <w:rFonts w:ascii="Tahoma" w:hAnsi="Tahoma" w:cs="Tahoma"/>
          <w:sz w:val="22"/>
          <w:szCs w:val="22"/>
        </w:rPr>
        <w:t>Договора</w:t>
      </w:r>
      <w:r w:rsidRPr="00EF4D8B">
        <w:rPr>
          <w:rFonts w:ascii="Tahoma" w:hAnsi="Tahoma" w:cs="Tahoma"/>
          <w:sz w:val="22"/>
          <w:szCs w:val="22"/>
        </w:rPr>
        <w:t>. Подрядчик не претендует ни на какие дополнительные платежи, а также не освобождается ни от каких обя</w:t>
      </w:r>
      <w:r w:rsidR="007B2AC4" w:rsidRPr="00EF4D8B">
        <w:rPr>
          <w:rFonts w:ascii="Tahoma" w:hAnsi="Tahoma" w:cs="Tahoma"/>
          <w:sz w:val="22"/>
          <w:szCs w:val="22"/>
        </w:rPr>
        <w:t>зательств и/или ответственности</w:t>
      </w:r>
      <w:r w:rsidRPr="00EF4D8B">
        <w:rPr>
          <w:rFonts w:ascii="Tahoma" w:hAnsi="Tahoma" w:cs="Tahoma"/>
          <w:sz w:val="22"/>
          <w:szCs w:val="22"/>
        </w:rPr>
        <w:t xml:space="preserve"> по причине его недостаточной информированности</w:t>
      </w:r>
      <w:r w:rsidR="007B2AC4" w:rsidRPr="00EF4D8B">
        <w:rPr>
          <w:rFonts w:ascii="Tahoma" w:hAnsi="Tahoma" w:cs="Tahoma"/>
          <w:sz w:val="22"/>
          <w:szCs w:val="22"/>
        </w:rPr>
        <w:t>.</w:t>
      </w:r>
    </w:p>
    <w:p w:rsidR="009D657C" w:rsidRPr="00EF4D8B" w:rsidRDefault="005128F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С</w:t>
      </w:r>
      <w:r w:rsidR="009D657C" w:rsidRPr="00EF4D8B">
        <w:rPr>
          <w:rFonts w:ascii="Tahoma" w:hAnsi="Tahoma" w:cs="Tahoma"/>
          <w:sz w:val="22"/>
          <w:szCs w:val="22"/>
        </w:rPr>
        <w:t xml:space="preserve">тороны осведомлены, что </w:t>
      </w:r>
      <w:r w:rsidR="006D221D" w:rsidRPr="00EF4D8B">
        <w:rPr>
          <w:rFonts w:ascii="Tahoma" w:hAnsi="Tahoma" w:cs="Tahoma"/>
          <w:sz w:val="22"/>
          <w:szCs w:val="22"/>
        </w:rPr>
        <w:t>Д</w:t>
      </w:r>
      <w:r w:rsidR="009D657C" w:rsidRPr="00EF4D8B">
        <w:rPr>
          <w:rFonts w:ascii="Tahoma" w:hAnsi="Tahoma" w:cs="Tahoma"/>
          <w:sz w:val="22"/>
          <w:szCs w:val="22"/>
        </w:rPr>
        <w:t>оговор заключается в целях реализации Заказчиком</w:t>
      </w:r>
      <w:r w:rsidR="00A22670" w:rsidRPr="00EF4D8B">
        <w:rPr>
          <w:rFonts w:ascii="Tahoma" w:hAnsi="Tahoma" w:cs="Tahoma"/>
          <w:sz w:val="22"/>
          <w:szCs w:val="22"/>
        </w:rPr>
        <w:t xml:space="preserve"> Проекта</w:t>
      </w:r>
      <w:r w:rsidR="009D657C" w:rsidRPr="00EF4D8B">
        <w:rPr>
          <w:rFonts w:ascii="Tahoma" w:hAnsi="Tahoma" w:cs="Tahoma"/>
          <w:sz w:val="22"/>
          <w:szCs w:val="22"/>
        </w:rPr>
        <w:t xml:space="preserve">. Надлежащее исполнение </w:t>
      </w:r>
      <w:r w:rsidR="00B7697D" w:rsidRPr="00EF4D8B">
        <w:rPr>
          <w:rFonts w:ascii="Tahoma" w:hAnsi="Tahoma" w:cs="Tahoma"/>
          <w:sz w:val="22"/>
          <w:szCs w:val="22"/>
        </w:rPr>
        <w:t>П</w:t>
      </w:r>
      <w:r w:rsidR="009D657C" w:rsidRPr="00EF4D8B">
        <w:rPr>
          <w:rFonts w:ascii="Tahoma" w:hAnsi="Tahoma" w:cs="Tahoma"/>
          <w:sz w:val="22"/>
          <w:szCs w:val="22"/>
        </w:rPr>
        <w:t>одрядчиком своих обязательств необходимо с целью</w:t>
      </w:r>
      <w:r w:rsidR="002137B5" w:rsidRPr="00EF4D8B">
        <w:rPr>
          <w:rFonts w:ascii="Tahoma" w:hAnsi="Tahoma" w:cs="Tahoma"/>
          <w:sz w:val="22"/>
          <w:szCs w:val="22"/>
        </w:rPr>
        <w:t xml:space="preserve"> планового ввода объекта в эксплуатацию</w:t>
      </w:r>
      <w:r w:rsidR="009D657C" w:rsidRPr="00EF4D8B">
        <w:rPr>
          <w:rFonts w:ascii="Tahoma" w:hAnsi="Tahoma" w:cs="Tahoma"/>
          <w:sz w:val="22"/>
          <w:szCs w:val="22"/>
        </w:rPr>
        <w:t>.</w:t>
      </w:r>
    </w:p>
    <w:p w:rsidR="00831537" w:rsidRPr="00EF4D8B" w:rsidRDefault="00B7697D" w:rsidP="00980723">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w:t>
      </w:r>
      <w:r w:rsidR="009D657C" w:rsidRPr="00EF4D8B">
        <w:rPr>
          <w:rFonts w:ascii="Tahoma" w:hAnsi="Tahoma" w:cs="Tahoma"/>
          <w:sz w:val="22"/>
          <w:szCs w:val="22"/>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w:t>
      </w:r>
      <w:proofErr w:type="spellStart"/>
      <w:r w:rsidR="00C03F94" w:rsidRPr="00EF4D8B">
        <w:rPr>
          <w:rFonts w:ascii="Tahoma" w:hAnsi="Tahoma" w:cs="Tahoma"/>
          <w:sz w:val="22"/>
          <w:szCs w:val="22"/>
        </w:rPr>
        <w:t>т.ч</w:t>
      </w:r>
      <w:proofErr w:type="spellEnd"/>
      <w:r w:rsidR="00C03F94" w:rsidRPr="00EF4D8B">
        <w:rPr>
          <w:rFonts w:ascii="Tahoma" w:hAnsi="Tahoma" w:cs="Tahoma"/>
          <w:sz w:val="22"/>
          <w:szCs w:val="22"/>
        </w:rPr>
        <w:t>.</w:t>
      </w:r>
      <w:r w:rsidR="009D657C" w:rsidRPr="00EF4D8B">
        <w:rPr>
          <w:rFonts w:ascii="Tahoma" w:hAnsi="Tahoma" w:cs="Tahoma"/>
          <w:sz w:val="22"/>
          <w:szCs w:val="22"/>
        </w:rPr>
        <w:t xml:space="preserve">, связанных с </w:t>
      </w:r>
      <w:r w:rsidR="002137B5" w:rsidRPr="00EF4D8B">
        <w:rPr>
          <w:rFonts w:ascii="Tahoma" w:hAnsi="Tahoma" w:cs="Tahoma"/>
          <w:sz w:val="22"/>
          <w:szCs w:val="22"/>
        </w:rPr>
        <w:t>нарушением сроков выполнения плана строительства</w:t>
      </w:r>
      <w:r w:rsidR="009D657C" w:rsidRPr="00EF4D8B">
        <w:rPr>
          <w:rFonts w:ascii="Tahoma" w:hAnsi="Tahoma" w:cs="Tahoma"/>
          <w:sz w:val="22"/>
          <w:szCs w:val="22"/>
        </w:rPr>
        <w:t>.</w:t>
      </w:r>
    </w:p>
    <w:p w:rsidR="006C03CE"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95" w:name="_Toc528580011"/>
      <w:r w:rsidRPr="00EF4D8B">
        <w:rPr>
          <w:rFonts w:ascii="Tahoma" w:hAnsi="Tahoma" w:cs="Tahoma"/>
          <w:b/>
          <w:sz w:val="22"/>
          <w:szCs w:val="22"/>
        </w:rPr>
        <w:t>ОБЩИЕ ТРЕБОВАНИЯ К ВЗАИМОДЕЙСТВИЮ</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письменно сообща</w:t>
      </w:r>
      <w:r w:rsidR="0008678A" w:rsidRPr="00EF4D8B">
        <w:rPr>
          <w:rFonts w:ascii="Tahoma" w:hAnsi="Tahoma" w:cs="Tahoma"/>
          <w:sz w:val="22"/>
          <w:szCs w:val="22"/>
        </w:rPr>
        <w:t>ет</w:t>
      </w:r>
      <w:r w:rsidRPr="00EF4D8B">
        <w:rPr>
          <w:rFonts w:ascii="Tahoma" w:hAnsi="Tahoma" w:cs="Tahoma"/>
          <w:sz w:val="22"/>
          <w:szCs w:val="22"/>
        </w:rPr>
        <w:t xml:space="preserve"> о ходе исполнения обязательств по Договору, представля</w:t>
      </w:r>
      <w:r w:rsidR="0008678A" w:rsidRPr="00EF4D8B">
        <w:rPr>
          <w:rFonts w:ascii="Tahoma" w:hAnsi="Tahoma" w:cs="Tahoma"/>
          <w:sz w:val="22"/>
          <w:szCs w:val="22"/>
        </w:rPr>
        <w:t>ет</w:t>
      </w:r>
      <w:r w:rsidRPr="00EF4D8B">
        <w:rPr>
          <w:rFonts w:ascii="Tahoma" w:hAnsi="Tahoma" w:cs="Tahoma"/>
          <w:sz w:val="22"/>
          <w:szCs w:val="22"/>
        </w:rPr>
        <w:t xml:space="preserve"> документы, справки, пояснения</w:t>
      </w:r>
      <w:r w:rsidR="0008678A" w:rsidRPr="00EF4D8B">
        <w:rPr>
          <w:rFonts w:ascii="Tahoma" w:hAnsi="Tahoma" w:cs="Tahoma"/>
          <w:sz w:val="22"/>
          <w:szCs w:val="22"/>
        </w:rPr>
        <w:t xml:space="preserve"> не позднее 5 </w:t>
      </w:r>
      <w:proofErr w:type="spellStart"/>
      <w:r w:rsidR="0008678A" w:rsidRPr="00EF4D8B">
        <w:rPr>
          <w:rFonts w:ascii="Tahoma" w:hAnsi="Tahoma" w:cs="Tahoma"/>
          <w:sz w:val="22"/>
          <w:szCs w:val="22"/>
        </w:rPr>
        <w:t>р.д</w:t>
      </w:r>
      <w:proofErr w:type="spellEnd"/>
      <w:r w:rsidR="0008678A" w:rsidRPr="00EF4D8B">
        <w:rPr>
          <w:rFonts w:ascii="Tahoma" w:hAnsi="Tahoma" w:cs="Tahoma"/>
          <w:sz w:val="22"/>
          <w:szCs w:val="22"/>
        </w:rPr>
        <w:t>. с момента предъявления Заказчиком требования</w:t>
      </w:r>
      <w:r w:rsidRPr="00EF4D8B">
        <w:rPr>
          <w:rFonts w:ascii="Tahoma" w:hAnsi="Tahoma" w:cs="Tahoma"/>
          <w:sz w:val="22"/>
          <w:szCs w:val="22"/>
        </w:rPr>
        <w:t>.</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выполн</w:t>
      </w:r>
      <w:r w:rsidR="0008678A" w:rsidRPr="00EF4D8B">
        <w:rPr>
          <w:rFonts w:ascii="Tahoma" w:hAnsi="Tahoma" w:cs="Tahoma"/>
          <w:sz w:val="22"/>
          <w:szCs w:val="22"/>
        </w:rPr>
        <w:t>яет</w:t>
      </w:r>
      <w:r w:rsidRPr="00EF4D8B">
        <w:rPr>
          <w:rFonts w:ascii="Tahoma" w:hAnsi="Tahoma" w:cs="Tahoma"/>
          <w:sz w:val="22"/>
          <w:szCs w:val="22"/>
        </w:rPr>
        <w:t xml:space="preserve">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передачи Заказчиком.</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обязан не обращаться к сотрудникам Заказчика (Группа компаний ПАО «ГМК «Норильский никель», включая филиалы и представительства) с предложениями о смене работы в ходе исполнения Договора, и в течение 6 месяцев с момента окончания выполнения Работ. Нарушение требований данного пункта является </w:t>
      </w:r>
      <w:r w:rsidR="00AE051F" w:rsidRPr="00EF4D8B">
        <w:rPr>
          <w:rFonts w:ascii="Tahoma" w:hAnsi="Tahoma" w:cs="Tahoma"/>
          <w:sz w:val="22"/>
          <w:szCs w:val="22"/>
        </w:rPr>
        <w:t>С</w:t>
      </w:r>
      <w:r w:rsidRPr="00EF4D8B">
        <w:rPr>
          <w:rFonts w:ascii="Tahoma" w:hAnsi="Tahoma" w:cs="Tahoma"/>
          <w:sz w:val="22"/>
          <w:szCs w:val="22"/>
        </w:rPr>
        <w:t>ущественным нарушением Договора.</w:t>
      </w:r>
    </w:p>
    <w:p w:rsidR="006C03CE" w:rsidRPr="00EF4D8B" w:rsidRDefault="006C03CE" w:rsidP="002A2DB8">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использ</w:t>
      </w:r>
      <w:r w:rsidR="0008678A" w:rsidRPr="00EF4D8B">
        <w:rPr>
          <w:rFonts w:ascii="Tahoma" w:hAnsi="Tahoma" w:cs="Tahoma"/>
          <w:sz w:val="22"/>
          <w:szCs w:val="22"/>
        </w:rPr>
        <w:t>ует</w:t>
      </w:r>
      <w:r w:rsidRPr="00EF4D8B">
        <w:rPr>
          <w:rFonts w:ascii="Tahoma" w:hAnsi="Tahoma" w:cs="Tahoma"/>
          <w:sz w:val="22"/>
          <w:szCs w:val="22"/>
        </w:rPr>
        <w:t xml:space="preserve"> предоставленное Заказчиком имущество и ресурсы исключительно для целей исполнения обязательств по Договору.</w:t>
      </w:r>
      <w:bookmarkStart w:id="96" w:name="_Toc528580012"/>
      <w:bookmarkEnd w:id="95"/>
    </w:p>
    <w:p w:rsidR="006575AA" w:rsidRPr="00EF4D8B" w:rsidRDefault="002654BF" w:rsidP="00B93A05">
      <w:pPr>
        <w:pStyle w:val="1"/>
        <w:numPr>
          <w:ilvl w:val="0"/>
          <w:numId w:val="11"/>
        </w:numPr>
        <w:spacing w:before="120" w:after="240"/>
        <w:ind w:left="142" w:hanging="1135"/>
        <w:jc w:val="both"/>
        <w:rPr>
          <w:rFonts w:ascii="Tahoma" w:hAnsi="Tahoma" w:cs="Tahoma"/>
          <w:sz w:val="22"/>
          <w:szCs w:val="22"/>
        </w:rPr>
      </w:pPr>
      <w:bookmarkStart w:id="97" w:name="_Toc132134335"/>
      <w:bookmarkStart w:id="98" w:name="_Toc133432142"/>
      <w:bookmarkStart w:id="99" w:name="_Toc159513131"/>
      <w:bookmarkStart w:id="100" w:name="_Toc159522996"/>
      <w:bookmarkStart w:id="101" w:name="_Toc237958424"/>
      <w:bookmarkEnd w:id="96"/>
      <w:r w:rsidRPr="00EF4D8B">
        <w:rPr>
          <w:rFonts w:ascii="Tahoma" w:hAnsi="Tahoma" w:cs="Tahoma"/>
          <w:sz w:val="22"/>
          <w:szCs w:val="22"/>
        </w:rPr>
        <w:t>ИСХОДНЫЕ</w:t>
      </w:r>
      <w:r w:rsidRPr="00EF4D8B">
        <w:rPr>
          <w:rFonts w:ascii="Tahoma" w:hAnsi="Tahoma" w:cs="Tahoma"/>
          <w:b w:val="0"/>
          <w:sz w:val="22"/>
          <w:szCs w:val="22"/>
        </w:rPr>
        <w:t xml:space="preserve"> </w:t>
      </w:r>
      <w:r w:rsidRPr="00EF4D8B">
        <w:rPr>
          <w:rFonts w:ascii="Tahoma" w:hAnsi="Tahoma" w:cs="Tahoma"/>
          <w:sz w:val="22"/>
          <w:szCs w:val="22"/>
        </w:rPr>
        <w:t>ДАННЫЕ</w:t>
      </w:r>
      <w:bookmarkEnd w:id="97"/>
      <w:bookmarkEnd w:id="98"/>
      <w:bookmarkEnd w:id="99"/>
      <w:bookmarkEnd w:id="100"/>
      <w:bookmarkEnd w:id="101"/>
      <w:r w:rsidRPr="00EF4D8B">
        <w:rPr>
          <w:rFonts w:ascii="Tahoma" w:hAnsi="Tahoma" w:cs="Tahoma"/>
          <w:sz w:val="22"/>
          <w:szCs w:val="22"/>
        </w:rPr>
        <w:t xml:space="preserve"> </w:t>
      </w:r>
    </w:p>
    <w:p w:rsidR="00BC7DDD" w:rsidRPr="00EF4D8B" w:rsidRDefault="00BC7DDD" w:rsidP="00B93A05">
      <w:pPr>
        <w:pStyle w:val="afff1"/>
        <w:numPr>
          <w:ilvl w:val="1"/>
          <w:numId w:val="11"/>
        </w:numPr>
        <w:tabs>
          <w:tab w:val="left" w:pos="284"/>
        </w:tabs>
        <w:spacing w:before="120" w:after="240"/>
        <w:ind w:left="142" w:hanging="1135"/>
        <w:rPr>
          <w:rFonts w:ascii="Tahoma" w:hAnsi="Tahoma" w:cs="Tahoma"/>
          <w:sz w:val="22"/>
          <w:szCs w:val="22"/>
        </w:rPr>
      </w:pPr>
    </w:p>
    <w:p w:rsidR="00BC7DDD" w:rsidRPr="00EF4D8B" w:rsidRDefault="00CB4250" w:rsidP="002F68A6">
      <w:pPr>
        <w:pStyle w:val="afff1"/>
        <w:tabs>
          <w:tab w:val="left" w:pos="284"/>
        </w:tabs>
        <w:spacing w:before="120" w:after="240"/>
        <w:ind w:left="142"/>
        <w:rPr>
          <w:rFonts w:ascii="Tahoma" w:hAnsi="Tahoma" w:cs="Tahoma"/>
          <w:b/>
          <w:color w:val="FF0000"/>
          <w:sz w:val="22"/>
          <w:szCs w:val="22"/>
        </w:rPr>
      </w:pPr>
      <w:r w:rsidRPr="00EF4D8B">
        <w:rPr>
          <w:rFonts w:ascii="Tahoma" w:hAnsi="Tahoma" w:cs="Tahoma"/>
          <w:sz w:val="22"/>
          <w:szCs w:val="22"/>
        </w:rPr>
        <w:t xml:space="preserve">Заказчик предоставил </w:t>
      </w:r>
      <w:r w:rsidR="00BC7DDD" w:rsidRPr="00EF4D8B">
        <w:rPr>
          <w:rFonts w:ascii="Tahoma" w:hAnsi="Tahoma" w:cs="Tahoma"/>
          <w:sz w:val="22"/>
          <w:szCs w:val="22"/>
        </w:rPr>
        <w:t xml:space="preserve">Исходные данные </w:t>
      </w:r>
      <w:r w:rsidRPr="00EF4D8B">
        <w:rPr>
          <w:rFonts w:ascii="Tahoma" w:hAnsi="Tahoma" w:cs="Tahoma"/>
          <w:sz w:val="22"/>
          <w:szCs w:val="22"/>
        </w:rPr>
        <w:t xml:space="preserve">согласно </w:t>
      </w:r>
      <w:r w:rsidR="00CA1E07" w:rsidRPr="00EF4D8B">
        <w:rPr>
          <w:rFonts w:ascii="Tahoma" w:hAnsi="Tahoma" w:cs="Tahoma"/>
          <w:sz w:val="22"/>
          <w:szCs w:val="22"/>
        </w:rPr>
        <w:t xml:space="preserve">Приложения </w:t>
      </w:r>
      <w:r w:rsidRPr="00EF4D8B">
        <w:rPr>
          <w:rFonts w:ascii="Tahoma" w:hAnsi="Tahoma" w:cs="Tahoma"/>
          <w:sz w:val="22"/>
          <w:szCs w:val="22"/>
        </w:rPr>
        <w:t>Переч</w:t>
      </w:r>
      <w:r w:rsidR="00CA1E07" w:rsidRPr="00EF4D8B">
        <w:rPr>
          <w:rFonts w:ascii="Tahoma" w:hAnsi="Tahoma" w:cs="Tahoma"/>
          <w:sz w:val="22"/>
          <w:szCs w:val="22"/>
        </w:rPr>
        <w:t>е</w:t>
      </w:r>
      <w:r w:rsidRPr="00EF4D8B">
        <w:rPr>
          <w:rFonts w:ascii="Tahoma" w:hAnsi="Tahoma" w:cs="Tahoma"/>
          <w:sz w:val="22"/>
          <w:szCs w:val="22"/>
        </w:rPr>
        <w:t>н</w:t>
      </w:r>
      <w:r w:rsidR="00CA1E07" w:rsidRPr="00EF4D8B">
        <w:rPr>
          <w:rFonts w:ascii="Tahoma" w:hAnsi="Tahoma" w:cs="Tahoma"/>
          <w:sz w:val="22"/>
          <w:szCs w:val="22"/>
        </w:rPr>
        <w:t>ь</w:t>
      </w:r>
      <w:r w:rsidRPr="00EF4D8B">
        <w:rPr>
          <w:rFonts w:ascii="Tahoma" w:hAnsi="Tahoma" w:cs="Tahoma"/>
          <w:sz w:val="22"/>
          <w:szCs w:val="22"/>
        </w:rPr>
        <w:t xml:space="preserve"> Исходных данных </w:t>
      </w:r>
      <w:r w:rsidR="00BC7DDD" w:rsidRPr="00EF4D8B">
        <w:rPr>
          <w:rFonts w:ascii="Tahoma" w:hAnsi="Tahoma" w:cs="Tahoma"/>
          <w:sz w:val="22"/>
          <w:szCs w:val="22"/>
        </w:rPr>
        <w:t xml:space="preserve">к дате подписания Договора в полном объеме, Подрядчик подтверждает </w:t>
      </w:r>
      <w:r w:rsidRPr="00EF4D8B">
        <w:rPr>
          <w:rFonts w:ascii="Tahoma" w:hAnsi="Tahoma" w:cs="Tahoma"/>
          <w:sz w:val="22"/>
          <w:szCs w:val="22"/>
        </w:rPr>
        <w:t xml:space="preserve">их </w:t>
      </w:r>
      <w:r w:rsidR="00BC7DDD" w:rsidRPr="00EF4D8B">
        <w:rPr>
          <w:rFonts w:ascii="Tahoma" w:hAnsi="Tahoma" w:cs="Tahoma"/>
          <w:sz w:val="22"/>
          <w:szCs w:val="22"/>
        </w:rPr>
        <w:t>полноту и корректность.</w:t>
      </w:r>
    </w:p>
    <w:p w:rsidR="002019A4" w:rsidRPr="00EF4D8B" w:rsidRDefault="002019A4" w:rsidP="00CA1E07">
      <w:pPr>
        <w:pStyle w:val="1112"/>
        <w:spacing w:before="120" w:after="240"/>
        <w:ind w:left="142"/>
        <w:rPr>
          <w:rFonts w:ascii="Tahoma" w:hAnsi="Tahoma" w:cs="Tahoma"/>
          <w:sz w:val="22"/>
          <w:szCs w:val="22"/>
        </w:rPr>
      </w:pPr>
      <w:r w:rsidRPr="00EF4D8B">
        <w:rPr>
          <w:rFonts w:ascii="Tahoma" w:hAnsi="Tahoma" w:cs="Tahoma"/>
          <w:sz w:val="22"/>
          <w:szCs w:val="22"/>
        </w:rPr>
        <w:t>В случае внесения Заказчиком изменений в переданные</w:t>
      </w:r>
      <w:r w:rsidR="004175F3" w:rsidRPr="00EF4D8B">
        <w:rPr>
          <w:rFonts w:ascii="Tahoma" w:hAnsi="Tahoma" w:cs="Tahoma"/>
          <w:sz w:val="22"/>
          <w:szCs w:val="22"/>
        </w:rPr>
        <w:t xml:space="preserve"> им</w:t>
      </w:r>
      <w:r w:rsidRPr="00EF4D8B">
        <w:rPr>
          <w:rFonts w:ascii="Tahoma" w:hAnsi="Tahoma" w:cs="Tahoma"/>
          <w:sz w:val="22"/>
          <w:szCs w:val="22"/>
        </w:rPr>
        <w:t xml:space="preserve"> Исходные данные, Заказчик </w:t>
      </w:r>
      <w:r w:rsidR="004175F3" w:rsidRPr="00EF4D8B">
        <w:rPr>
          <w:rFonts w:ascii="Tahoma" w:hAnsi="Tahoma" w:cs="Tahoma"/>
          <w:sz w:val="22"/>
          <w:szCs w:val="22"/>
        </w:rPr>
        <w:t>представляет</w:t>
      </w:r>
      <w:r w:rsidRPr="00EF4D8B">
        <w:rPr>
          <w:rFonts w:ascii="Tahoma" w:hAnsi="Tahoma" w:cs="Tahoma"/>
          <w:sz w:val="22"/>
          <w:szCs w:val="22"/>
        </w:rPr>
        <w:t xml:space="preserve"> Подрядчику измененные Исходные данные в течение 10 </w:t>
      </w:r>
      <w:proofErr w:type="spellStart"/>
      <w:r w:rsidRPr="00EF4D8B">
        <w:rPr>
          <w:rFonts w:ascii="Tahoma" w:hAnsi="Tahoma" w:cs="Tahoma"/>
          <w:sz w:val="22"/>
          <w:szCs w:val="22"/>
        </w:rPr>
        <w:t>р.д</w:t>
      </w:r>
      <w:proofErr w:type="spellEnd"/>
      <w:r w:rsidRPr="00EF4D8B">
        <w:rPr>
          <w:rFonts w:ascii="Tahoma" w:hAnsi="Tahoma" w:cs="Tahoma"/>
          <w:sz w:val="22"/>
          <w:szCs w:val="22"/>
        </w:rPr>
        <w:t>. в порядке, указанном в настоящем пункте.</w:t>
      </w:r>
      <w:r w:rsidR="00BC4567" w:rsidRPr="00EF4D8B">
        <w:rPr>
          <w:rFonts w:ascii="Tahoma" w:hAnsi="Tahoma" w:cs="Tahoma"/>
          <w:sz w:val="22"/>
          <w:szCs w:val="22"/>
        </w:rPr>
        <w:t xml:space="preserve"> </w:t>
      </w:r>
    </w:p>
    <w:p w:rsidR="00BC7DDD" w:rsidRPr="00EF4D8B" w:rsidRDefault="00BC7DDD" w:rsidP="00AE5F4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В случае потребности в дополнительных сведениях и / или документации</w:t>
      </w:r>
      <w:r w:rsidR="004175F3" w:rsidRPr="00EF4D8B">
        <w:rPr>
          <w:rFonts w:ascii="Tahoma" w:hAnsi="Tahoma" w:cs="Tahoma"/>
          <w:sz w:val="22"/>
          <w:szCs w:val="22"/>
        </w:rPr>
        <w:t>,</w:t>
      </w:r>
      <w:r w:rsidR="000B37D1" w:rsidRPr="00EF4D8B">
        <w:rPr>
          <w:rFonts w:ascii="Tahoma" w:hAnsi="Tahoma" w:cs="Tahoma"/>
          <w:sz w:val="22"/>
          <w:szCs w:val="22"/>
        </w:rPr>
        <w:t xml:space="preserve"> </w:t>
      </w:r>
      <w:r w:rsidRPr="00EF4D8B">
        <w:rPr>
          <w:rFonts w:ascii="Tahoma" w:hAnsi="Tahoma" w:cs="Tahoma"/>
          <w:sz w:val="22"/>
          <w:szCs w:val="22"/>
        </w:rPr>
        <w:t xml:space="preserve">не предусмотренных </w:t>
      </w:r>
      <w:r w:rsidR="004175F3" w:rsidRPr="00EF4D8B">
        <w:rPr>
          <w:rFonts w:ascii="Tahoma" w:hAnsi="Tahoma" w:cs="Tahoma"/>
          <w:sz w:val="22"/>
          <w:szCs w:val="22"/>
        </w:rPr>
        <w:t xml:space="preserve">Перечнем </w:t>
      </w:r>
      <w:r w:rsidRPr="00EF4D8B">
        <w:rPr>
          <w:rFonts w:ascii="Tahoma" w:hAnsi="Tahoma" w:cs="Tahoma"/>
          <w:sz w:val="22"/>
          <w:szCs w:val="22"/>
        </w:rPr>
        <w:t>Исходных данных Подрядчик направляет письменный мотивированный запрос Заказчику о предоставлении и сведений и / или документации.</w:t>
      </w:r>
    </w:p>
    <w:p w:rsidR="00A972B9"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Заказчик</w:t>
      </w:r>
      <w:r w:rsidR="004175F3" w:rsidRPr="00EF4D8B">
        <w:rPr>
          <w:rFonts w:ascii="Tahoma" w:hAnsi="Tahoma" w:cs="Tahoma"/>
          <w:sz w:val="22"/>
          <w:szCs w:val="22"/>
        </w:rPr>
        <w:t xml:space="preserve"> </w:t>
      </w:r>
      <w:r w:rsidR="00B630A9" w:rsidRPr="00EF4D8B">
        <w:rPr>
          <w:rFonts w:ascii="Tahoma" w:hAnsi="Tahoma" w:cs="Tahoma"/>
          <w:sz w:val="22"/>
          <w:szCs w:val="22"/>
        </w:rPr>
        <w:t xml:space="preserve">представляет </w:t>
      </w:r>
      <w:r w:rsidRPr="00EF4D8B">
        <w:rPr>
          <w:rFonts w:ascii="Tahoma" w:hAnsi="Tahoma" w:cs="Tahoma"/>
          <w:sz w:val="22"/>
          <w:szCs w:val="22"/>
        </w:rPr>
        <w:t>запрошенные сведения и/или документацию</w:t>
      </w:r>
      <w:r w:rsidR="00C8062D" w:rsidRPr="00EF4D8B">
        <w:rPr>
          <w:rFonts w:ascii="Tahoma" w:hAnsi="Tahoma" w:cs="Tahoma"/>
          <w:sz w:val="22"/>
          <w:szCs w:val="22"/>
        </w:rPr>
        <w:t xml:space="preserve"> (при их наличии)</w:t>
      </w:r>
      <w:r w:rsidRPr="00EF4D8B">
        <w:rPr>
          <w:rFonts w:ascii="Tahoma" w:hAnsi="Tahoma" w:cs="Tahoma"/>
          <w:sz w:val="22"/>
          <w:szCs w:val="22"/>
        </w:rPr>
        <w:t xml:space="preserve"> либо мотивированный отказ</w:t>
      </w:r>
      <w:r w:rsidR="004175F3" w:rsidRPr="00EF4D8B">
        <w:rPr>
          <w:rFonts w:ascii="Tahoma" w:hAnsi="Tahoma" w:cs="Tahoma"/>
          <w:sz w:val="22"/>
          <w:szCs w:val="22"/>
        </w:rPr>
        <w:t xml:space="preserve"> в срок не более 10 </w:t>
      </w:r>
      <w:proofErr w:type="spellStart"/>
      <w:r w:rsidR="004175F3" w:rsidRPr="00EF4D8B">
        <w:rPr>
          <w:rFonts w:ascii="Tahoma" w:hAnsi="Tahoma" w:cs="Tahoma"/>
          <w:sz w:val="22"/>
          <w:szCs w:val="22"/>
        </w:rPr>
        <w:t>р.д</w:t>
      </w:r>
      <w:proofErr w:type="spellEnd"/>
      <w:r w:rsidR="004175F3" w:rsidRPr="00EF4D8B">
        <w:rPr>
          <w:rFonts w:ascii="Tahoma" w:hAnsi="Tahoma" w:cs="Tahoma"/>
          <w:sz w:val="22"/>
          <w:szCs w:val="22"/>
        </w:rPr>
        <w:t xml:space="preserve">. с даты получения соответствующего запроса. </w:t>
      </w:r>
    </w:p>
    <w:p w:rsidR="00BC7DDD" w:rsidRPr="00EF4D8B" w:rsidRDefault="004175F3"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Н</w:t>
      </w:r>
      <w:r w:rsidR="00BC7DDD" w:rsidRPr="00EF4D8B">
        <w:rPr>
          <w:rFonts w:ascii="Tahoma" w:hAnsi="Tahoma" w:cs="Tahoma"/>
          <w:sz w:val="22"/>
          <w:szCs w:val="22"/>
        </w:rPr>
        <w:t>аправление запроса не влечет изменения сроков исполнения обязательств</w:t>
      </w:r>
      <w:r w:rsidRPr="00EF4D8B">
        <w:rPr>
          <w:rFonts w:ascii="Tahoma" w:hAnsi="Tahoma" w:cs="Tahoma"/>
          <w:sz w:val="22"/>
          <w:szCs w:val="22"/>
        </w:rPr>
        <w:t xml:space="preserve"> Подрядчика</w:t>
      </w:r>
      <w:r w:rsidR="00BC7DDD" w:rsidRPr="00EF4D8B">
        <w:rPr>
          <w:rFonts w:ascii="Tahoma" w:hAnsi="Tahoma" w:cs="Tahoma"/>
          <w:sz w:val="22"/>
          <w:szCs w:val="22"/>
        </w:rPr>
        <w:t>.</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sidDel="006635E4">
        <w:rPr>
          <w:rFonts w:ascii="Tahoma" w:hAnsi="Tahoma" w:cs="Tahoma"/>
          <w:sz w:val="22"/>
          <w:szCs w:val="22"/>
        </w:rPr>
        <w:t>Исходные данные не предусмотренные Переч</w:t>
      </w:r>
      <w:r w:rsidR="004175F3" w:rsidRPr="00EF4D8B">
        <w:rPr>
          <w:rFonts w:ascii="Tahoma" w:hAnsi="Tahoma" w:cs="Tahoma"/>
          <w:sz w:val="22"/>
          <w:szCs w:val="22"/>
        </w:rPr>
        <w:t>нем</w:t>
      </w:r>
      <w:r w:rsidRPr="00EF4D8B" w:rsidDel="006635E4">
        <w:rPr>
          <w:rFonts w:ascii="Tahoma" w:hAnsi="Tahoma" w:cs="Tahoma"/>
          <w:sz w:val="22"/>
          <w:szCs w:val="22"/>
        </w:rPr>
        <w:t xml:space="preserve"> Исходных данных и отсутствующие у Заказчика, но необходимых для выполнения Работ, Подрядчик собирает самостоятельно в счет </w:t>
      </w:r>
      <w:r w:rsidR="00C8062D" w:rsidRPr="00EF4D8B">
        <w:rPr>
          <w:rFonts w:ascii="Tahoma" w:hAnsi="Tahoma" w:cs="Tahoma"/>
          <w:sz w:val="22"/>
          <w:szCs w:val="22"/>
        </w:rPr>
        <w:t>Ц</w:t>
      </w:r>
      <w:r w:rsidRPr="00EF4D8B" w:rsidDel="006635E4">
        <w:rPr>
          <w:rFonts w:ascii="Tahoma" w:hAnsi="Tahoma" w:cs="Tahoma"/>
          <w:sz w:val="22"/>
          <w:szCs w:val="22"/>
        </w:rPr>
        <w:t>ены Договора.</w:t>
      </w:r>
    </w:p>
    <w:p w:rsidR="00BC7DDD" w:rsidRPr="00EF4D8B" w:rsidRDefault="00BC7DD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При возникновении у Подрядчика в процессе выполнения Работ необходимости в отступлении от Исходных данных, Задания Подрядчик письменно согласов</w:t>
      </w:r>
      <w:r w:rsidR="0008678A" w:rsidRPr="00EF4D8B">
        <w:rPr>
          <w:rFonts w:ascii="Tahoma" w:hAnsi="Tahoma" w:cs="Tahoma"/>
          <w:sz w:val="22"/>
          <w:szCs w:val="22"/>
        </w:rPr>
        <w:t>ывает</w:t>
      </w:r>
      <w:r w:rsidRPr="00EF4D8B">
        <w:rPr>
          <w:rFonts w:ascii="Tahoma" w:hAnsi="Tahoma" w:cs="Tahoma"/>
          <w:sz w:val="22"/>
          <w:szCs w:val="22"/>
        </w:rPr>
        <w:t xml:space="preserve">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BC7DDD" w:rsidRPr="00EF4D8B" w:rsidRDefault="00311536"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Е</w:t>
      </w:r>
      <w:r w:rsidR="00BC7DDD" w:rsidRPr="00EF4D8B">
        <w:rPr>
          <w:rFonts w:ascii="Tahoma" w:hAnsi="Tahoma" w:cs="Tahoma"/>
          <w:sz w:val="22"/>
          <w:szCs w:val="22"/>
        </w:rPr>
        <w:t xml:space="preserve">сли отступления влекут необходимость осуществления Дополнительных работ, Стороны руководствуются правилами, установленными в разделе </w:t>
      </w:r>
      <w:r w:rsidR="00ED02CF" w:rsidRPr="00EF4D8B">
        <w:rPr>
          <w:rFonts w:ascii="Tahoma" w:hAnsi="Tahoma" w:cs="Tahoma"/>
          <w:sz w:val="22"/>
          <w:szCs w:val="22"/>
        </w:rPr>
        <w:t>«</w:t>
      </w:r>
      <w:r w:rsidR="00BC7DDD" w:rsidRPr="00EF4D8B">
        <w:rPr>
          <w:rFonts w:ascii="Tahoma" w:hAnsi="Tahoma" w:cs="Tahoma"/>
          <w:sz w:val="22"/>
          <w:szCs w:val="22"/>
        </w:rPr>
        <w:t>Доп</w:t>
      </w:r>
      <w:r w:rsidR="00D108FD" w:rsidRPr="00EF4D8B">
        <w:rPr>
          <w:rFonts w:ascii="Tahoma" w:hAnsi="Tahoma" w:cs="Tahoma"/>
          <w:sz w:val="22"/>
          <w:szCs w:val="22"/>
        </w:rPr>
        <w:t>олнительные работы</w:t>
      </w:r>
      <w:r w:rsidR="00ED02CF" w:rsidRPr="00EF4D8B">
        <w:rPr>
          <w:rFonts w:ascii="Tahoma" w:hAnsi="Tahoma" w:cs="Tahoma"/>
          <w:sz w:val="22"/>
          <w:szCs w:val="22"/>
        </w:rPr>
        <w:t>»</w:t>
      </w:r>
      <w:r w:rsidR="008E0253" w:rsidRPr="00EF4D8B">
        <w:rPr>
          <w:rFonts w:ascii="Tahoma" w:hAnsi="Tahoma" w:cs="Tahoma"/>
          <w:sz w:val="22"/>
          <w:szCs w:val="22"/>
        </w:rPr>
        <w:t>.</w:t>
      </w:r>
    </w:p>
    <w:p w:rsidR="00A33AF7" w:rsidRPr="00EF4D8B" w:rsidRDefault="002654BF" w:rsidP="00B93A05">
      <w:pPr>
        <w:pStyle w:val="1"/>
        <w:numPr>
          <w:ilvl w:val="0"/>
          <w:numId w:val="11"/>
        </w:numPr>
        <w:spacing w:before="120" w:after="240"/>
        <w:ind w:left="142" w:hanging="1135"/>
        <w:jc w:val="both"/>
        <w:rPr>
          <w:rFonts w:ascii="Tahoma" w:hAnsi="Tahoma" w:cs="Tahoma"/>
          <w:sz w:val="22"/>
          <w:szCs w:val="22"/>
        </w:rPr>
      </w:pPr>
      <w:bookmarkStart w:id="102" w:name="_Toc528579992"/>
      <w:bookmarkStart w:id="103" w:name="_Toc124437098"/>
      <w:bookmarkStart w:id="104" w:name="_Toc132134336"/>
      <w:bookmarkStart w:id="105" w:name="_Toc133432143"/>
      <w:bookmarkStart w:id="106" w:name="_Toc159513132"/>
      <w:bookmarkStart w:id="107" w:name="_Toc159522997"/>
      <w:bookmarkStart w:id="108" w:name="_Toc237958425"/>
      <w:r w:rsidRPr="00EF4D8B">
        <w:rPr>
          <w:rFonts w:ascii="Tahoma" w:hAnsi="Tahoma" w:cs="Tahoma"/>
          <w:sz w:val="22"/>
          <w:szCs w:val="22"/>
        </w:rPr>
        <w:t>ПОРЯДОК ВЫПОЛНЕНИЯ РАБОТ</w:t>
      </w:r>
      <w:bookmarkStart w:id="109" w:name="_Toc452462626"/>
      <w:bookmarkStart w:id="110" w:name="_Toc470500740"/>
      <w:bookmarkStart w:id="111" w:name="_Toc528579993"/>
      <w:bookmarkStart w:id="112" w:name="_Toc55792000"/>
      <w:bookmarkStart w:id="113" w:name="_Toc305139541"/>
      <w:bookmarkEnd w:id="102"/>
      <w:bookmarkEnd w:id="103"/>
      <w:bookmarkEnd w:id="104"/>
      <w:bookmarkEnd w:id="105"/>
      <w:bookmarkEnd w:id="106"/>
      <w:bookmarkEnd w:id="107"/>
      <w:bookmarkEnd w:id="108"/>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14" w:name="_Toc528580032"/>
      <w:bookmarkStart w:id="115" w:name="_Toc528579996"/>
      <w:bookmarkStart w:id="116" w:name="_Toc55791995"/>
      <w:bookmarkStart w:id="117" w:name="_Toc305139536"/>
      <w:bookmarkStart w:id="118" w:name="_Toc528580073"/>
      <w:bookmarkEnd w:id="109"/>
      <w:bookmarkEnd w:id="110"/>
      <w:bookmarkEnd w:id="111"/>
      <w:r w:rsidRPr="00EF4D8B">
        <w:rPr>
          <w:rFonts w:ascii="Tahoma" w:hAnsi="Tahoma" w:cs="Tahoma"/>
          <w:b/>
          <w:sz w:val="22"/>
          <w:szCs w:val="22"/>
        </w:rPr>
        <w:t>ПОДГОТОВКА ЗЕМЕЛЬНЫХ УЧАСТКОВ</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оформляет земельно-правовые отношения на участки, на которых расположена </w:t>
      </w:r>
      <w:r w:rsidRPr="00EF4D8B">
        <w:rPr>
          <w:rFonts w:ascii="Tahoma" w:hAnsi="Tahoma" w:cs="Tahoma"/>
          <w:color w:val="00B0F0"/>
          <w:sz w:val="22"/>
          <w:szCs w:val="22"/>
        </w:rPr>
        <w:t>Строительная площадка</w:t>
      </w:r>
      <w:r w:rsidRPr="00EF4D8B">
        <w:rPr>
          <w:rFonts w:ascii="Tahoma" w:hAnsi="Tahoma" w:cs="Tahoma"/>
          <w:sz w:val="22"/>
          <w:szCs w:val="22"/>
        </w:rPr>
        <w:t>, в соответствии с действующим законодательством РФ, в том числе в сроки, необходимые для соблюдения условий Договора и Календарного плана.</w:t>
      </w:r>
    </w:p>
    <w:p w:rsidR="00CC67DF" w:rsidRPr="00EF4D8B" w:rsidRDefault="00CC67D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ППР</w:t>
      </w:r>
      <w:bookmarkStart w:id="119" w:name="_Toc528579895"/>
    </w:p>
    <w:bookmarkEnd w:id="119"/>
    <w:p w:rsidR="0008678A"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разраб</w:t>
      </w:r>
      <w:r w:rsidR="0008678A" w:rsidRPr="00EF4D8B">
        <w:rPr>
          <w:rFonts w:ascii="Tahoma" w:hAnsi="Tahoma" w:cs="Tahoma"/>
          <w:sz w:val="22"/>
          <w:szCs w:val="22"/>
        </w:rPr>
        <w:t>атывает</w:t>
      </w:r>
      <w:r w:rsidRPr="00EF4D8B">
        <w:rPr>
          <w:rFonts w:ascii="Tahoma" w:hAnsi="Tahoma" w:cs="Tahoma"/>
          <w:sz w:val="22"/>
          <w:szCs w:val="22"/>
        </w:rPr>
        <w:t xml:space="preserve"> и согласов</w:t>
      </w:r>
      <w:r w:rsidR="0008678A" w:rsidRPr="00EF4D8B">
        <w:rPr>
          <w:rFonts w:ascii="Tahoma" w:hAnsi="Tahoma" w:cs="Tahoma"/>
          <w:sz w:val="22"/>
          <w:szCs w:val="22"/>
        </w:rPr>
        <w:t>ывает</w:t>
      </w:r>
      <w:r w:rsidRPr="00EF4D8B">
        <w:rPr>
          <w:rFonts w:ascii="Tahoma" w:hAnsi="Tahoma" w:cs="Tahoma"/>
          <w:sz w:val="22"/>
          <w:szCs w:val="22"/>
        </w:rPr>
        <w:t xml:space="preserve"> с Заказчиком ППР</w:t>
      </w:r>
      <w:r w:rsidR="0008678A" w:rsidRPr="00EF4D8B">
        <w:rPr>
          <w:rFonts w:ascii="Tahoma" w:hAnsi="Tahoma" w:cs="Tahoma"/>
          <w:sz w:val="22"/>
          <w:szCs w:val="22"/>
        </w:rPr>
        <w:t xml:space="preserve"> не позднее 10 </w:t>
      </w:r>
      <w:proofErr w:type="spellStart"/>
      <w:r w:rsidR="0008678A" w:rsidRPr="00EF4D8B">
        <w:rPr>
          <w:rFonts w:ascii="Tahoma" w:hAnsi="Tahoma" w:cs="Tahoma"/>
          <w:sz w:val="22"/>
          <w:szCs w:val="22"/>
        </w:rPr>
        <w:t>р.д</w:t>
      </w:r>
      <w:proofErr w:type="spellEnd"/>
      <w:r w:rsidR="0008678A" w:rsidRPr="00EF4D8B">
        <w:rPr>
          <w:rFonts w:ascii="Tahoma" w:hAnsi="Tahoma" w:cs="Tahoma"/>
          <w:sz w:val="22"/>
          <w:szCs w:val="22"/>
        </w:rPr>
        <w:t>. до начала выполнения предусмотренных в нем работ</w:t>
      </w:r>
      <w:r w:rsidRPr="00EF4D8B">
        <w:rPr>
          <w:rFonts w:ascii="Tahoma" w:hAnsi="Tahoma" w:cs="Tahoma"/>
          <w:sz w:val="22"/>
          <w:szCs w:val="22"/>
        </w:rPr>
        <w:t>.</w:t>
      </w:r>
      <w:bookmarkEnd w:id="114"/>
      <w:r w:rsidR="004A2F78" w:rsidRPr="00EF4D8B">
        <w:rPr>
          <w:rFonts w:ascii="Tahoma" w:hAnsi="Tahoma" w:cs="Tahoma"/>
          <w:sz w:val="22"/>
          <w:szCs w:val="22"/>
        </w:rPr>
        <w:t xml:space="preserve"> </w:t>
      </w:r>
    </w:p>
    <w:p w:rsidR="00CC67DF" w:rsidRPr="00EF4D8B" w:rsidRDefault="004A2F7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Производство работ без утвержденного Заказчиком ППР запрещается.</w:t>
      </w:r>
    </w:p>
    <w:p w:rsidR="00A506BB" w:rsidRPr="00EF4D8B" w:rsidRDefault="0008678A" w:rsidP="00B93A05">
      <w:pPr>
        <w:pStyle w:val="afff1"/>
        <w:numPr>
          <w:ilvl w:val="2"/>
          <w:numId w:val="11"/>
        </w:numPr>
        <w:tabs>
          <w:tab w:val="left" w:pos="284"/>
        </w:tabs>
        <w:spacing w:before="120" w:after="240"/>
        <w:ind w:left="142" w:hanging="1135"/>
        <w:rPr>
          <w:rFonts w:ascii="Tahoma" w:hAnsi="Tahoma" w:cs="Tahoma"/>
          <w:sz w:val="22"/>
          <w:szCs w:val="22"/>
        </w:rPr>
      </w:pPr>
      <w:bookmarkStart w:id="120" w:name="_Toc528580034"/>
      <w:r w:rsidRPr="00EF4D8B">
        <w:rPr>
          <w:rFonts w:ascii="Tahoma" w:hAnsi="Tahoma" w:cs="Tahoma"/>
          <w:sz w:val="22"/>
          <w:szCs w:val="22"/>
        </w:rPr>
        <w:t xml:space="preserve">Заказчик </w:t>
      </w:r>
      <w:r w:rsidR="00A506BB" w:rsidRPr="00EF4D8B">
        <w:rPr>
          <w:rFonts w:ascii="Tahoma" w:hAnsi="Tahoma" w:cs="Tahoma"/>
          <w:sz w:val="22"/>
          <w:szCs w:val="22"/>
        </w:rPr>
        <w:t>рассматривает ППР</w:t>
      </w:r>
      <w:r w:rsidRPr="00EF4D8B">
        <w:rPr>
          <w:rFonts w:ascii="Tahoma" w:hAnsi="Tahoma" w:cs="Tahoma"/>
          <w:sz w:val="22"/>
          <w:szCs w:val="22"/>
        </w:rPr>
        <w:t xml:space="preserve"> и </w:t>
      </w:r>
      <w:r w:rsidR="00A506BB" w:rsidRPr="00EF4D8B">
        <w:rPr>
          <w:rFonts w:ascii="Tahoma" w:hAnsi="Tahoma" w:cs="Tahoma"/>
          <w:sz w:val="22"/>
          <w:szCs w:val="22"/>
        </w:rPr>
        <w:t xml:space="preserve">согласовывает либо направляет замечания </w:t>
      </w:r>
      <w:r w:rsidRPr="00EF4D8B">
        <w:rPr>
          <w:rFonts w:ascii="Tahoma" w:hAnsi="Tahoma" w:cs="Tahoma"/>
          <w:sz w:val="22"/>
          <w:szCs w:val="22"/>
        </w:rPr>
        <w:t xml:space="preserve">в течение 5 </w:t>
      </w:r>
      <w:proofErr w:type="spellStart"/>
      <w:r w:rsidRPr="00EF4D8B">
        <w:rPr>
          <w:rFonts w:ascii="Tahoma" w:hAnsi="Tahoma" w:cs="Tahoma"/>
          <w:sz w:val="22"/>
          <w:szCs w:val="22"/>
        </w:rPr>
        <w:t>р.д</w:t>
      </w:r>
      <w:proofErr w:type="spellEnd"/>
      <w:r w:rsidRPr="00EF4D8B">
        <w:rPr>
          <w:rFonts w:ascii="Tahoma" w:hAnsi="Tahoma" w:cs="Tahoma"/>
          <w:sz w:val="22"/>
          <w:szCs w:val="22"/>
        </w:rPr>
        <w:t xml:space="preserve">. с даты </w:t>
      </w:r>
      <w:r w:rsidR="00531C6A" w:rsidRPr="00EF4D8B">
        <w:rPr>
          <w:rFonts w:ascii="Tahoma" w:hAnsi="Tahoma" w:cs="Tahoma"/>
          <w:sz w:val="22"/>
          <w:szCs w:val="22"/>
        </w:rPr>
        <w:t xml:space="preserve">его </w:t>
      </w:r>
      <w:r w:rsidRPr="00EF4D8B">
        <w:rPr>
          <w:rFonts w:ascii="Tahoma" w:hAnsi="Tahoma" w:cs="Tahoma"/>
          <w:sz w:val="22"/>
          <w:szCs w:val="22"/>
        </w:rPr>
        <w:t>получения.</w:t>
      </w:r>
      <w:bookmarkStart w:id="121" w:name="_Toc528580035"/>
      <w:bookmarkEnd w:id="120"/>
      <w:r w:rsidRPr="00EF4D8B">
        <w:rPr>
          <w:rFonts w:ascii="Tahoma" w:hAnsi="Tahoma" w:cs="Tahoma"/>
          <w:sz w:val="22"/>
          <w:szCs w:val="22"/>
        </w:rPr>
        <w:t xml:space="preserve"> </w:t>
      </w:r>
    </w:p>
    <w:p w:rsidR="0008678A" w:rsidRPr="00EF4D8B" w:rsidRDefault="0008678A" w:rsidP="00B619A3">
      <w:pPr>
        <w:pStyle w:val="afff1"/>
        <w:tabs>
          <w:tab w:val="left" w:pos="284"/>
        </w:tabs>
        <w:spacing w:before="120" w:after="240"/>
        <w:ind w:left="142"/>
        <w:rPr>
          <w:rFonts w:ascii="Tahoma" w:hAnsi="Tahoma" w:cs="Tahoma"/>
          <w:sz w:val="22"/>
          <w:szCs w:val="22"/>
        </w:rPr>
      </w:pPr>
      <w:bookmarkStart w:id="122" w:name="_Toc528580036"/>
      <w:bookmarkEnd w:id="121"/>
      <w:r w:rsidRPr="00EF4D8B">
        <w:rPr>
          <w:rFonts w:ascii="Tahoma" w:hAnsi="Tahoma" w:cs="Tahoma"/>
          <w:sz w:val="22"/>
          <w:szCs w:val="22"/>
        </w:rPr>
        <w:t xml:space="preserve">Подрядчик вносит соответствующие изменения в ППР и повторно направляет его на согласование Заказчику в течение 5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получения замечаний Заказчика.</w:t>
      </w:r>
      <w:bookmarkStart w:id="123" w:name="_Toc528580037"/>
      <w:bookmarkEnd w:id="122"/>
    </w:p>
    <w:bookmarkEnd w:id="123"/>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08678A" w:rsidRPr="00EF4D8B">
        <w:rPr>
          <w:rFonts w:ascii="Tahoma" w:hAnsi="Tahoma" w:cs="Tahoma"/>
          <w:sz w:val="22"/>
          <w:szCs w:val="22"/>
        </w:rPr>
        <w:t xml:space="preserve">разрабатывает и согласовывает </w:t>
      </w:r>
      <w:r w:rsidRPr="00EF4D8B">
        <w:rPr>
          <w:rFonts w:ascii="Tahoma" w:hAnsi="Tahoma" w:cs="Tahoma"/>
          <w:sz w:val="22"/>
          <w:szCs w:val="22"/>
        </w:rPr>
        <w:t>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r w:rsidR="0008678A" w:rsidRPr="00EF4D8B">
        <w:rPr>
          <w:rFonts w:ascii="Tahoma" w:hAnsi="Tahoma" w:cs="Tahoma"/>
          <w:sz w:val="22"/>
          <w:szCs w:val="22"/>
        </w:rPr>
        <w:t xml:space="preserve">, не позднее 10 </w:t>
      </w:r>
      <w:proofErr w:type="spellStart"/>
      <w:r w:rsidR="0008678A" w:rsidRPr="00EF4D8B">
        <w:rPr>
          <w:rFonts w:ascii="Tahoma" w:hAnsi="Tahoma" w:cs="Tahoma"/>
          <w:sz w:val="22"/>
          <w:szCs w:val="22"/>
        </w:rPr>
        <w:t>р.д</w:t>
      </w:r>
      <w:proofErr w:type="spellEnd"/>
      <w:r w:rsidR="0008678A" w:rsidRPr="00EF4D8B">
        <w:rPr>
          <w:rFonts w:ascii="Tahoma" w:hAnsi="Tahoma" w:cs="Tahoma"/>
          <w:sz w:val="22"/>
          <w:szCs w:val="22"/>
        </w:rPr>
        <w:t>. до начала выполнения соответствующих Работ</w:t>
      </w:r>
      <w:r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24" w:name="_Toc528580033"/>
      <w:r w:rsidRPr="00EF4D8B">
        <w:rPr>
          <w:rFonts w:ascii="Tahoma" w:hAnsi="Tahoma" w:cs="Tahoma"/>
          <w:sz w:val="22"/>
          <w:szCs w:val="22"/>
        </w:rPr>
        <w:t>Подрядчик разрабатывает и предоставляет при необходимости на согласование в надзорные и/или контрольные органы ППР на отдельные виды работ д</w:t>
      </w:r>
      <w:r w:rsidR="00531C6A" w:rsidRPr="00EF4D8B">
        <w:rPr>
          <w:rFonts w:ascii="Tahoma" w:hAnsi="Tahoma" w:cs="Tahoma"/>
          <w:sz w:val="22"/>
          <w:szCs w:val="22"/>
        </w:rPr>
        <w:t>о начала их выполнения</w:t>
      </w:r>
      <w:r w:rsidRPr="00EF4D8B">
        <w:rPr>
          <w:rFonts w:ascii="Tahoma" w:hAnsi="Tahoma" w:cs="Tahoma"/>
          <w:sz w:val="22"/>
          <w:szCs w:val="22"/>
        </w:rPr>
        <w:t>.</w:t>
      </w:r>
      <w:bookmarkEnd w:id="124"/>
    </w:p>
    <w:p w:rsidR="00CC67DF" w:rsidRPr="00EF4D8B" w:rsidRDefault="00CC67DF" w:rsidP="00B93A05">
      <w:pPr>
        <w:pStyle w:val="afff1"/>
        <w:numPr>
          <w:ilvl w:val="1"/>
          <w:numId w:val="11"/>
        </w:numPr>
        <w:tabs>
          <w:tab w:val="left" w:pos="284"/>
        </w:tabs>
        <w:spacing w:before="120" w:after="240"/>
        <w:ind w:left="142" w:hanging="1135"/>
        <w:rPr>
          <w:rFonts w:ascii="Tahoma" w:hAnsi="Tahoma" w:cs="Tahoma"/>
          <w:b/>
          <w:sz w:val="22"/>
          <w:szCs w:val="22"/>
        </w:rPr>
      </w:pPr>
      <w:bookmarkStart w:id="125" w:name="_Toc528580019"/>
      <w:r w:rsidRPr="00EF4D8B">
        <w:rPr>
          <w:rFonts w:ascii="Tahoma" w:hAnsi="Tahoma" w:cs="Tahoma"/>
          <w:b/>
          <w:color w:val="00B0F0"/>
          <w:sz w:val="22"/>
          <w:szCs w:val="22"/>
        </w:rPr>
        <w:t>Строительная площадка</w:t>
      </w:r>
    </w:p>
    <w:p w:rsidR="00531C6A" w:rsidRPr="00EF4D8B" w:rsidRDefault="00CC67DF" w:rsidP="00B93A05">
      <w:pPr>
        <w:pStyle w:val="afff1"/>
        <w:numPr>
          <w:ilvl w:val="2"/>
          <w:numId w:val="11"/>
        </w:numPr>
        <w:tabs>
          <w:tab w:val="left" w:pos="284"/>
        </w:tabs>
        <w:spacing w:before="120" w:after="240"/>
        <w:ind w:left="142" w:hanging="1135"/>
        <w:rPr>
          <w:rFonts w:ascii="Tahoma" w:hAnsi="Tahoma" w:cs="Tahoma"/>
          <w:color w:val="00B0F0"/>
          <w:sz w:val="22"/>
          <w:szCs w:val="22"/>
        </w:rPr>
      </w:pPr>
      <w:r w:rsidRPr="00EF4D8B">
        <w:rPr>
          <w:rFonts w:ascii="Tahoma" w:hAnsi="Tahoma" w:cs="Tahoma"/>
          <w:color w:val="00B0F0"/>
          <w:sz w:val="22"/>
          <w:szCs w:val="22"/>
        </w:rPr>
        <w:t xml:space="preserve">Заказчик </w:t>
      </w:r>
      <w:bookmarkStart w:id="126" w:name="_Toc528580063"/>
      <w:r w:rsidRPr="00EF4D8B">
        <w:rPr>
          <w:rFonts w:ascii="Tahoma" w:hAnsi="Tahoma" w:cs="Tahoma"/>
          <w:color w:val="00B0F0"/>
          <w:sz w:val="22"/>
          <w:szCs w:val="22"/>
        </w:rPr>
        <w:t>переда</w:t>
      </w:r>
      <w:r w:rsidR="00A506BB" w:rsidRPr="00EF4D8B">
        <w:rPr>
          <w:rFonts w:ascii="Tahoma" w:hAnsi="Tahoma" w:cs="Tahoma"/>
          <w:color w:val="00B0F0"/>
          <w:sz w:val="22"/>
          <w:szCs w:val="22"/>
        </w:rPr>
        <w:t>е</w:t>
      </w:r>
      <w:r w:rsidRPr="00EF4D8B">
        <w:rPr>
          <w:rFonts w:ascii="Tahoma" w:hAnsi="Tahoma" w:cs="Tahoma"/>
          <w:color w:val="00B0F0"/>
          <w:sz w:val="22"/>
          <w:szCs w:val="22"/>
        </w:rPr>
        <w:t xml:space="preserve">т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531C6A" w:rsidRPr="00EF4D8B">
        <w:rPr>
          <w:rFonts w:ascii="Tahoma" w:hAnsi="Tahoma" w:cs="Tahoma"/>
          <w:color w:val="00B0F0"/>
          <w:sz w:val="22"/>
          <w:szCs w:val="22"/>
        </w:rPr>
        <w:t>10</w:t>
      </w:r>
      <w:r w:rsidRPr="00EF4D8B">
        <w:rPr>
          <w:rFonts w:ascii="Tahoma" w:hAnsi="Tahoma" w:cs="Tahoma"/>
          <w:color w:val="00B0F0"/>
          <w:sz w:val="22"/>
          <w:szCs w:val="22"/>
        </w:rPr>
        <w:t xml:space="preserve"> </w:t>
      </w:r>
      <w:proofErr w:type="spellStart"/>
      <w:r w:rsidRPr="00EF4D8B">
        <w:rPr>
          <w:rFonts w:ascii="Tahoma" w:hAnsi="Tahoma" w:cs="Tahoma"/>
          <w:color w:val="00B0F0"/>
          <w:sz w:val="22"/>
          <w:szCs w:val="22"/>
        </w:rPr>
        <w:t>р.д</w:t>
      </w:r>
      <w:proofErr w:type="spellEnd"/>
      <w:r w:rsidRPr="00EF4D8B">
        <w:rPr>
          <w:rFonts w:ascii="Tahoma" w:hAnsi="Tahoma" w:cs="Tahoma"/>
          <w:color w:val="00B0F0"/>
          <w:sz w:val="22"/>
          <w:szCs w:val="22"/>
        </w:rPr>
        <w:t>. с</w:t>
      </w:r>
      <w:r w:rsidR="00531C6A" w:rsidRPr="00EF4D8B">
        <w:rPr>
          <w:rFonts w:ascii="Tahoma" w:hAnsi="Tahoma" w:cs="Tahoma"/>
          <w:color w:val="00B0F0"/>
          <w:sz w:val="22"/>
          <w:szCs w:val="22"/>
        </w:rPr>
        <w:t xml:space="preserve"> </w:t>
      </w:r>
      <w:r w:rsidRPr="00EF4D8B">
        <w:rPr>
          <w:rFonts w:ascii="Tahoma" w:hAnsi="Tahoma" w:cs="Tahoma"/>
          <w:color w:val="00B0F0"/>
          <w:sz w:val="22"/>
          <w:szCs w:val="22"/>
        </w:rPr>
        <w:t>даты заключения Договора.</w:t>
      </w:r>
    </w:p>
    <w:p w:rsidR="00CC67DF" w:rsidRPr="00EF4D8B" w:rsidRDefault="00531C6A" w:rsidP="00531C6A">
      <w:pPr>
        <w:pStyle w:val="afff1"/>
        <w:tabs>
          <w:tab w:val="left" w:pos="284"/>
        </w:tabs>
        <w:spacing w:before="120" w:after="240"/>
        <w:ind w:left="142"/>
        <w:rPr>
          <w:rFonts w:ascii="Tahoma" w:hAnsi="Tahoma" w:cs="Tahoma"/>
          <w:color w:val="00B0F0"/>
          <w:sz w:val="22"/>
          <w:szCs w:val="22"/>
        </w:rPr>
      </w:pPr>
      <w:r w:rsidRPr="00EF4D8B">
        <w:rPr>
          <w:rFonts w:ascii="Tahoma" w:hAnsi="Tahoma" w:cs="Tahoma"/>
          <w:color w:val="00B0F0"/>
          <w:sz w:val="22"/>
          <w:szCs w:val="22"/>
        </w:rPr>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r w:rsidR="00CC67DF" w:rsidRPr="00EF4D8B">
        <w:rPr>
          <w:rFonts w:ascii="Tahoma" w:hAnsi="Tahoma" w:cs="Tahoma"/>
          <w:color w:val="00B0F0"/>
          <w:sz w:val="22"/>
          <w:szCs w:val="22"/>
        </w:rPr>
        <w:t xml:space="preserve"> </w:t>
      </w:r>
      <w:bookmarkEnd w:id="126"/>
    </w:p>
    <w:p w:rsidR="00531C6A"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на период выполнения Работ </w:t>
      </w:r>
    </w:p>
    <w:p w:rsidR="00CC67DF" w:rsidRPr="00EF4D8B" w:rsidRDefault="00531C6A" w:rsidP="00F16DDB">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организует </w:t>
      </w:r>
      <w:r w:rsidR="00CC67DF" w:rsidRPr="00EF4D8B">
        <w:rPr>
          <w:rFonts w:ascii="Tahoma" w:hAnsi="Tahoma" w:cs="Tahoma"/>
          <w:sz w:val="22"/>
          <w:szCs w:val="22"/>
        </w:rPr>
        <w:t xml:space="preserve">временное освещение </w:t>
      </w:r>
      <w:r w:rsidR="00CC67DF" w:rsidRPr="00EF4D8B">
        <w:rPr>
          <w:rFonts w:ascii="Tahoma" w:hAnsi="Tahoma" w:cs="Tahoma"/>
          <w:color w:val="00B0F0"/>
          <w:sz w:val="22"/>
          <w:szCs w:val="22"/>
        </w:rPr>
        <w:t>Строительной площадки</w:t>
      </w:r>
      <w:r w:rsidR="002137B5" w:rsidRPr="00EF4D8B">
        <w:rPr>
          <w:rFonts w:ascii="Tahoma" w:hAnsi="Tahoma" w:cs="Tahoma"/>
          <w:color w:val="00B0F0"/>
          <w:sz w:val="22"/>
          <w:szCs w:val="22"/>
        </w:rPr>
        <w:t xml:space="preserve"> </w:t>
      </w:r>
      <w:r w:rsidR="00CC67DF" w:rsidRPr="00EF4D8B">
        <w:rPr>
          <w:rFonts w:ascii="Tahoma" w:hAnsi="Tahoma" w:cs="Tahoma"/>
          <w:sz w:val="22"/>
          <w:szCs w:val="22"/>
        </w:rPr>
        <w:t xml:space="preserve">и мест выполнения Работ при необходимости их выполнения в темное время суток или недостаточности естественного освещения на </w:t>
      </w:r>
      <w:r w:rsidR="004A2F78" w:rsidRPr="00EF4D8B">
        <w:rPr>
          <w:rFonts w:ascii="Tahoma" w:hAnsi="Tahoma" w:cs="Tahoma"/>
          <w:color w:val="00B0F0"/>
          <w:sz w:val="22"/>
          <w:szCs w:val="22"/>
        </w:rPr>
        <w:t>Строительной площадк</w:t>
      </w:r>
      <w:r w:rsidR="00282185" w:rsidRPr="00EF4D8B">
        <w:rPr>
          <w:rFonts w:ascii="Tahoma" w:hAnsi="Tahoma" w:cs="Tahoma"/>
          <w:color w:val="00B0F0"/>
          <w:sz w:val="22"/>
          <w:szCs w:val="22"/>
        </w:rPr>
        <w:t>е</w:t>
      </w:r>
      <w:r w:rsidR="00CC67DF" w:rsidRPr="00EF4D8B">
        <w:rPr>
          <w:rFonts w:ascii="Tahoma" w:hAnsi="Tahoma" w:cs="Tahoma"/>
          <w:sz w:val="22"/>
          <w:szCs w:val="22"/>
        </w:rPr>
        <w:t>.</w:t>
      </w:r>
      <w:bookmarkEnd w:id="125"/>
    </w:p>
    <w:p w:rsidR="00CC67DF" w:rsidRPr="00EF4D8B" w:rsidRDefault="00531C6A" w:rsidP="00F16DDB">
      <w:pPr>
        <w:pStyle w:val="afff1"/>
        <w:tabs>
          <w:tab w:val="left" w:pos="284"/>
        </w:tabs>
        <w:spacing w:before="120" w:after="240"/>
        <w:ind w:left="142"/>
        <w:rPr>
          <w:rFonts w:ascii="Tahoma" w:hAnsi="Tahoma" w:cs="Tahoma"/>
          <w:sz w:val="22"/>
          <w:szCs w:val="22"/>
        </w:rPr>
      </w:pPr>
      <w:bookmarkStart w:id="127" w:name="_Toc528580020"/>
      <w:r w:rsidRPr="00EF4D8B">
        <w:rPr>
          <w:rFonts w:ascii="Tahoma" w:hAnsi="Tahoma" w:cs="Tahoma"/>
          <w:sz w:val="22"/>
          <w:szCs w:val="22"/>
        </w:rPr>
        <w:t xml:space="preserve">- </w:t>
      </w:r>
      <w:r w:rsidR="00CC67DF" w:rsidRPr="00EF4D8B">
        <w:rPr>
          <w:rFonts w:ascii="Tahoma" w:hAnsi="Tahoma" w:cs="Tahoma"/>
          <w:sz w:val="22"/>
          <w:szCs w:val="22"/>
        </w:rPr>
        <w:t>обеспечи</w:t>
      </w:r>
      <w:r w:rsidR="00A506BB" w:rsidRPr="00EF4D8B">
        <w:rPr>
          <w:rFonts w:ascii="Tahoma" w:hAnsi="Tahoma" w:cs="Tahoma"/>
          <w:sz w:val="22"/>
          <w:szCs w:val="22"/>
        </w:rPr>
        <w:t>вает</w:t>
      </w:r>
      <w:r w:rsidR="00CC67DF" w:rsidRPr="00EF4D8B">
        <w:rPr>
          <w:rFonts w:ascii="Tahoma" w:hAnsi="Tahoma" w:cs="Tahoma"/>
          <w:sz w:val="22"/>
          <w:szCs w:val="22"/>
        </w:rPr>
        <w:t xml:space="preserve">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27"/>
    </w:p>
    <w:p w:rsidR="00CC67DF" w:rsidRPr="00EF4D8B" w:rsidRDefault="00531C6A" w:rsidP="00F16DDB">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w:t>
      </w:r>
      <w:r w:rsidR="00CC67DF" w:rsidRPr="00EF4D8B">
        <w:rPr>
          <w:rFonts w:ascii="Tahoma" w:hAnsi="Tahoma" w:cs="Tahoma"/>
          <w:sz w:val="22"/>
          <w:szCs w:val="22"/>
        </w:rPr>
        <w:t>обеспечи</w:t>
      </w:r>
      <w:r w:rsidR="00A506BB" w:rsidRPr="00EF4D8B">
        <w:rPr>
          <w:rFonts w:ascii="Tahoma" w:hAnsi="Tahoma" w:cs="Tahoma"/>
          <w:sz w:val="22"/>
          <w:szCs w:val="22"/>
        </w:rPr>
        <w:t>вает</w:t>
      </w:r>
      <w:r w:rsidR="00CC67DF" w:rsidRPr="00EF4D8B">
        <w:rPr>
          <w:rFonts w:ascii="Tahoma" w:hAnsi="Tahoma" w:cs="Tahoma"/>
          <w:sz w:val="22"/>
          <w:szCs w:val="22"/>
        </w:rPr>
        <w:t xml:space="preserve"> беспрепятственный доступ представителей Заказчика на </w:t>
      </w:r>
      <w:r w:rsidR="004A2F78" w:rsidRPr="00EF4D8B">
        <w:rPr>
          <w:rFonts w:ascii="Tahoma" w:hAnsi="Tahoma" w:cs="Tahoma"/>
          <w:color w:val="00B0F0"/>
          <w:sz w:val="22"/>
          <w:szCs w:val="22"/>
        </w:rPr>
        <w:t>Строительн</w:t>
      </w:r>
      <w:r w:rsidRPr="00EF4D8B">
        <w:rPr>
          <w:rFonts w:ascii="Tahoma" w:hAnsi="Tahoma" w:cs="Tahoma"/>
          <w:color w:val="00B0F0"/>
          <w:sz w:val="22"/>
          <w:szCs w:val="22"/>
        </w:rPr>
        <w:t>ую</w:t>
      </w:r>
      <w:r w:rsidR="004A2F78" w:rsidRPr="00EF4D8B">
        <w:rPr>
          <w:rFonts w:ascii="Tahoma" w:hAnsi="Tahoma" w:cs="Tahoma"/>
          <w:color w:val="00B0F0"/>
          <w:sz w:val="22"/>
          <w:szCs w:val="22"/>
        </w:rPr>
        <w:t xml:space="preserve"> площадк</w:t>
      </w:r>
      <w:r w:rsidRPr="00EF4D8B">
        <w:rPr>
          <w:rFonts w:ascii="Tahoma" w:hAnsi="Tahoma" w:cs="Tahoma"/>
          <w:color w:val="00B0F0"/>
          <w:sz w:val="22"/>
          <w:szCs w:val="22"/>
        </w:rPr>
        <w:t>у</w:t>
      </w:r>
      <w:r w:rsidR="00282185" w:rsidRPr="00EF4D8B">
        <w:rPr>
          <w:rFonts w:ascii="Tahoma" w:hAnsi="Tahoma" w:cs="Tahoma"/>
          <w:color w:val="00B0F0"/>
          <w:sz w:val="22"/>
          <w:szCs w:val="22"/>
        </w:rPr>
        <w:t xml:space="preserve"> </w:t>
      </w:r>
      <w:r w:rsidR="00CC67DF" w:rsidRPr="00EF4D8B">
        <w:rPr>
          <w:rFonts w:ascii="Tahoma" w:hAnsi="Tahoma" w:cs="Tahoma"/>
          <w:sz w:val="22"/>
          <w:szCs w:val="22"/>
        </w:rPr>
        <w:t>для проверки хода и качества исполнения Договора.</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28" w:name="_Ref494879161"/>
      <w:bookmarkStart w:id="129" w:name="_Toc528580031"/>
      <w:r w:rsidRPr="00EF4D8B">
        <w:rPr>
          <w:rFonts w:ascii="Tahoma" w:hAnsi="Tahoma" w:cs="Tahoma"/>
          <w:b/>
          <w:sz w:val="22"/>
          <w:szCs w:val="22"/>
        </w:rPr>
        <w:t xml:space="preserve">ОСВОБОЖДЕНИЕ </w:t>
      </w:r>
      <w:r w:rsidRPr="00EF4D8B">
        <w:rPr>
          <w:rFonts w:ascii="Tahoma" w:hAnsi="Tahoma" w:cs="Tahoma"/>
          <w:b/>
          <w:color w:val="00B0F0"/>
          <w:sz w:val="22"/>
          <w:szCs w:val="22"/>
        </w:rPr>
        <w:t>СТРОИТЕЛЬНОЙ ПЛОЩАДКИ</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w:t>
      </w:r>
    </w:p>
    <w:p w:rsidR="00282185" w:rsidRPr="00EF4D8B" w:rsidRDefault="00CC67DF" w:rsidP="002F68A6">
      <w:pPr>
        <w:pStyle w:val="1112"/>
        <w:tabs>
          <w:tab w:val="left" w:pos="284"/>
          <w:tab w:val="left" w:pos="924"/>
        </w:tabs>
        <w:spacing w:before="120" w:after="240"/>
        <w:ind w:left="142"/>
        <w:rPr>
          <w:rFonts w:ascii="Tahoma" w:hAnsi="Tahoma" w:cs="Tahoma"/>
          <w:color w:val="00B0F0"/>
          <w:sz w:val="22"/>
          <w:szCs w:val="22"/>
        </w:rPr>
      </w:pPr>
      <w:r w:rsidRPr="00EF4D8B">
        <w:rPr>
          <w:rFonts w:ascii="Tahoma" w:hAnsi="Tahoma" w:cs="Tahoma"/>
          <w:sz w:val="22"/>
          <w:szCs w:val="22"/>
        </w:rPr>
        <w:t xml:space="preserve">- </w:t>
      </w:r>
      <w:r w:rsidRPr="00EF4D8B">
        <w:rPr>
          <w:rFonts w:ascii="Tahoma" w:hAnsi="Tahoma" w:cs="Tahoma"/>
          <w:color w:val="00B0F0"/>
          <w:sz w:val="22"/>
          <w:szCs w:val="22"/>
        </w:rPr>
        <w:t>в</w:t>
      </w:r>
      <w:r w:rsidR="00EE7941" w:rsidRPr="00EF4D8B">
        <w:rPr>
          <w:rFonts w:ascii="Tahoma" w:hAnsi="Tahoma" w:cs="Tahoma"/>
          <w:color w:val="00B0F0"/>
          <w:sz w:val="22"/>
          <w:szCs w:val="22"/>
        </w:rPr>
        <w:t>о</w:t>
      </w:r>
      <w:r w:rsidR="00A506BB" w:rsidRPr="00EF4D8B">
        <w:rPr>
          <w:rFonts w:ascii="Tahoma" w:hAnsi="Tahoma" w:cs="Tahoma"/>
          <w:color w:val="00B0F0"/>
          <w:sz w:val="22"/>
          <w:szCs w:val="22"/>
        </w:rPr>
        <w:t>звращает</w:t>
      </w:r>
      <w:r w:rsidRPr="00EF4D8B">
        <w:rPr>
          <w:rFonts w:ascii="Tahoma" w:hAnsi="Tahoma" w:cs="Tahoma"/>
          <w:color w:val="00B0F0"/>
          <w:sz w:val="22"/>
          <w:szCs w:val="22"/>
        </w:rPr>
        <w:t xml:space="preserve"> Заказчику Строительную площадку</w:t>
      </w:r>
      <w:r w:rsidRPr="00EF4D8B">
        <w:rPr>
          <w:rFonts w:ascii="Tahoma" w:hAnsi="Tahoma" w:cs="Tahoma"/>
          <w:b/>
          <w:color w:val="00B0F0"/>
          <w:sz w:val="22"/>
          <w:szCs w:val="22"/>
        </w:rPr>
        <w:t xml:space="preserve"> </w:t>
      </w:r>
      <w:r w:rsidRPr="00EF4D8B">
        <w:rPr>
          <w:rFonts w:ascii="Tahoma" w:hAnsi="Tahoma" w:cs="Tahoma"/>
          <w:color w:val="00B0F0"/>
          <w:sz w:val="22"/>
          <w:szCs w:val="22"/>
        </w:rPr>
        <w:t>по Акту приема-передачи Строительной площадки</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w:t>
      </w:r>
      <w:r w:rsidR="00A506BB" w:rsidRPr="00EF4D8B">
        <w:rPr>
          <w:rFonts w:ascii="Tahoma" w:hAnsi="Tahoma" w:cs="Tahoma"/>
          <w:sz w:val="22"/>
          <w:szCs w:val="22"/>
        </w:rPr>
        <w:t xml:space="preserve"> </w:t>
      </w:r>
      <w:r w:rsidRPr="00EF4D8B">
        <w:rPr>
          <w:rFonts w:ascii="Tahoma" w:hAnsi="Tahoma" w:cs="Tahoma"/>
          <w:sz w:val="22"/>
          <w:szCs w:val="22"/>
        </w:rPr>
        <w:t>выв</w:t>
      </w:r>
      <w:r w:rsidR="00A506BB" w:rsidRPr="00EF4D8B">
        <w:rPr>
          <w:rFonts w:ascii="Tahoma" w:hAnsi="Tahoma" w:cs="Tahoma"/>
          <w:sz w:val="22"/>
          <w:szCs w:val="22"/>
        </w:rPr>
        <w:t>озит</w:t>
      </w:r>
      <w:r w:rsidRPr="00EF4D8B">
        <w:rPr>
          <w:rFonts w:ascii="Tahoma" w:hAnsi="Tahoma" w:cs="Tahoma"/>
          <w:sz w:val="22"/>
          <w:szCs w:val="22"/>
        </w:rPr>
        <w:t xml:space="preserve"> со </w:t>
      </w:r>
      <w:r w:rsidR="0005090A" w:rsidRPr="00EF4D8B">
        <w:rPr>
          <w:rFonts w:ascii="Tahoma" w:hAnsi="Tahoma" w:cs="Tahoma"/>
          <w:color w:val="00B0F0"/>
          <w:sz w:val="22"/>
          <w:szCs w:val="22"/>
        </w:rPr>
        <w:t>Строительной площадки</w:t>
      </w:r>
      <w:r w:rsidR="00A506BB" w:rsidRPr="00EF4D8B">
        <w:rPr>
          <w:rFonts w:ascii="Tahoma" w:hAnsi="Tahoma" w:cs="Tahoma"/>
          <w:b/>
          <w:color w:val="FF0000"/>
          <w:sz w:val="22"/>
          <w:szCs w:val="22"/>
        </w:rPr>
        <w:t xml:space="preserve"> </w:t>
      </w:r>
      <w:r w:rsidRPr="00EF4D8B">
        <w:rPr>
          <w:rFonts w:ascii="Tahoma" w:hAnsi="Tahoma" w:cs="Tahoma"/>
          <w:sz w:val="22"/>
          <w:szCs w:val="22"/>
        </w:rPr>
        <w:t xml:space="preserve">все собственное оборудование, машины, механизмы и строительную технику, строительный мусор, бытовые отходы и т.п., </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произв</w:t>
      </w:r>
      <w:r w:rsidR="00A506BB" w:rsidRPr="00EF4D8B">
        <w:rPr>
          <w:rFonts w:ascii="Tahoma" w:hAnsi="Tahoma" w:cs="Tahoma"/>
          <w:sz w:val="22"/>
          <w:szCs w:val="22"/>
        </w:rPr>
        <w:t>одит</w:t>
      </w:r>
      <w:r w:rsidRPr="00EF4D8B">
        <w:rPr>
          <w:rFonts w:ascii="Tahoma" w:hAnsi="Tahoma" w:cs="Tahoma"/>
          <w:sz w:val="22"/>
          <w:szCs w:val="22"/>
        </w:rPr>
        <w:t xml:space="preserve"> по согласованию с Заказчиком ликвидацию возведенных им </w:t>
      </w:r>
      <w:proofErr w:type="spellStart"/>
      <w:r w:rsidRPr="00EF4D8B">
        <w:rPr>
          <w:rFonts w:ascii="Tahoma" w:hAnsi="Tahoma" w:cs="Tahoma"/>
          <w:sz w:val="22"/>
          <w:szCs w:val="22"/>
        </w:rPr>
        <w:t>ВЗиС</w:t>
      </w:r>
      <w:proofErr w:type="spellEnd"/>
      <w:r w:rsidRPr="00EF4D8B">
        <w:rPr>
          <w:rFonts w:ascii="Tahoma" w:hAnsi="Tahoma" w:cs="Tahoma"/>
          <w:sz w:val="22"/>
          <w:szCs w:val="22"/>
        </w:rPr>
        <w:t>,</w:t>
      </w:r>
    </w:p>
    <w:p w:rsidR="00A506BB"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C67DF" w:rsidRPr="00EF4D8B">
        <w:rPr>
          <w:rFonts w:ascii="Tahoma" w:hAnsi="Tahoma" w:cs="Tahoma"/>
          <w:sz w:val="22"/>
          <w:szCs w:val="22"/>
        </w:rPr>
        <w:t>демонтир</w:t>
      </w:r>
      <w:r w:rsidRPr="00EF4D8B">
        <w:rPr>
          <w:rFonts w:ascii="Tahoma" w:hAnsi="Tahoma" w:cs="Tahoma"/>
          <w:sz w:val="22"/>
          <w:szCs w:val="22"/>
        </w:rPr>
        <w:t>ует</w:t>
      </w:r>
      <w:r w:rsidR="00CC67DF" w:rsidRPr="00EF4D8B">
        <w:rPr>
          <w:rFonts w:ascii="Tahoma" w:hAnsi="Tahoma" w:cs="Tahoma"/>
          <w:sz w:val="22"/>
          <w:szCs w:val="22"/>
        </w:rPr>
        <w:t xml:space="preserve"> по поручению Заказчика некачественно выполненные Работы за свой счет (при их наличии)</w:t>
      </w:r>
      <w:bookmarkEnd w:id="128"/>
      <w:bookmarkEnd w:id="129"/>
      <w:r w:rsidRPr="00EF4D8B">
        <w:rPr>
          <w:rFonts w:ascii="Tahoma" w:hAnsi="Tahoma" w:cs="Tahoma"/>
          <w:sz w:val="22"/>
          <w:szCs w:val="22"/>
        </w:rPr>
        <w:t xml:space="preserve">, </w:t>
      </w:r>
    </w:p>
    <w:p w:rsidR="00A506BB"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оставляет после себя </w:t>
      </w:r>
      <w:r w:rsidRPr="00EF4D8B">
        <w:rPr>
          <w:rFonts w:ascii="Tahoma" w:hAnsi="Tahoma" w:cs="Tahoma"/>
          <w:color w:val="00B0F0"/>
          <w:sz w:val="22"/>
          <w:szCs w:val="22"/>
        </w:rPr>
        <w:t>Строительную площадку</w:t>
      </w:r>
      <w:r w:rsidRPr="00EF4D8B">
        <w:rPr>
          <w:rFonts w:ascii="Tahoma" w:hAnsi="Tahoma" w:cs="Tahoma"/>
          <w:b/>
          <w:color w:val="FF0000"/>
          <w:sz w:val="22"/>
          <w:szCs w:val="22"/>
        </w:rPr>
        <w:t xml:space="preserve"> </w:t>
      </w:r>
      <w:r w:rsidRPr="00EF4D8B">
        <w:rPr>
          <w:rFonts w:ascii="Tahoma" w:hAnsi="Tahoma" w:cs="Tahoma"/>
          <w:sz w:val="22"/>
          <w:szCs w:val="22"/>
        </w:rPr>
        <w:t>в состоянии, соответствующем экологическим требованиям и санитарным нормам</w:t>
      </w:r>
      <w:r w:rsidR="00282185" w:rsidRPr="00EF4D8B">
        <w:rPr>
          <w:rFonts w:ascii="Tahoma" w:hAnsi="Tahoma" w:cs="Tahoma"/>
          <w:sz w:val="22"/>
          <w:szCs w:val="22"/>
        </w:rPr>
        <w:t>,</w:t>
      </w:r>
      <w:r w:rsidR="00E25C46" w:rsidRPr="00EF4D8B">
        <w:rPr>
          <w:rFonts w:ascii="Tahoma" w:hAnsi="Tahoma" w:cs="Tahoma"/>
          <w:sz w:val="22"/>
          <w:szCs w:val="22"/>
        </w:rPr>
        <w:t xml:space="preserve"> и иным Требованиям</w:t>
      </w:r>
      <w:r w:rsidRPr="00EF4D8B">
        <w:rPr>
          <w:rFonts w:ascii="Tahoma" w:hAnsi="Tahoma" w:cs="Tahoma"/>
          <w:sz w:val="22"/>
          <w:szCs w:val="22"/>
        </w:rPr>
        <w:t xml:space="preserve">, </w:t>
      </w:r>
    </w:p>
    <w:p w:rsidR="00CC67DF" w:rsidRPr="00EF4D8B" w:rsidRDefault="00A506B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не позднее 5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с даты </w:t>
      </w:r>
      <w:r w:rsidR="00E25C46" w:rsidRPr="00EF4D8B">
        <w:rPr>
          <w:rFonts w:ascii="Tahoma" w:hAnsi="Tahoma" w:cs="Tahoma"/>
          <w:sz w:val="22"/>
          <w:szCs w:val="22"/>
        </w:rPr>
        <w:t>приемки результата работ</w:t>
      </w:r>
      <w:r w:rsidRPr="00EF4D8B">
        <w:rPr>
          <w:rFonts w:ascii="Tahoma" w:hAnsi="Tahoma" w:cs="Tahoma"/>
          <w:b/>
          <w:sz w:val="22"/>
          <w:szCs w:val="22"/>
        </w:rPr>
        <w:t xml:space="preserve"> </w:t>
      </w:r>
      <w:r w:rsidRPr="00EF4D8B">
        <w:rPr>
          <w:rFonts w:ascii="Tahoma" w:hAnsi="Tahoma" w:cs="Tahoma"/>
          <w:sz w:val="22"/>
          <w:szCs w:val="22"/>
        </w:rPr>
        <w:t>по Объекту</w:t>
      </w:r>
      <w:r w:rsidR="00E07253" w:rsidRPr="00EF4D8B">
        <w:rPr>
          <w:rFonts w:ascii="Tahoma" w:hAnsi="Tahoma" w:cs="Tahoma"/>
          <w:sz w:val="22"/>
          <w:szCs w:val="22"/>
        </w:rPr>
        <w:t xml:space="preserve"> </w:t>
      </w:r>
      <w:r w:rsidRPr="00EF4D8B">
        <w:rPr>
          <w:rFonts w:ascii="Tahoma" w:hAnsi="Tahoma" w:cs="Tahoma"/>
          <w:sz w:val="22"/>
          <w:szCs w:val="22"/>
        </w:rPr>
        <w:t>либо при досрочном прекращении Договора не позднее даты прекращения Договора</w:t>
      </w:r>
      <w:r w:rsidR="00EE7941" w:rsidRPr="00EF4D8B">
        <w:rPr>
          <w:rFonts w:ascii="Tahoma" w:hAnsi="Tahoma" w:cs="Tahoma"/>
          <w:sz w:val="22"/>
          <w:szCs w:val="22"/>
        </w:rPr>
        <w:t>.</w:t>
      </w:r>
    </w:p>
    <w:p w:rsidR="00A506BB"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самостоятельно удалить имущество Подрядчика за пределы </w:t>
      </w:r>
      <w:r w:rsidR="0005090A" w:rsidRPr="00EF4D8B">
        <w:rPr>
          <w:rFonts w:ascii="Tahoma" w:hAnsi="Tahoma" w:cs="Tahoma"/>
          <w:color w:val="00B0F0"/>
          <w:sz w:val="22"/>
          <w:szCs w:val="22"/>
        </w:rPr>
        <w:t>Строительной площадки</w:t>
      </w:r>
      <w:r w:rsidR="00282185" w:rsidRPr="00EF4D8B">
        <w:rPr>
          <w:rFonts w:ascii="Tahoma" w:hAnsi="Tahoma" w:cs="Tahoma"/>
          <w:color w:val="00B0F0"/>
          <w:sz w:val="22"/>
          <w:szCs w:val="22"/>
        </w:rPr>
        <w:t xml:space="preserve">, </w:t>
      </w:r>
      <w:r w:rsidRPr="00EF4D8B">
        <w:rPr>
          <w:rFonts w:ascii="Tahoma" w:hAnsi="Tahoma" w:cs="Tahoma"/>
          <w:sz w:val="22"/>
          <w:szCs w:val="22"/>
        </w:rPr>
        <w:t xml:space="preserve">если в установленный в Договоре срок Подрядчик не вывезет указанное имущество. </w:t>
      </w:r>
    </w:p>
    <w:p w:rsidR="00A506BB" w:rsidRPr="00EF4D8B" w:rsidRDefault="00CC67DF"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В этом случае все риски гибели и </w:t>
      </w:r>
      <w:r w:rsidR="00A506BB" w:rsidRPr="00EF4D8B">
        <w:rPr>
          <w:rFonts w:ascii="Tahoma" w:hAnsi="Tahoma" w:cs="Tahoma"/>
          <w:sz w:val="22"/>
          <w:szCs w:val="22"/>
        </w:rPr>
        <w:t>порчи имущества несет Подрядчик.</w:t>
      </w:r>
    </w:p>
    <w:p w:rsidR="00CC67DF"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Подрядчик компенсирует Заказчику расходы на вывоз и хранение имущества Подрядчика </w:t>
      </w:r>
      <w:r w:rsidR="00CC67DF" w:rsidRPr="00EF4D8B">
        <w:rPr>
          <w:rFonts w:ascii="Tahoma" w:hAnsi="Tahoma" w:cs="Tahoma"/>
          <w:sz w:val="22"/>
          <w:szCs w:val="22"/>
        </w:rPr>
        <w:t xml:space="preserve">в срок не более 5 </w:t>
      </w:r>
      <w:proofErr w:type="spellStart"/>
      <w:r w:rsidR="00CC67DF" w:rsidRPr="00EF4D8B">
        <w:rPr>
          <w:rFonts w:ascii="Tahoma" w:hAnsi="Tahoma" w:cs="Tahoma"/>
          <w:sz w:val="22"/>
          <w:szCs w:val="22"/>
        </w:rPr>
        <w:t>р.д</w:t>
      </w:r>
      <w:proofErr w:type="spellEnd"/>
      <w:r w:rsidR="00CC67DF" w:rsidRPr="00EF4D8B">
        <w:rPr>
          <w:rFonts w:ascii="Tahoma" w:hAnsi="Tahoma" w:cs="Tahoma"/>
          <w:sz w:val="22"/>
          <w:szCs w:val="22"/>
        </w:rPr>
        <w:t>. с даты получения требования.</w:t>
      </w:r>
    </w:p>
    <w:p w:rsidR="00A506BB"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нарушения Подрядчиком целостности земель (механического разрушения почвенного покрова) и иной порчи земли на участке, используемом Подрядчиком для проведения Работ, Подрядчик в счет Цены Договора </w:t>
      </w:r>
      <w:r w:rsidR="00A506BB" w:rsidRPr="00EF4D8B">
        <w:rPr>
          <w:rFonts w:ascii="Tahoma" w:hAnsi="Tahoma" w:cs="Tahoma"/>
          <w:sz w:val="22"/>
          <w:szCs w:val="22"/>
        </w:rPr>
        <w:t>приводит</w:t>
      </w:r>
      <w:r w:rsidRPr="00EF4D8B">
        <w:rPr>
          <w:rFonts w:ascii="Tahoma" w:hAnsi="Tahoma" w:cs="Tahoma"/>
          <w:sz w:val="22"/>
          <w:szCs w:val="22"/>
        </w:rPr>
        <w:t xml:space="preserve"> эти земли в соответствие с их целевым назначением, согласно требованиям нормативно-правовой и нормативно-технической документации РФ. </w:t>
      </w:r>
    </w:p>
    <w:p w:rsidR="00CC67DF" w:rsidRPr="00EF4D8B" w:rsidRDefault="00CC67DF"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вправе самостоятельно привести эти земли в соответствие с их целевым назначением, Подрядчик </w:t>
      </w:r>
      <w:r w:rsidR="0005090A" w:rsidRPr="00EF4D8B">
        <w:rPr>
          <w:rFonts w:ascii="Tahoma" w:hAnsi="Tahoma" w:cs="Tahoma"/>
          <w:sz w:val="22"/>
          <w:szCs w:val="22"/>
        </w:rPr>
        <w:t xml:space="preserve">компенсирует расходы Заказчика </w:t>
      </w:r>
      <w:r w:rsidRPr="00EF4D8B">
        <w:rPr>
          <w:rFonts w:ascii="Tahoma" w:hAnsi="Tahoma" w:cs="Tahoma"/>
          <w:sz w:val="22"/>
          <w:szCs w:val="22"/>
        </w:rPr>
        <w:t xml:space="preserve">в срок не более 5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получения требования.</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30" w:name="_Toc528580014"/>
      <w:r w:rsidRPr="00EF4D8B">
        <w:rPr>
          <w:rFonts w:ascii="Tahoma" w:hAnsi="Tahoma" w:cs="Tahoma"/>
          <w:b/>
          <w:sz w:val="22"/>
          <w:szCs w:val="22"/>
        </w:rPr>
        <w:t xml:space="preserve">ЭНЕРГОРЕСУРСЫ </w:t>
      </w:r>
    </w:p>
    <w:p w:rsidR="00D0605A" w:rsidRPr="00EF4D8B" w:rsidRDefault="00CC67DF" w:rsidP="00B93A05">
      <w:pPr>
        <w:pStyle w:val="1112"/>
        <w:numPr>
          <w:ilvl w:val="3"/>
          <w:numId w:val="11"/>
        </w:numPr>
        <w:tabs>
          <w:tab w:val="left" w:pos="284"/>
          <w:tab w:val="left" w:pos="92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D0605A" w:rsidRPr="00EF4D8B">
        <w:rPr>
          <w:rFonts w:ascii="Tahoma" w:hAnsi="Tahoma" w:cs="Tahoma"/>
          <w:sz w:val="22"/>
          <w:szCs w:val="22"/>
        </w:rPr>
        <w:t xml:space="preserve">заключает договоры на обеспечение строительства энергоресурсами и </w:t>
      </w:r>
      <w:r w:rsidRPr="00EF4D8B">
        <w:rPr>
          <w:rFonts w:ascii="Tahoma" w:hAnsi="Tahoma" w:cs="Tahoma"/>
          <w:sz w:val="22"/>
          <w:szCs w:val="22"/>
        </w:rPr>
        <w:t>выполн</w:t>
      </w:r>
      <w:r w:rsidR="00D0605A" w:rsidRPr="00EF4D8B">
        <w:rPr>
          <w:rFonts w:ascii="Tahoma" w:hAnsi="Tahoma" w:cs="Tahoma"/>
          <w:sz w:val="22"/>
          <w:szCs w:val="22"/>
        </w:rPr>
        <w:t>яет</w:t>
      </w:r>
      <w:r w:rsidRPr="00EF4D8B">
        <w:rPr>
          <w:rFonts w:ascii="Tahoma" w:hAnsi="Tahoma" w:cs="Tahoma"/>
          <w:sz w:val="22"/>
          <w:szCs w:val="22"/>
        </w:rPr>
        <w:t xml:space="preserve">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3A3A" w:rsidRPr="00EF4D8B">
        <w:rPr>
          <w:rFonts w:ascii="Tahoma" w:hAnsi="Tahoma" w:cs="Tahoma"/>
          <w:sz w:val="22"/>
          <w:szCs w:val="22"/>
        </w:rPr>
        <w:t xml:space="preserve"> (</w:t>
      </w:r>
      <w:proofErr w:type="spellStart"/>
      <w:r w:rsidR="002A3A3A" w:rsidRPr="00EF4D8B">
        <w:rPr>
          <w:rFonts w:ascii="Tahoma" w:hAnsi="Tahoma" w:cs="Tahoma"/>
          <w:sz w:val="22"/>
          <w:szCs w:val="22"/>
        </w:rPr>
        <w:t>энерго</w:t>
      </w:r>
      <w:proofErr w:type="spellEnd"/>
      <w:r w:rsidR="002A3A3A" w:rsidRPr="00EF4D8B">
        <w:rPr>
          <w:rFonts w:ascii="Tahoma" w:hAnsi="Tahoma" w:cs="Tahoma"/>
          <w:sz w:val="22"/>
          <w:szCs w:val="22"/>
        </w:rPr>
        <w:t>-, тепло-, водоснабжением, водоотведением</w:t>
      </w:r>
      <w:r w:rsidR="00BB3BD3" w:rsidRPr="00EF4D8B">
        <w:rPr>
          <w:rFonts w:ascii="Tahoma" w:hAnsi="Tahoma" w:cs="Tahoma"/>
          <w:sz w:val="22"/>
          <w:szCs w:val="22"/>
        </w:rPr>
        <w:t xml:space="preserve"> и т.п.</w:t>
      </w:r>
      <w:r w:rsidR="002A3A3A" w:rsidRPr="00EF4D8B">
        <w:rPr>
          <w:rFonts w:ascii="Tahoma" w:hAnsi="Tahoma" w:cs="Tahoma"/>
          <w:sz w:val="22"/>
          <w:szCs w:val="22"/>
        </w:rPr>
        <w:t>)</w:t>
      </w:r>
      <w:r w:rsidR="00D0605A" w:rsidRPr="00EF4D8B">
        <w:rPr>
          <w:rFonts w:ascii="Tahoma" w:hAnsi="Tahoma" w:cs="Tahoma"/>
          <w:sz w:val="22"/>
          <w:szCs w:val="22"/>
        </w:rPr>
        <w:t>.</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31" w:name="_Toc528580015"/>
      <w:bookmarkEnd w:id="130"/>
      <w:r w:rsidRPr="00EF4D8B">
        <w:rPr>
          <w:rFonts w:ascii="Tahoma" w:hAnsi="Tahoma" w:cs="Tahoma"/>
          <w:b/>
          <w:sz w:val="22"/>
          <w:szCs w:val="22"/>
        </w:rPr>
        <w:t>ТРЕТЬИ ЛИЦА</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bookmarkStart w:id="132" w:name="_Toc528580054"/>
      <w:r w:rsidRPr="00EF4D8B">
        <w:rPr>
          <w:rFonts w:ascii="Tahoma" w:hAnsi="Tahoma" w:cs="Tahoma"/>
          <w:sz w:val="22"/>
          <w:szCs w:val="22"/>
          <w:shd w:val="clear" w:color="auto" w:fill="FFFFFF" w:themeFill="background1"/>
        </w:rPr>
        <w:t>Заказчик вправе привлекать иных подрядчиков для выполнения работ на Объекте без согласия Подрядчика</w:t>
      </w:r>
      <w:r w:rsidR="00E25C46" w:rsidRPr="00EF4D8B">
        <w:rPr>
          <w:rFonts w:ascii="Tahoma" w:hAnsi="Tahoma" w:cs="Tahoma"/>
          <w:sz w:val="22"/>
          <w:szCs w:val="22"/>
          <w:shd w:val="clear" w:color="auto" w:fill="FFFFFF" w:themeFill="background1"/>
        </w:rPr>
        <w:t>,</w:t>
      </w:r>
      <w:r w:rsidRPr="00EF4D8B">
        <w:rPr>
          <w:rFonts w:ascii="Tahoma" w:hAnsi="Tahoma" w:cs="Tahoma"/>
          <w:sz w:val="22"/>
          <w:szCs w:val="22"/>
          <w:shd w:val="clear" w:color="auto" w:fill="FFFFFF" w:themeFill="background1"/>
        </w:rPr>
        <w:t xml:space="preserve"> </w:t>
      </w:r>
      <w:r w:rsidR="00E25C46" w:rsidRPr="00EF4D8B">
        <w:rPr>
          <w:rFonts w:ascii="Tahoma" w:hAnsi="Tahoma" w:cs="Tahoma"/>
          <w:sz w:val="22"/>
          <w:szCs w:val="22"/>
          <w:shd w:val="clear" w:color="auto" w:fill="FFFFFF" w:themeFill="background1"/>
        </w:rPr>
        <w:t>у</w:t>
      </w:r>
      <w:r w:rsidRPr="00EF4D8B">
        <w:rPr>
          <w:rFonts w:ascii="Tahoma" w:hAnsi="Tahoma" w:cs="Tahoma"/>
          <w:sz w:val="22"/>
          <w:szCs w:val="22"/>
          <w:shd w:val="clear" w:color="auto" w:fill="FFFFFF" w:themeFill="background1"/>
        </w:rPr>
        <w:t>ведом</w:t>
      </w:r>
      <w:r w:rsidR="00E25C46" w:rsidRPr="00EF4D8B">
        <w:rPr>
          <w:rFonts w:ascii="Tahoma" w:hAnsi="Tahoma" w:cs="Tahoma"/>
          <w:sz w:val="22"/>
          <w:szCs w:val="22"/>
          <w:shd w:val="clear" w:color="auto" w:fill="FFFFFF" w:themeFill="background1"/>
        </w:rPr>
        <w:t xml:space="preserve">ив об этом </w:t>
      </w:r>
      <w:r w:rsidRPr="00EF4D8B">
        <w:rPr>
          <w:rFonts w:ascii="Tahoma" w:hAnsi="Tahoma" w:cs="Tahoma"/>
          <w:sz w:val="22"/>
          <w:szCs w:val="22"/>
          <w:shd w:val="clear" w:color="auto" w:fill="FFFFFF" w:themeFill="background1"/>
        </w:rPr>
        <w:t>Подрядчик</w:t>
      </w:r>
      <w:r w:rsidR="00E25C46" w:rsidRPr="00EF4D8B">
        <w:rPr>
          <w:rFonts w:ascii="Tahoma" w:hAnsi="Tahoma" w:cs="Tahoma"/>
          <w:sz w:val="22"/>
          <w:szCs w:val="22"/>
          <w:shd w:val="clear" w:color="auto" w:fill="FFFFFF" w:themeFill="background1"/>
        </w:rPr>
        <w:t>а</w:t>
      </w:r>
      <w:r w:rsidRPr="00EF4D8B">
        <w:rPr>
          <w:rFonts w:ascii="Tahoma" w:hAnsi="Tahoma" w:cs="Tahoma"/>
          <w:sz w:val="22"/>
          <w:szCs w:val="22"/>
          <w:shd w:val="clear" w:color="auto" w:fill="FFFFFF" w:themeFill="background1"/>
        </w:rPr>
        <w:t xml:space="preserve"> не позднее чем за 15 </w:t>
      </w:r>
      <w:proofErr w:type="spellStart"/>
      <w:r w:rsidRPr="00EF4D8B">
        <w:rPr>
          <w:rFonts w:ascii="Tahoma" w:hAnsi="Tahoma" w:cs="Tahoma"/>
          <w:sz w:val="22"/>
          <w:szCs w:val="22"/>
          <w:shd w:val="clear" w:color="auto" w:fill="FFFFFF" w:themeFill="background1"/>
        </w:rPr>
        <w:t>к.д</w:t>
      </w:r>
      <w:proofErr w:type="spellEnd"/>
      <w:r w:rsidRPr="00EF4D8B">
        <w:rPr>
          <w:rFonts w:ascii="Tahoma" w:hAnsi="Tahoma" w:cs="Tahoma"/>
          <w:sz w:val="22"/>
          <w:szCs w:val="22"/>
          <w:shd w:val="clear" w:color="auto" w:fill="FFFFFF" w:themeFill="background1"/>
        </w:rPr>
        <w:t>. до начала выполнения Работ такими подрядчиками.</w:t>
      </w:r>
      <w:bookmarkEnd w:id="132"/>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В случае принятия Заказчиком решения о привлечении третьих лиц для выполнения части Работ Подрядчик обязан в счет Цены Договора оказать таким третьим лицам всяческое содействие, необходимое для качественного и своевременного выполнения ими обязательств, включая, обеспечение доступа на </w:t>
      </w:r>
      <w:r w:rsidR="0013097C" w:rsidRPr="00EF4D8B">
        <w:rPr>
          <w:rFonts w:ascii="Tahoma" w:hAnsi="Tahoma" w:cs="Tahoma"/>
          <w:color w:val="00B0F0"/>
          <w:sz w:val="22"/>
          <w:szCs w:val="22"/>
          <w:shd w:val="clear" w:color="auto" w:fill="FFFFFF" w:themeFill="background1"/>
        </w:rPr>
        <w:t>Строительную площадку</w:t>
      </w:r>
      <w:r w:rsidRPr="00EF4D8B">
        <w:rPr>
          <w:rFonts w:ascii="Tahoma" w:hAnsi="Tahoma" w:cs="Tahoma"/>
          <w:sz w:val="22"/>
          <w:szCs w:val="22"/>
          <w:shd w:val="clear" w:color="auto" w:fill="FFFFFF" w:themeFill="background1"/>
        </w:rPr>
        <w:t>, предоставление всей необходимой информации по выполненному объему Работ, в том числе Исполнительной документации, и т.д.</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Подрядчик </w:t>
      </w:r>
      <w:r w:rsidR="0013097C" w:rsidRPr="00EF4D8B">
        <w:rPr>
          <w:rFonts w:ascii="Tahoma" w:hAnsi="Tahoma" w:cs="Tahoma"/>
          <w:sz w:val="22"/>
          <w:szCs w:val="22"/>
          <w:shd w:val="clear" w:color="auto" w:fill="FFFFFF" w:themeFill="background1"/>
        </w:rPr>
        <w:t xml:space="preserve">участвует </w:t>
      </w:r>
      <w:r w:rsidRPr="00EF4D8B">
        <w:rPr>
          <w:rFonts w:ascii="Tahoma" w:hAnsi="Tahoma" w:cs="Tahoma"/>
          <w:sz w:val="22"/>
          <w:szCs w:val="22"/>
          <w:shd w:val="clear" w:color="auto" w:fill="FFFFFF" w:themeFill="background1"/>
        </w:rPr>
        <w:t xml:space="preserve">в приемке, включая </w:t>
      </w:r>
      <w:r w:rsidR="0013097C" w:rsidRPr="00EF4D8B">
        <w:rPr>
          <w:rFonts w:ascii="Tahoma" w:hAnsi="Tahoma" w:cs="Tahoma"/>
          <w:sz w:val="22"/>
          <w:szCs w:val="22"/>
          <w:shd w:val="clear" w:color="auto" w:fill="FFFFFF" w:themeFill="background1"/>
        </w:rPr>
        <w:t>промежуточную</w:t>
      </w:r>
      <w:r w:rsidRPr="00EF4D8B">
        <w:rPr>
          <w:rFonts w:ascii="Tahoma" w:hAnsi="Tahoma" w:cs="Tahoma"/>
          <w:sz w:val="22"/>
          <w:szCs w:val="22"/>
          <w:shd w:val="clear" w:color="auto" w:fill="FFFFFF" w:themeFill="background1"/>
        </w:rPr>
        <w:t>, Работ</w:t>
      </w:r>
      <w:r w:rsidR="00EF62B9" w:rsidRPr="00EF4D8B">
        <w:rPr>
          <w:rFonts w:ascii="Tahoma" w:hAnsi="Tahoma" w:cs="Tahoma"/>
          <w:b/>
          <w:color w:val="FF0000"/>
          <w:sz w:val="22"/>
          <w:szCs w:val="22"/>
          <w:u w:color="FF0000"/>
          <w:shd w:val="clear" w:color="auto" w:fill="FFFFFF" w:themeFill="background1"/>
        </w:rPr>
        <w:t xml:space="preserve"> </w:t>
      </w:r>
      <w:r w:rsidRPr="00EF4D8B">
        <w:rPr>
          <w:rFonts w:ascii="Tahoma" w:hAnsi="Tahoma" w:cs="Tahoma"/>
          <w:sz w:val="22"/>
          <w:szCs w:val="22"/>
          <w:shd w:val="clear" w:color="auto" w:fill="FFFFFF" w:themeFill="background1"/>
        </w:rPr>
        <w:t xml:space="preserve">выполненных привлеченными Заказчиком третьими лицами совместно с Заказчиком и при выявлении Недостатков </w:t>
      </w:r>
      <w:r w:rsidR="00151D68" w:rsidRPr="00EF4D8B">
        <w:rPr>
          <w:rFonts w:ascii="Tahoma" w:hAnsi="Tahoma" w:cs="Tahoma"/>
          <w:sz w:val="22"/>
          <w:szCs w:val="22"/>
          <w:shd w:val="clear" w:color="auto" w:fill="FFFFFF" w:themeFill="background1"/>
        </w:rPr>
        <w:t xml:space="preserve">сообщает </w:t>
      </w:r>
      <w:r w:rsidRPr="00EF4D8B">
        <w:rPr>
          <w:rFonts w:ascii="Tahoma" w:hAnsi="Tahoma" w:cs="Tahoma"/>
          <w:sz w:val="22"/>
          <w:szCs w:val="22"/>
          <w:shd w:val="clear" w:color="auto" w:fill="FFFFFF" w:themeFill="background1"/>
        </w:rPr>
        <w:t>о них Заказчику до подписания им соответствующих первично-учетных документов.</w:t>
      </w:r>
      <w:r w:rsidR="00EF7129" w:rsidRPr="00EF4D8B">
        <w:rPr>
          <w:rFonts w:ascii="Tahoma" w:hAnsi="Tahoma" w:cs="Tahoma"/>
          <w:b/>
          <w:color w:val="FF0000"/>
          <w:sz w:val="22"/>
          <w:szCs w:val="22"/>
          <w:shd w:val="clear" w:color="auto" w:fill="FFFFFF" w:themeFill="background1"/>
        </w:rPr>
        <w:t xml:space="preserve"> </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ПЕРСОНАЛ И СУБПОДРЯДЧИКИ</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В случае привлечения согласованных с Заказчиком Субподрядчиков, Подрядчик:</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Самостоятельно и за свой счет </w:t>
      </w:r>
      <w:r w:rsidR="00CD3CF7" w:rsidRPr="00EF4D8B">
        <w:rPr>
          <w:rFonts w:ascii="Tahoma" w:hAnsi="Tahoma" w:cs="Tahoma"/>
          <w:sz w:val="22"/>
          <w:szCs w:val="22"/>
        </w:rPr>
        <w:t xml:space="preserve">обеспечивает </w:t>
      </w:r>
      <w:r w:rsidRPr="00EF4D8B">
        <w:rPr>
          <w:rFonts w:ascii="Tahoma" w:hAnsi="Tahoma" w:cs="Tahoma"/>
          <w:sz w:val="22"/>
          <w:szCs w:val="22"/>
        </w:rPr>
        <w:t>Субподрядчиков на период ведения Работ</w:t>
      </w:r>
      <w:r w:rsidRPr="00EF4D8B">
        <w:rPr>
          <w:rFonts w:ascii="Tahoma" w:hAnsi="Tahoma" w:cs="Tahoma"/>
          <w:sz w:val="22"/>
          <w:szCs w:val="22"/>
          <w:shd w:val="clear" w:color="auto" w:fill="FFFFFF" w:themeFill="background1"/>
        </w:rPr>
        <w:t xml:space="preserve"> по</w:t>
      </w:r>
      <w:r w:rsidRPr="00EF4D8B">
        <w:rPr>
          <w:rFonts w:ascii="Tahoma" w:hAnsi="Tahoma" w:cs="Tahoma"/>
          <w:sz w:val="22"/>
          <w:szCs w:val="22"/>
        </w:rPr>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31"/>
      <w:r w:rsidRPr="00EF4D8B">
        <w:rPr>
          <w:rFonts w:ascii="Tahoma" w:hAnsi="Tahoma" w:cs="Tahoma"/>
          <w:sz w:val="22"/>
          <w:szCs w:val="22"/>
        </w:rPr>
        <w:t xml:space="preserve"> </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D3CF7" w:rsidRPr="00EF4D8B">
        <w:rPr>
          <w:rFonts w:ascii="Tahoma" w:hAnsi="Tahoma" w:cs="Tahoma"/>
          <w:sz w:val="22"/>
          <w:szCs w:val="22"/>
        </w:rPr>
        <w:t xml:space="preserve">Обеспечивает </w:t>
      </w:r>
      <w:r w:rsidRPr="00EF4D8B">
        <w:rPr>
          <w:rFonts w:ascii="Tahoma" w:hAnsi="Tahoma" w:cs="Tahoma"/>
          <w:sz w:val="22"/>
          <w:szCs w:val="22"/>
        </w:rPr>
        <w:t>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bookmarkStart w:id="133" w:name="_Toc528580017"/>
      <w:r w:rsidRPr="00EF4D8B">
        <w:rPr>
          <w:rFonts w:ascii="Tahoma" w:hAnsi="Tahoma" w:cs="Tahoma"/>
          <w:sz w:val="22"/>
          <w:szCs w:val="22"/>
        </w:rPr>
        <w:t xml:space="preserve">- </w:t>
      </w:r>
      <w:r w:rsidR="00CD3CF7" w:rsidRPr="00EF4D8B">
        <w:rPr>
          <w:rFonts w:ascii="Tahoma" w:hAnsi="Tahoma" w:cs="Tahoma"/>
          <w:sz w:val="22"/>
          <w:szCs w:val="22"/>
        </w:rPr>
        <w:t xml:space="preserve">Составляет </w:t>
      </w:r>
      <w:r w:rsidRPr="00EF4D8B">
        <w:rPr>
          <w:rFonts w:ascii="Tahoma" w:hAnsi="Tahoma" w:cs="Tahoma"/>
          <w:sz w:val="22"/>
          <w:szCs w:val="22"/>
        </w:rPr>
        <w:t>графики выполнения субподрядных работ</w:t>
      </w:r>
      <w:r w:rsidR="00EF7129" w:rsidRPr="00EF4D8B">
        <w:rPr>
          <w:rFonts w:ascii="Tahoma" w:hAnsi="Tahoma" w:cs="Tahoma"/>
          <w:sz w:val="22"/>
          <w:szCs w:val="22"/>
        </w:rPr>
        <w:t xml:space="preserve"> с учетом Календарного плана</w:t>
      </w:r>
      <w:r w:rsidRPr="00EF4D8B">
        <w:rPr>
          <w:rFonts w:ascii="Tahoma" w:hAnsi="Tahoma" w:cs="Tahoma"/>
          <w:sz w:val="22"/>
          <w:szCs w:val="22"/>
        </w:rPr>
        <w:t xml:space="preserve">, </w:t>
      </w:r>
      <w:r w:rsidR="00861EAB" w:rsidRPr="00EF4D8B">
        <w:rPr>
          <w:rFonts w:ascii="Tahoma" w:hAnsi="Tahoma" w:cs="Tahoma"/>
          <w:sz w:val="22"/>
          <w:szCs w:val="22"/>
        </w:rPr>
        <w:t>согласовывает</w:t>
      </w:r>
      <w:r w:rsidRPr="00EF4D8B">
        <w:rPr>
          <w:rFonts w:ascii="Tahoma" w:hAnsi="Tahoma" w:cs="Tahoma"/>
          <w:sz w:val="22"/>
          <w:szCs w:val="22"/>
        </w:rPr>
        <w:t xml:space="preserve"> их с исполнителями работ и направ</w:t>
      </w:r>
      <w:r w:rsidR="00240E8D" w:rsidRPr="00EF4D8B">
        <w:rPr>
          <w:rFonts w:ascii="Tahoma" w:hAnsi="Tahoma" w:cs="Tahoma"/>
          <w:sz w:val="22"/>
          <w:szCs w:val="22"/>
        </w:rPr>
        <w:t>ляет</w:t>
      </w:r>
      <w:r w:rsidRPr="00EF4D8B">
        <w:rPr>
          <w:rFonts w:ascii="Tahoma" w:hAnsi="Tahoma" w:cs="Tahoma"/>
          <w:sz w:val="22"/>
          <w:szCs w:val="22"/>
        </w:rPr>
        <w:t xml:space="preserve"> их для информации Заказчику.</w:t>
      </w:r>
      <w:bookmarkEnd w:id="133"/>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Переда</w:t>
      </w:r>
      <w:r w:rsidR="00CD3CF7" w:rsidRPr="00EF4D8B">
        <w:rPr>
          <w:rFonts w:ascii="Tahoma" w:hAnsi="Tahoma" w:cs="Tahoma"/>
          <w:sz w:val="22"/>
          <w:szCs w:val="22"/>
        </w:rPr>
        <w:t>е</w:t>
      </w:r>
      <w:r w:rsidRPr="00EF4D8B">
        <w:rPr>
          <w:rFonts w:ascii="Tahoma" w:hAnsi="Tahoma" w:cs="Tahoma"/>
          <w:sz w:val="22"/>
          <w:szCs w:val="22"/>
        </w:rPr>
        <w:t>т Субподрядчикам И</w:t>
      </w:r>
      <w:r w:rsidR="00240E8D" w:rsidRPr="00EF4D8B">
        <w:rPr>
          <w:rFonts w:ascii="Tahoma" w:hAnsi="Tahoma" w:cs="Tahoma"/>
          <w:sz w:val="22"/>
          <w:szCs w:val="22"/>
        </w:rPr>
        <w:t>сходные данные</w:t>
      </w:r>
      <w:r w:rsidRPr="00EF4D8B">
        <w:rPr>
          <w:rFonts w:ascii="Tahoma" w:hAnsi="Tahoma" w:cs="Tahoma"/>
          <w:sz w:val="22"/>
          <w:szCs w:val="22"/>
        </w:rPr>
        <w:t xml:space="preserve"> в объеме, необходимом для выполнения ими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Привлека</w:t>
      </w:r>
      <w:r w:rsidR="00CD3CF7" w:rsidRPr="00EF4D8B">
        <w:rPr>
          <w:rFonts w:ascii="Tahoma" w:hAnsi="Tahoma" w:cs="Tahoma"/>
          <w:sz w:val="22"/>
          <w:szCs w:val="22"/>
        </w:rPr>
        <w:t>е</w:t>
      </w:r>
      <w:r w:rsidRPr="00EF4D8B">
        <w:rPr>
          <w:rFonts w:ascii="Tahoma" w:hAnsi="Tahoma" w:cs="Tahoma"/>
          <w:sz w:val="22"/>
          <w:szCs w:val="22"/>
        </w:rPr>
        <w:t xml:space="preserve">т для выполнения своих обязательств </w:t>
      </w:r>
      <w:r w:rsidR="00EF7129" w:rsidRPr="00EF4D8B">
        <w:rPr>
          <w:rFonts w:ascii="Tahoma" w:hAnsi="Tahoma" w:cs="Tahoma"/>
          <w:sz w:val="22"/>
          <w:szCs w:val="22"/>
        </w:rPr>
        <w:t>по</w:t>
      </w:r>
      <w:r w:rsidRPr="00EF4D8B">
        <w:rPr>
          <w:rFonts w:ascii="Tahoma" w:hAnsi="Tahoma" w:cs="Tahoma"/>
          <w:sz w:val="22"/>
          <w:szCs w:val="22"/>
        </w:rPr>
        <w:t xml:space="preserve"> Договор</w:t>
      </w:r>
      <w:r w:rsidR="00EF7129" w:rsidRPr="00EF4D8B">
        <w:rPr>
          <w:rFonts w:ascii="Tahoma" w:hAnsi="Tahoma" w:cs="Tahoma"/>
          <w:sz w:val="22"/>
          <w:szCs w:val="22"/>
        </w:rPr>
        <w:t>у</w:t>
      </w:r>
      <w:r w:rsidRPr="00EF4D8B">
        <w:rPr>
          <w:rFonts w:ascii="Tahoma" w:hAnsi="Tahoma" w:cs="Tahoma"/>
          <w:sz w:val="22"/>
          <w:szCs w:val="22"/>
        </w:rPr>
        <w:t>, квалифицированных рабочих, а также специалистов, опыт и компетенция которых позволит осуществлять надлежащее исполнения Договора.</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Обеспечи</w:t>
      </w:r>
      <w:r w:rsidR="00CD3CF7" w:rsidRPr="00EF4D8B">
        <w:rPr>
          <w:rFonts w:ascii="Tahoma" w:hAnsi="Tahoma" w:cs="Tahoma"/>
          <w:sz w:val="22"/>
          <w:szCs w:val="22"/>
        </w:rPr>
        <w:t>вает</w:t>
      </w:r>
      <w:r w:rsidRPr="00EF4D8B">
        <w:rPr>
          <w:rFonts w:ascii="Tahoma" w:hAnsi="Tahoma" w:cs="Tahoma"/>
          <w:sz w:val="22"/>
          <w:szCs w:val="22"/>
        </w:rPr>
        <w:t xml:space="preserve"> в договоре с Субподрядчиком наличие безусловного согласия Субподрядчика на осуществление замены стороны заказчика на </w:t>
      </w:r>
      <w:r w:rsidR="00EF7129" w:rsidRPr="00EF4D8B">
        <w:rPr>
          <w:rFonts w:ascii="Tahoma" w:hAnsi="Tahoma" w:cs="Tahoma"/>
          <w:sz w:val="22"/>
          <w:szCs w:val="22"/>
        </w:rPr>
        <w:t>к</w:t>
      </w:r>
      <w:r w:rsidRPr="00EF4D8B">
        <w:rPr>
          <w:rFonts w:ascii="Tahoma" w:hAnsi="Tahoma" w:cs="Tahoma"/>
          <w:sz w:val="22"/>
          <w:szCs w:val="22"/>
        </w:rPr>
        <w:t>омпанию Группы «ПАО «ГМК» Норильский никель»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Нарушение требований данного пункта является существенным нарушением Договора.</w:t>
      </w:r>
    </w:p>
    <w:p w:rsidR="002A354E" w:rsidRPr="00EF4D8B" w:rsidRDefault="002A354E"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-Обеспечивает включение в договоры с Су</w:t>
      </w:r>
      <w:r w:rsidR="00D874EE" w:rsidRPr="00EF4D8B">
        <w:rPr>
          <w:rFonts w:ascii="Tahoma" w:hAnsi="Tahoma" w:cs="Tahoma"/>
          <w:sz w:val="22"/>
          <w:szCs w:val="22"/>
        </w:rPr>
        <w:t>б</w:t>
      </w:r>
      <w:r w:rsidRPr="00EF4D8B">
        <w:rPr>
          <w:rFonts w:ascii="Tahoma" w:hAnsi="Tahoma" w:cs="Tahoma"/>
          <w:sz w:val="22"/>
          <w:szCs w:val="22"/>
        </w:rPr>
        <w:t>подрядчиками включение условий и требований</w:t>
      </w:r>
      <w:r w:rsidR="00062CF5" w:rsidRPr="00EF4D8B">
        <w:rPr>
          <w:rFonts w:ascii="Tahoma" w:hAnsi="Tahoma" w:cs="Tahoma"/>
          <w:sz w:val="22"/>
          <w:szCs w:val="22"/>
        </w:rPr>
        <w:t>,</w:t>
      </w:r>
      <w:r w:rsidRPr="00EF4D8B">
        <w:rPr>
          <w:rFonts w:ascii="Tahoma" w:hAnsi="Tahoma" w:cs="Tahoma"/>
          <w:sz w:val="22"/>
          <w:szCs w:val="22"/>
        </w:rPr>
        <w:t xml:space="preserve"> предусмотренных к Подрядчику для выполнения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D3CF7" w:rsidRPr="00EF4D8B">
        <w:rPr>
          <w:rFonts w:ascii="Tahoma" w:hAnsi="Tahoma" w:cs="Tahoma"/>
          <w:sz w:val="22"/>
          <w:szCs w:val="22"/>
        </w:rPr>
        <w:t xml:space="preserve">Обеспечивает </w:t>
      </w:r>
      <w:r w:rsidRPr="00EF4D8B">
        <w:rPr>
          <w:rFonts w:ascii="Tahoma" w:hAnsi="Tahoma" w:cs="Tahoma"/>
          <w:sz w:val="22"/>
          <w:szCs w:val="22"/>
        </w:rPr>
        <w:t xml:space="preserve">в договоре с Субподрядчиком наличие условий, позволяющих Подрядчику раскрывать Заказчику информацию об условиях таких договоров. </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4" w:name="_Toc528580053"/>
      <w:r w:rsidRPr="00EF4D8B">
        <w:rPr>
          <w:rFonts w:ascii="Tahoma" w:hAnsi="Tahoma" w:cs="Tahoma"/>
          <w:sz w:val="22"/>
          <w:szCs w:val="22"/>
        </w:rPr>
        <w:t>Заказчик вправе запрашивать у Подрядчика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Работ должны выполняться только силами Подрядчика</w:t>
      </w:r>
      <w:r w:rsidR="002A354E" w:rsidRPr="00EF4D8B">
        <w:rPr>
          <w:rFonts w:ascii="Tahoma" w:hAnsi="Tahoma" w:cs="Tahoma"/>
          <w:sz w:val="22"/>
          <w:szCs w:val="22"/>
        </w:rPr>
        <w:t xml:space="preserve"> либо субподрядчик не отвечает требованиям Заказчика </w:t>
      </w:r>
      <w:r w:rsidR="000B37D1" w:rsidRPr="00EF4D8B">
        <w:rPr>
          <w:rFonts w:ascii="Tahoma" w:hAnsi="Tahoma" w:cs="Tahoma"/>
          <w:sz w:val="22"/>
          <w:szCs w:val="22"/>
        </w:rPr>
        <w:t>по</w:t>
      </w:r>
      <w:r w:rsidR="002A354E" w:rsidRPr="00EF4D8B">
        <w:rPr>
          <w:rFonts w:ascii="Tahoma" w:hAnsi="Tahoma" w:cs="Tahoma"/>
          <w:sz w:val="22"/>
          <w:szCs w:val="22"/>
        </w:rPr>
        <w:t xml:space="preserve"> выполнению Работ</w:t>
      </w:r>
      <w:r w:rsidRPr="00EF4D8B">
        <w:rPr>
          <w:rFonts w:ascii="Tahoma" w:hAnsi="Tahoma" w:cs="Tahoma"/>
          <w:sz w:val="22"/>
          <w:szCs w:val="22"/>
        </w:rPr>
        <w:t>, Заказчик имеет право отклонить привлечение Субподрядчика к исполнению такого вида Работ.</w:t>
      </w:r>
      <w:bookmarkEnd w:id="134"/>
    </w:p>
    <w:p w:rsidR="00E95049"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CD3CF7" w:rsidRPr="00EF4D8B">
        <w:rPr>
          <w:rFonts w:ascii="Tahoma" w:hAnsi="Tahoma" w:cs="Tahoma"/>
          <w:sz w:val="22"/>
          <w:szCs w:val="22"/>
        </w:rPr>
        <w:t xml:space="preserve">обеспечивает </w:t>
      </w:r>
      <w:r w:rsidRPr="00EF4D8B">
        <w:rPr>
          <w:rFonts w:ascii="Tahoma" w:hAnsi="Tahoma" w:cs="Tahoma"/>
          <w:sz w:val="22"/>
          <w:szCs w:val="22"/>
        </w:rPr>
        <w:t>за свой счет на время выполнения Работ</w:t>
      </w:r>
      <w:r w:rsidR="00E95049" w:rsidRPr="00EF4D8B">
        <w:rPr>
          <w:rFonts w:ascii="Tahoma" w:hAnsi="Tahoma" w:cs="Tahoma"/>
          <w:sz w:val="22"/>
          <w:szCs w:val="22"/>
        </w:rPr>
        <w:t>:</w:t>
      </w:r>
    </w:p>
    <w:p w:rsidR="00E95049" w:rsidRPr="00EF4D8B" w:rsidRDefault="0012347E" w:rsidP="00EE5F37">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E95049" w:rsidRPr="00EF4D8B">
        <w:rPr>
          <w:rFonts w:ascii="Tahoma" w:hAnsi="Tahoma" w:cs="Tahoma"/>
          <w:sz w:val="22"/>
          <w:szCs w:val="22"/>
        </w:rPr>
        <w:t xml:space="preserve">предоставление </w:t>
      </w:r>
      <w:r w:rsidR="00CC67DF" w:rsidRPr="00EF4D8B">
        <w:rPr>
          <w:rFonts w:ascii="Tahoma" w:hAnsi="Tahoma" w:cs="Tahoma"/>
          <w:sz w:val="22"/>
          <w:szCs w:val="22"/>
        </w:rPr>
        <w:t>Персонал</w:t>
      </w:r>
      <w:r w:rsidR="00E95049" w:rsidRPr="00EF4D8B">
        <w:rPr>
          <w:rFonts w:ascii="Tahoma" w:hAnsi="Tahoma" w:cs="Tahoma"/>
          <w:sz w:val="22"/>
          <w:szCs w:val="22"/>
        </w:rPr>
        <w:t>у</w:t>
      </w:r>
      <w:r w:rsidR="00CC67DF" w:rsidRPr="00EF4D8B">
        <w:rPr>
          <w:rFonts w:ascii="Tahoma" w:hAnsi="Tahoma" w:cs="Tahoma"/>
          <w:sz w:val="22"/>
          <w:szCs w:val="22"/>
        </w:rPr>
        <w:t xml:space="preserve"> </w:t>
      </w:r>
      <w:r w:rsidR="00E95049" w:rsidRPr="00EF4D8B">
        <w:rPr>
          <w:rFonts w:ascii="Tahoma" w:hAnsi="Tahoma" w:cs="Tahoma"/>
          <w:sz w:val="22"/>
          <w:szCs w:val="22"/>
        </w:rPr>
        <w:t>жилья</w:t>
      </w:r>
      <w:r w:rsidR="00CC67DF" w:rsidRPr="00EF4D8B">
        <w:rPr>
          <w:rFonts w:ascii="Tahoma" w:hAnsi="Tahoma" w:cs="Tahoma"/>
          <w:sz w:val="22"/>
          <w:szCs w:val="22"/>
        </w:rPr>
        <w:t xml:space="preserve">, </w:t>
      </w:r>
      <w:r w:rsidR="00E95049" w:rsidRPr="00EF4D8B">
        <w:rPr>
          <w:rFonts w:ascii="Tahoma" w:hAnsi="Tahoma" w:cs="Tahoma"/>
          <w:sz w:val="22"/>
          <w:szCs w:val="22"/>
        </w:rPr>
        <w:t xml:space="preserve">транспорта </w:t>
      </w:r>
      <w:r w:rsidR="00CC67DF" w:rsidRPr="00EF4D8B">
        <w:rPr>
          <w:rFonts w:ascii="Tahoma" w:hAnsi="Tahoma" w:cs="Tahoma"/>
          <w:sz w:val="22"/>
          <w:szCs w:val="22"/>
        </w:rPr>
        <w:t xml:space="preserve">для проезда на Объект, </w:t>
      </w:r>
      <w:r w:rsidR="00E95049" w:rsidRPr="00EF4D8B">
        <w:rPr>
          <w:rFonts w:ascii="Tahoma" w:hAnsi="Tahoma" w:cs="Tahoma"/>
          <w:sz w:val="22"/>
          <w:szCs w:val="22"/>
        </w:rPr>
        <w:t>питания</w:t>
      </w:r>
      <w:r w:rsidR="00C151B0">
        <w:rPr>
          <w:rFonts w:ascii="Tahoma" w:hAnsi="Tahoma" w:cs="Tahoma"/>
          <w:sz w:val="22"/>
          <w:szCs w:val="22"/>
        </w:rPr>
        <w:t>, медицинского обслуживания</w:t>
      </w:r>
      <w:r w:rsidR="000B37D1" w:rsidRPr="00EF4D8B">
        <w:rPr>
          <w:rFonts w:ascii="Tahoma" w:hAnsi="Tahoma" w:cs="Tahoma"/>
          <w:sz w:val="22"/>
          <w:szCs w:val="22"/>
        </w:rPr>
        <w:t>.</w:t>
      </w:r>
    </w:p>
    <w:bookmarkEnd w:id="115"/>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СТРОИТЕЛЬНАЯ ТЕХНИКА И РАСХОДНЫЕ МАТЕРИАЛЫ</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5" w:name="_Toc528580121"/>
      <w:r w:rsidRPr="00EF4D8B">
        <w:rPr>
          <w:rFonts w:ascii="Tahoma" w:hAnsi="Tahoma" w:cs="Tahoma"/>
          <w:sz w:val="22"/>
          <w:szCs w:val="22"/>
        </w:rPr>
        <w:t xml:space="preserve">Подрядчик в счет Цены Договора доставляет </w:t>
      </w:r>
      <w:r w:rsidR="00EF7129" w:rsidRPr="00EF4D8B">
        <w:rPr>
          <w:rFonts w:ascii="Tahoma" w:hAnsi="Tahoma" w:cs="Tahoma"/>
          <w:sz w:val="22"/>
          <w:szCs w:val="22"/>
        </w:rPr>
        <w:t>в место выполнения работ</w:t>
      </w:r>
      <w:r w:rsidRPr="00EF4D8B">
        <w:rPr>
          <w:rFonts w:ascii="Tahoma" w:hAnsi="Tahoma" w:cs="Tahoma"/>
          <w:color w:val="00B0F0"/>
          <w:sz w:val="22"/>
          <w:szCs w:val="22"/>
        </w:rPr>
        <w:t xml:space="preserve"> </w:t>
      </w:r>
      <w:r w:rsidRPr="00EF4D8B">
        <w:rPr>
          <w:rFonts w:ascii="Tahoma" w:hAnsi="Tahoma" w:cs="Tahoma"/>
          <w:sz w:val="22"/>
          <w:szCs w:val="22"/>
        </w:rPr>
        <w:t>Строительную технику и расходные материалы, необходимые для исполнения Договора, обеспечивает их разгрузку, складирование, ремонт и техническое обслуживание.</w:t>
      </w:r>
      <w:bookmarkEnd w:id="135"/>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6" w:name="_Toc528580122"/>
      <w:r w:rsidRPr="00EF4D8B">
        <w:rPr>
          <w:rFonts w:ascii="Tahoma" w:hAnsi="Tahoma" w:cs="Tahoma"/>
          <w:sz w:val="22"/>
          <w:szCs w:val="22"/>
        </w:rPr>
        <w:t>Строительная техника и расходные материалы должны соответствовать Требованиям</w:t>
      </w:r>
      <w:bookmarkEnd w:id="136"/>
      <w:r w:rsidRPr="00EF4D8B">
        <w:rPr>
          <w:rFonts w:ascii="Tahoma" w:hAnsi="Tahoma" w:cs="Tahoma"/>
          <w:sz w:val="22"/>
          <w:szCs w:val="22"/>
        </w:rPr>
        <w:t xml:space="preserve">, </w:t>
      </w:r>
      <w:bookmarkStart w:id="137" w:name="_Toc528580123"/>
      <w:r w:rsidRPr="00EF4D8B">
        <w:rPr>
          <w:rFonts w:ascii="Tahoma" w:hAnsi="Tahoma" w:cs="Tahoma"/>
          <w:sz w:val="22"/>
          <w:szCs w:val="22"/>
        </w:rPr>
        <w:t>быть в рабочем состоянии, безопасными, пригодными для предполагаемого назначения, безопасного и эффективного выполнения Работ.</w:t>
      </w:r>
      <w:bookmarkStart w:id="138" w:name="_Toc55791999"/>
      <w:bookmarkStart w:id="139" w:name="_Toc305139540"/>
      <w:bookmarkEnd w:id="137"/>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представляет Заказчику всю необходимую информацию, заверенные Подрядчиком копии документов (паспорта, сертификаты, акты испытаний и т.п.) </w:t>
      </w:r>
      <w:r w:rsidR="00CD3CF7" w:rsidRPr="00EF4D8B">
        <w:rPr>
          <w:rFonts w:ascii="Tahoma" w:hAnsi="Tahoma" w:cs="Tahoma"/>
          <w:sz w:val="22"/>
          <w:szCs w:val="22"/>
        </w:rPr>
        <w:t xml:space="preserve">для подтверждения соответствия Требованиям, качества Строительной техники и расходных материалов, </w:t>
      </w:r>
      <w:r w:rsidRPr="00EF4D8B">
        <w:rPr>
          <w:rFonts w:ascii="Tahoma" w:hAnsi="Tahoma" w:cs="Tahoma"/>
          <w:sz w:val="22"/>
          <w:szCs w:val="22"/>
        </w:rPr>
        <w:t>с переводом на русский язык</w:t>
      </w:r>
      <w:r w:rsidR="00CD3CF7" w:rsidRPr="00EF4D8B">
        <w:rPr>
          <w:rFonts w:ascii="Tahoma" w:hAnsi="Tahoma" w:cs="Tahoma"/>
          <w:sz w:val="22"/>
          <w:szCs w:val="22"/>
        </w:rPr>
        <w:t xml:space="preserve"> </w:t>
      </w:r>
      <w:r w:rsidR="00050B97" w:rsidRPr="00EF4D8B">
        <w:rPr>
          <w:rFonts w:ascii="Tahoma" w:hAnsi="Tahoma" w:cs="Tahoma"/>
          <w:sz w:val="22"/>
          <w:szCs w:val="22"/>
        </w:rPr>
        <w:t>(</w:t>
      </w:r>
      <w:r w:rsidR="00CD3CF7" w:rsidRPr="00EF4D8B">
        <w:rPr>
          <w:rFonts w:ascii="Tahoma" w:hAnsi="Tahoma" w:cs="Tahoma"/>
          <w:sz w:val="22"/>
          <w:szCs w:val="22"/>
        </w:rPr>
        <w:t>при необходимости</w:t>
      </w:r>
      <w:r w:rsidR="00050B97" w:rsidRPr="00EF4D8B">
        <w:rPr>
          <w:rFonts w:ascii="Tahoma" w:hAnsi="Tahoma" w:cs="Tahoma"/>
          <w:sz w:val="22"/>
          <w:szCs w:val="22"/>
        </w:rPr>
        <w:t>)</w:t>
      </w:r>
      <w:r w:rsidRPr="00EF4D8B">
        <w:rPr>
          <w:rFonts w:ascii="Tahoma" w:hAnsi="Tahoma" w:cs="Tahoma"/>
          <w:sz w:val="22"/>
          <w:szCs w:val="22"/>
        </w:rPr>
        <w:t>:</w:t>
      </w:r>
    </w:p>
    <w:p w:rsidR="00CC67DF" w:rsidRPr="00EF4D8B" w:rsidRDefault="00CC67DF" w:rsidP="00B93A05">
      <w:pPr>
        <w:pStyle w:val="afff1"/>
        <w:numPr>
          <w:ilvl w:val="0"/>
          <w:numId w:val="26"/>
        </w:numPr>
        <w:tabs>
          <w:tab w:val="left" w:pos="284"/>
        </w:tabs>
        <w:spacing w:before="120" w:after="240"/>
        <w:rPr>
          <w:rFonts w:ascii="Tahoma" w:hAnsi="Tahoma" w:cs="Tahoma"/>
          <w:sz w:val="22"/>
          <w:szCs w:val="22"/>
        </w:rPr>
      </w:pPr>
      <w:r w:rsidRPr="00EF4D8B">
        <w:rPr>
          <w:rFonts w:ascii="Tahoma" w:hAnsi="Tahoma" w:cs="Tahoma"/>
          <w:sz w:val="22"/>
          <w:szCs w:val="22"/>
        </w:rPr>
        <w:t xml:space="preserve">не позднее 5 </w:t>
      </w:r>
      <w:proofErr w:type="spellStart"/>
      <w:r w:rsidRPr="00EF4D8B">
        <w:rPr>
          <w:rFonts w:ascii="Tahoma" w:hAnsi="Tahoma" w:cs="Tahoma"/>
          <w:sz w:val="22"/>
          <w:szCs w:val="22"/>
        </w:rPr>
        <w:t>р.д</w:t>
      </w:r>
      <w:proofErr w:type="spellEnd"/>
      <w:r w:rsidRPr="00EF4D8B">
        <w:rPr>
          <w:rFonts w:ascii="Tahoma" w:hAnsi="Tahoma" w:cs="Tahoma"/>
          <w:sz w:val="22"/>
          <w:szCs w:val="22"/>
        </w:rPr>
        <w:t>. до начала их использования;</w:t>
      </w:r>
    </w:p>
    <w:p w:rsidR="00CC67DF" w:rsidRPr="00EF4D8B" w:rsidRDefault="00CC67DF" w:rsidP="00B93A05">
      <w:pPr>
        <w:pStyle w:val="afff1"/>
        <w:numPr>
          <w:ilvl w:val="0"/>
          <w:numId w:val="26"/>
        </w:numPr>
        <w:tabs>
          <w:tab w:val="left" w:pos="284"/>
        </w:tabs>
        <w:spacing w:before="120" w:after="240"/>
        <w:rPr>
          <w:rFonts w:ascii="Tahoma" w:hAnsi="Tahoma" w:cs="Tahoma"/>
          <w:sz w:val="22"/>
          <w:szCs w:val="22"/>
        </w:rPr>
      </w:pPr>
      <w:r w:rsidRPr="00EF4D8B">
        <w:rPr>
          <w:rFonts w:ascii="Tahoma" w:hAnsi="Tahoma" w:cs="Tahoma"/>
          <w:sz w:val="22"/>
          <w:szCs w:val="22"/>
        </w:rPr>
        <w:t xml:space="preserve">не позднее 2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направления требования Заказчика.</w:t>
      </w:r>
    </w:p>
    <w:p w:rsidR="00CC67DF" w:rsidRPr="00EF4D8B" w:rsidRDefault="00CC67DF"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В случае нарушения условий данного раздела Заказчик вправе потребовать вывезти с территории Заказчика Строительную технику и расходные материалы</w:t>
      </w:r>
      <w:r w:rsidR="00CD3CF7" w:rsidRPr="00EF4D8B">
        <w:rPr>
          <w:rFonts w:ascii="Tahoma" w:hAnsi="Tahoma" w:cs="Tahoma"/>
          <w:sz w:val="22"/>
          <w:szCs w:val="22"/>
        </w:rPr>
        <w:t xml:space="preserve"> в течение 5 </w:t>
      </w:r>
      <w:proofErr w:type="spellStart"/>
      <w:r w:rsidR="00CD3CF7" w:rsidRPr="00EF4D8B">
        <w:rPr>
          <w:rFonts w:ascii="Tahoma" w:hAnsi="Tahoma" w:cs="Tahoma"/>
          <w:sz w:val="22"/>
          <w:szCs w:val="22"/>
        </w:rPr>
        <w:t>р.д</w:t>
      </w:r>
      <w:proofErr w:type="spellEnd"/>
      <w:r w:rsidRPr="00EF4D8B">
        <w:rPr>
          <w:rFonts w:ascii="Tahoma" w:hAnsi="Tahoma" w:cs="Tahoma"/>
          <w:sz w:val="22"/>
          <w:szCs w:val="22"/>
        </w:rPr>
        <w:t>.</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40" w:name="_Toc55792007"/>
      <w:bookmarkStart w:id="141" w:name="_Toc305139548"/>
      <w:bookmarkStart w:id="142" w:name="_Toc528580145"/>
      <w:bookmarkStart w:id="143" w:name="_Toc124437106"/>
      <w:bookmarkStart w:id="144" w:name="_Toc132134346"/>
      <w:bookmarkStart w:id="145" w:name="_Toc133432153"/>
      <w:bookmarkEnd w:id="138"/>
      <w:bookmarkEnd w:id="139"/>
      <w:r w:rsidRPr="00EF4D8B">
        <w:rPr>
          <w:rFonts w:ascii="Tahoma" w:hAnsi="Tahoma" w:cs="Tahoma"/>
          <w:b/>
          <w:sz w:val="22"/>
          <w:szCs w:val="22"/>
        </w:rPr>
        <w:t>СКРЫТЫЕ И СПЕЦИАЛЬНЫЕ РАБОТЫ</w:t>
      </w:r>
      <w:bookmarkStart w:id="146" w:name="_Toc55792008"/>
      <w:bookmarkStart w:id="147" w:name="_Toc305139549"/>
      <w:bookmarkEnd w:id="140"/>
      <w:bookmarkEnd w:id="141"/>
      <w:bookmarkEnd w:id="142"/>
      <w:bookmarkEnd w:id="143"/>
      <w:bookmarkEnd w:id="144"/>
      <w:bookmarkEnd w:id="145"/>
    </w:p>
    <w:p w:rsidR="00CC67DF" w:rsidRPr="00EF4D8B" w:rsidRDefault="00164050" w:rsidP="00B93A05">
      <w:pPr>
        <w:pStyle w:val="afff1"/>
        <w:numPr>
          <w:ilvl w:val="2"/>
          <w:numId w:val="11"/>
        </w:numPr>
        <w:tabs>
          <w:tab w:val="left" w:pos="284"/>
        </w:tabs>
        <w:spacing w:before="120" w:after="240"/>
        <w:ind w:left="142" w:hanging="1135"/>
        <w:rPr>
          <w:rFonts w:ascii="Tahoma" w:hAnsi="Tahoma" w:cs="Tahoma"/>
          <w:sz w:val="22"/>
          <w:szCs w:val="22"/>
        </w:rPr>
      </w:pPr>
      <w:bookmarkStart w:id="148" w:name="_Toc528580146"/>
      <w:bookmarkEnd w:id="146"/>
      <w:bookmarkEnd w:id="147"/>
      <w:r w:rsidRPr="00EF4D8B">
        <w:rPr>
          <w:rFonts w:ascii="Tahoma" w:hAnsi="Tahoma" w:cs="Tahoma"/>
          <w:sz w:val="22"/>
          <w:szCs w:val="22"/>
        </w:rPr>
        <w:t xml:space="preserve">Подрядчик производит освидетельствование с участием Заказчика с составлением Исполнительной документации в 3 экз. по </w:t>
      </w:r>
      <w:r w:rsidR="00CC67DF" w:rsidRPr="00EF4D8B">
        <w:rPr>
          <w:rFonts w:ascii="Tahoma" w:hAnsi="Tahoma" w:cs="Tahoma"/>
          <w:sz w:val="22"/>
          <w:szCs w:val="22"/>
        </w:rPr>
        <w:t xml:space="preserve">отдельным видам ответственных конструкций и систем (несущие конструкции, электротехнические работы, слаботочные устройства и т.п.) в соответствии законодательством РФ, в том числе рекомендуемыми правилами. </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Для систем водоснабжения, теплоснабжения и канализации составляются акты гидравлических испытаний, акты просвета сварных стыков, акты технической диагностики готовых участков трубопроводов с применением видеоконтроля и акты освидетельствования каждой системы отдельно.</w:t>
      </w:r>
      <w:bookmarkEnd w:id="148"/>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49" w:name="_Toc528580147"/>
      <w:r w:rsidRPr="00EF4D8B">
        <w:rPr>
          <w:rFonts w:ascii="Tahoma" w:hAnsi="Tahoma" w:cs="Tahoma"/>
          <w:sz w:val="22"/>
          <w:szCs w:val="22"/>
        </w:rPr>
        <w:t xml:space="preserve">Подрядчик не менее чем за 5 </w:t>
      </w:r>
      <w:proofErr w:type="spellStart"/>
      <w:r w:rsidRPr="00EF4D8B">
        <w:rPr>
          <w:rFonts w:ascii="Tahoma" w:hAnsi="Tahoma" w:cs="Tahoma"/>
          <w:sz w:val="22"/>
          <w:szCs w:val="22"/>
        </w:rPr>
        <w:t>р.д</w:t>
      </w:r>
      <w:proofErr w:type="spellEnd"/>
      <w:r w:rsidRPr="00EF4D8B">
        <w:rPr>
          <w:rFonts w:ascii="Tahoma" w:hAnsi="Tahoma" w:cs="Tahoma"/>
          <w:sz w:val="22"/>
          <w:szCs w:val="22"/>
        </w:rPr>
        <w:t>. до предполагаемой даты окончания выполнения скрытых работ, возведения ответственных конструкций:</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вносит запись в Журнал работ;</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письменно уведомляет Заказчика о готовности к освидетельствованию;</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приступает к выполнению последующих Работ только после подписания Заказчиком Актов освидетельствования (скрытых работ, ответственных конструкций). </w:t>
      </w:r>
    </w:p>
    <w:p w:rsidR="00CC67DF" w:rsidRPr="00EF4D8B" w:rsidRDefault="00050B97"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С</w:t>
      </w:r>
      <w:r w:rsidR="00CC67DF" w:rsidRPr="00EF4D8B">
        <w:rPr>
          <w:rFonts w:ascii="Tahoma" w:hAnsi="Tahoma" w:cs="Tahoma"/>
          <w:sz w:val="22"/>
          <w:szCs w:val="22"/>
        </w:rPr>
        <w:t>крыты</w:t>
      </w:r>
      <w:r w:rsidRPr="00EF4D8B">
        <w:rPr>
          <w:rFonts w:ascii="Tahoma" w:hAnsi="Tahoma" w:cs="Tahoma"/>
          <w:sz w:val="22"/>
          <w:szCs w:val="22"/>
        </w:rPr>
        <w:t>е</w:t>
      </w:r>
      <w:r w:rsidR="00CC67DF" w:rsidRPr="00EF4D8B">
        <w:rPr>
          <w:rFonts w:ascii="Tahoma" w:hAnsi="Tahoma" w:cs="Tahoma"/>
          <w:sz w:val="22"/>
          <w:szCs w:val="22"/>
        </w:rPr>
        <w:t xml:space="preserve"> работ</w:t>
      </w:r>
      <w:r w:rsidRPr="00EF4D8B">
        <w:rPr>
          <w:rFonts w:ascii="Tahoma" w:hAnsi="Tahoma" w:cs="Tahoma"/>
          <w:sz w:val="22"/>
          <w:szCs w:val="22"/>
        </w:rPr>
        <w:t>ы</w:t>
      </w:r>
      <w:r w:rsidR="00CC67DF" w:rsidRPr="00EF4D8B">
        <w:rPr>
          <w:rFonts w:ascii="Tahoma" w:hAnsi="Tahoma" w:cs="Tahoma"/>
          <w:sz w:val="22"/>
          <w:szCs w:val="22"/>
        </w:rPr>
        <w:t xml:space="preserve"> или </w:t>
      </w:r>
      <w:r w:rsidRPr="00EF4D8B">
        <w:rPr>
          <w:rFonts w:ascii="Tahoma" w:hAnsi="Tahoma" w:cs="Tahoma"/>
          <w:sz w:val="22"/>
          <w:szCs w:val="22"/>
        </w:rPr>
        <w:t>ответственные конструкции</w:t>
      </w:r>
      <w:r w:rsidR="00062CF5" w:rsidRPr="00EF4D8B">
        <w:rPr>
          <w:rFonts w:ascii="Tahoma" w:hAnsi="Tahoma" w:cs="Tahoma"/>
          <w:sz w:val="22"/>
          <w:szCs w:val="22"/>
        </w:rPr>
        <w:t>,</w:t>
      </w:r>
      <w:r w:rsidRPr="00EF4D8B">
        <w:rPr>
          <w:rFonts w:ascii="Tahoma" w:hAnsi="Tahoma" w:cs="Tahoma"/>
          <w:sz w:val="22"/>
          <w:szCs w:val="22"/>
        </w:rPr>
        <w:t xml:space="preserve"> выполненные </w:t>
      </w:r>
      <w:r w:rsidR="00CC67DF" w:rsidRPr="00EF4D8B">
        <w:rPr>
          <w:rFonts w:ascii="Tahoma" w:hAnsi="Tahoma" w:cs="Tahoma"/>
          <w:sz w:val="22"/>
          <w:szCs w:val="22"/>
        </w:rPr>
        <w:t xml:space="preserve">без подтверждения Заказчика </w:t>
      </w:r>
      <w:r w:rsidRPr="00EF4D8B">
        <w:rPr>
          <w:rFonts w:ascii="Tahoma" w:hAnsi="Tahoma" w:cs="Tahoma"/>
          <w:sz w:val="22"/>
          <w:szCs w:val="22"/>
        </w:rPr>
        <w:t>/без</w:t>
      </w:r>
      <w:r w:rsidR="00CC67DF" w:rsidRPr="00EF4D8B">
        <w:rPr>
          <w:rFonts w:ascii="Tahoma" w:hAnsi="Tahoma" w:cs="Tahoma"/>
          <w:sz w:val="22"/>
          <w:szCs w:val="22"/>
        </w:rPr>
        <w:t xml:space="preserve"> информирован</w:t>
      </w:r>
      <w:r w:rsidRPr="00EF4D8B">
        <w:rPr>
          <w:rFonts w:ascii="Tahoma" w:hAnsi="Tahoma" w:cs="Tahoma"/>
          <w:sz w:val="22"/>
          <w:szCs w:val="22"/>
        </w:rPr>
        <w:t>ия</w:t>
      </w:r>
      <w:r w:rsidR="00CC67DF" w:rsidRPr="00EF4D8B">
        <w:rPr>
          <w:rFonts w:ascii="Tahoma" w:hAnsi="Tahoma" w:cs="Tahoma"/>
          <w:sz w:val="22"/>
          <w:szCs w:val="22"/>
        </w:rPr>
        <w:t xml:space="preserve"> об этом</w:t>
      </w:r>
      <w:r w:rsidRPr="00EF4D8B">
        <w:rPr>
          <w:rFonts w:ascii="Tahoma" w:hAnsi="Tahoma" w:cs="Tahoma"/>
          <w:sz w:val="22"/>
          <w:szCs w:val="22"/>
        </w:rPr>
        <w:t>/</w:t>
      </w:r>
      <w:r w:rsidR="00CC67DF" w:rsidRPr="00EF4D8B">
        <w:rPr>
          <w:rFonts w:ascii="Tahoma" w:hAnsi="Tahoma" w:cs="Tahoma"/>
          <w:sz w:val="22"/>
          <w:szCs w:val="22"/>
        </w:rPr>
        <w:t xml:space="preserve"> информирован</w:t>
      </w:r>
      <w:r w:rsidRPr="00EF4D8B">
        <w:rPr>
          <w:rFonts w:ascii="Tahoma" w:hAnsi="Tahoma" w:cs="Tahoma"/>
          <w:sz w:val="22"/>
          <w:szCs w:val="22"/>
        </w:rPr>
        <w:t>ия</w:t>
      </w:r>
      <w:r w:rsidR="00CC67DF" w:rsidRPr="00EF4D8B">
        <w:rPr>
          <w:rFonts w:ascii="Tahoma" w:hAnsi="Tahoma" w:cs="Tahoma"/>
          <w:sz w:val="22"/>
          <w:szCs w:val="22"/>
        </w:rPr>
        <w:t xml:space="preserve"> с опозданием, то по его требованию Подрядчик за свой счет вскры</w:t>
      </w:r>
      <w:r w:rsidR="00D0605A" w:rsidRPr="00EF4D8B">
        <w:rPr>
          <w:rFonts w:ascii="Tahoma" w:hAnsi="Tahoma" w:cs="Tahoma"/>
          <w:sz w:val="22"/>
          <w:szCs w:val="22"/>
        </w:rPr>
        <w:t>вает</w:t>
      </w:r>
      <w:r w:rsidR="00CC67DF" w:rsidRPr="00EF4D8B">
        <w:rPr>
          <w:rFonts w:ascii="Tahoma" w:hAnsi="Tahoma" w:cs="Tahoma"/>
          <w:sz w:val="22"/>
          <w:szCs w:val="22"/>
        </w:rPr>
        <w:t xml:space="preserve"> и восстан</w:t>
      </w:r>
      <w:r w:rsidR="00D0605A" w:rsidRPr="00EF4D8B">
        <w:rPr>
          <w:rFonts w:ascii="Tahoma" w:hAnsi="Tahoma" w:cs="Tahoma"/>
          <w:sz w:val="22"/>
          <w:szCs w:val="22"/>
        </w:rPr>
        <w:t>авливает</w:t>
      </w:r>
      <w:r w:rsidR="00CC67DF" w:rsidRPr="00EF4D8B">
        <w:rPr>
          <w:rFonts w:ascii="Tahoma" w:hAnsi="Tahoma" w:cs="Tahoma"/>
          <w:sz w:val="22"/>
          <w:szCs w:val="22"/>
        </w:rPr>
        <w:t xml:space="preserve"> любую часть Работ для их освидетельствования.</w:t>
      </w:r>
      <w:bookmarkEnd w:id="149"/>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50" w:name="_Toc528580149"/>
      <w:r w:rsidRPr="00EF4D8B">
        <w:rPr>
          <w:rFonts w:ascii="Tahoma" w:hAnsi="Tahoma" w:cs="Tahoma"/>
          <w:sz w:val="22"/>
          <w:szCs w:val="22"/>
        </w:rPr>
        <w:t xml:space="preserve">Если </w:t>
      </w:r>
      <w:r w:rsidR="009A0BD0" w:rsidRPr="00EF4D8B">
        <w:rPr>
          <w:rFonts w:ascii="Tahoma" w:hAnsi="Tahoma" w:cs="Tahoma"/>
          <w:sz w:val="22"/>
          <w:szCs w:val="22"/>
        </w:rPr>
        <w:t>Заказчик</w:t>
      </w:r>
      <w:r w:rsidRPr="00EF4D8B">
        <w:rPr>
          <w:rFonts w:ascii="Tahoma" w:hAnsi="Tahoma" w:cs="Tahoma"/>
          <w:sz w:val="22"/>
          <w:szCs w:val="22"/>
        </w:rPr>
        <w:t xml:space="preserve"> не явится в установленный срок Подрядчик направляет подписанный им Акт освидетельствования (скрытых работ, ответственных конструкций) в электронной и бумажной форме в течение 1 </w:t>
      </w:r>
      <w:proofErr w:type="spellStart"/>
      <w:r w:rsidRPr="00EF4D8B">
        <w:rPr>
          <w:rFonts w:ascii="Tahoma" w:hAnsi="Tahoma" w:cs="Tahoma"/>
          <w:sz w:val="22"/>
          <w:szCs w:val="22"/>
        </w:rPr>
        <w:t>р.д</w:t>
      </w:r>
      <w:proofErr w:type="spellEnd"/>
      <w:r w:rsidRPr="00EF4D8B">
        <w:rPr>
          <w:rFonts w:ascii="Tahoma" w:hAnsi="Tahoma" w:cs="Tahoma"/>
          <w:sz w:val="22"/>
          <w:szCs w:val="22"/>
        </w:rPr>
        <w:t xml:space="preserve">. с даты завершения указных работ. В этом случае Подрядчик </w:t>
      </w:r>
      <w:r w:rsidR="009D52ED" w:rsidRPr="00EF4D8B">
        <w:rPr>
          <w:rFonts w:ascii="Tahoma" w:hAnsi="Tahoma" w:cs="Tahoma"/>
          <w:sz w:val="22"/>
          <w:szCs w:val="22"/>
        </w:rPr>
        <w:t>приступает</w:t>
      </w:r>
      <w:r w:rsidRPr="00EF4D8B">
        <w:rPr>
          <w:rFonts w:ascii="Tahoma" w:hAnsi="Tahoma" w:cs="Tahoma"/>
          <w:sz w:val="22"/>
          <w:szCs w:val="22"/>
        </w:rPr>
        <w:t xml:space="preserve"> к выполнению последующих Работ, при этом ответственность за качество выполненных Работ с него не снимается.</w:t>
      </w:r>
      <w:bookmarkEnd w:id="150"/>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всегда осуществля</w:t>
      </w:r>
      <w:r w:rsidR="009D52ED" w:rsidRPr="00EF4D8B">
        <w:rPr>
          <w:rFonts w:ascii="Tahoma" w:hAnsi="Tahoma" w:cs="Tahoma"/>
          <w:sz w:val="22"/>
          <w:szCs w:val="22"/>
        </w:rPr>
        <w:t>е</w:t>
      </w:r>
      <w:r w:rsidRPr="00EF4D8B">
        <w:rPr>
          <w:rFonts w:ascii="Tahoma" w:hAnsi="Tahoma" w:cs="Tahoma"/>
          <w:sz w:val="22"/>
          <w:szCs w:val="22"/>
        </w:rPr>
        <w:t xml:space="preserve">т </w:t>
      </w:r>
      <w:proofErr w:type="spellStart"/>
      <w:r w:rsidRPr="00EF4D8B">
        <w:rPr>
          <w:rFonts w:ascii="Tahoma" w:hAnsi="Tahoma" w:cs="Tahoma"/>
          <w:sz w:val="22"/>
          <w:szCs w:val="22"/>
        </w:rPr>
        <w:t>видеофиксацию</w:t>
      </w:r>
      <w:proofErr w:type="spellEnd"/>
      <w:r w:rsidRPr="00EF4D8B">
        <w:rPr>
          <w:rFonts w:ascii="Tahoma" w:hAnsi="Tahoma" w:cs="Tahoma"/>
          <w:sz w:val="22"/>
          <w:szCs w:val="22"/>
        </w:rPr>
        <w:t xml:space="preserve"> при производстве скрытых работ, возведении ответственных конструкций. Видеоматериалы передаются Заказчику на электронном носителе (</w:t>
      </w:r>
      <w:proofErr w:type="spellStart"/>
      <w:r w:rsidRPr="00EF4D8B">
        <w:rPr>
          <w:rFonts w:ascii="Tahoma" w:hAnsi="Tahoma" w:cs="Tahoma"/>
          <w:sz w:val="22"/>
          <w:szCs w:val="22"/>
        </w:rPr>
        <w:t>Flash</w:t>
      </w:r>
      <w:proofErr w:type="spellEnd"/>
      <w:r w:rsidRPr="00EF4D8B">
        <w:rPr>
          <w:rFonts w:ascii="Tahoma" w:hAnsi="Tahoma" w:cs="Tahoma"/>
          <w:sz w:val="22"/>
          <w:szCs w:val="22"/>
        </w:rPr>
        <w:t>, CD-R диск) при сдаче Работ в Отчетном периоде.</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51" w:name="_Toc132134344"/>
      <w:bookmarkStart w:id="152" w:name="_Toc133432151"/>
      <w:r w:rsidRPr="00EF4D8B">
        <w:rPr>
          <w:rFonts w:ascii="Tahoma" w:hAnsi="Tahoma" w:cs="Tahoma"/>
          <w:b/>
          <w:sz w:val="22"/>
          <w:szCs w:val="22"/>
        </w:rPr>
        <w:t xml:space="preserve">ОХРАНА </w:t>
      </w:r>
      <w:r w:rsidRPr="00EF4D8B">
        <w:rPr>
          <w:rFonts w:ascii="Tahoma" w:hAnsi="Tahoma" w:cs="Tahoma"/>
          <w:b/>
          <w:color w:val="00B0F0"/>
          <w:sz w:val="22"/>
          <w:szCs w:val="22"/>
        </w:rPr>
        <w:t>СТРОИТЕЛЬНОЙ ПЛОЩАДКИ</w:t>
      </w:r>
      <w:bookmarkEnd w:id="151"/>
      <w:bookmarkEnd w:id="152"/>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в счет Цены Договора организует охрану Строительной площадки, результата выполняемых Подрядчиком работ, мест открытого хранения МТР, </w:t>
      </w:r>
      <w:proofErr w:type="spellStart"/>
      <w:r w:rsidRPr="00EF4D8B">
        <w:rPr>
          <w:rFonts w:ascii="Tahoma" w:hAnsi="Tahoma" w:cs="Tahoma"/>
          <w:sz w:val="22"/>
          <w:szCs w:val="22"/>
        </w:rPr>
        <w:t>Приобъектных</w:t>
      </w:r>
      <w:proofErr w:type="spellEnd"/>
      <w:r w:rsidRPr="00EF4D8B">
        <w:rPr>
          <w:rFonts w:ascii="Tahoma" w:hAnsi="Tahoma" w:cs="Tahoma"/>
          <w:sz w:val="22"/>
          <w:szCs w:val="22"/>
        </w:rPr>
        <w:t xml:space="preserve"> складов, Строительной техники, объектов, строительство которых не закончено, </w:t>
      </w:r>
      <w:proofErr w:type="spellStart"/>
      <w:r w:rsidRPr="00EF4D8B">
        <w:rPr>
          <w:rFonts w:ascii="Tahoma" w:hAnsi="Tahoma" w:cs="Tahoma"/>
          <w:sz w:val="22"/>
          <w:szCs w:val="22"/>
        </w:rPr>
        <w:t>ВЗиС</w:t>
      </w:r>
      <w:proofErr w:type="spellEnd"/>
      <w:r w:rsidRPr="00EF4D8B">
        <w:rPr>
          <w:rFonts w:ascii="Tahoma" w:hAnsi="Tahoma" w:cs="Tahoma"/>
          <w:sz w:val="22"/>
          <w:szCs w:val="22"/>
        </w:rPr>
        <w:t xml:space="preserve"> и иного имущества и МТР, в том числе имущества Заказчика, находящихся на Строительной площадке, и несет риск их уничтожения и повреждения </w:t>
      </w:r>
      <w:r w:rsidR="00DC4E8C" w:rsidRPr="00EF4D8B">
        <w:rPr>
          <w:rFonts w:ascii="Tahoma" w:hAnsi="Tahoma" w:cs="Tahoma"/>
          <w:sz w:val="22"/>
          <w:szCs w:val="22"/>
        </w:rPr>
        <w:t xml:space="preserve">со </w:t>
      </w:r>
      <w:r w:rsidRPr="00EF4D8B">
        <w:rPr>
          <w:rFonts w:ascii="Tahoma" w:hAnsi="Tahoma" w:cs="Tahoma"/>
          <w:sz w:val="22"/>
          <w:szCs w:val="22"/>
        </w:rPr>
        <w:t xml:space="preserve">дня подписания Сторонами акта приема-передачи Строительной площадки и до дня подписания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w:t>
      </w:r>
      <w:r w:rsidR="00E07253" w:rsidRPr="00EF4D8B">
        <w:rPr>
          <w:rFonts w:ascii="Tahoma" w:hAnsi="Tahoma" w:cs="Tahoma"/>
          <w:sz w:val="22"/>
          <w:szCs w:val="22"/>
        </w:rPr>
        <w:t xml:space="preserve"> </w:t>
      </w:r>
      <w:r w:rsidRPr="00EF4D8B">
        <w:rPr>
          <w:rFonts w:ascii="Tahoma" w:hAnsi="Tahoma" w:cs="Tahoma"/>
          <w:sz w:val="22"/>
          <w:szCs w:val="22"/>
        </w:rPr>
        <w:t>включительно.</w:t>
      </w:r>
    </w:p>
    <w:p w:rsidR="00CC67DF" w:rsidRPr="00EF4D8B" w:rsidRDefault="009D52ED"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к</w:t>
      </w:r>
      <w:r w:rsidR="00CC67DF" w:rsidRPr="00EF4D8B">
        <w:rPr>
          <w:rFonts w:ascii="Tahoma" w:hAnsi="Tahoma" w:cs="Tahoma"/>
          <w:sz w:val="22"/>
          <w:szCs w:val="22"/>
        </w:rPr>
        <w:t>онтрол</w:t>
      </w:r>
      <w:r w:rsidRPr="00EF4D8B">
        <w:rPr>
          <w:rFonts w:ascii="Tahoma" w:hAnsi="Tahoma" w:cs="Tahoma"/>
          <w:sz w:val="22"/>
          <w:szCs w:val="22"/>
        </w:rPr>
        <w:t>ирует</w:t>
      </w:r>
      <w:r w:rsidR="00CC67DF" w:rsidRPr="00EF4D8B">
        <w:rPr>
          <w:rFonts w:ascii="Tahoma" w:hAnsi="Tahoma" w:cs="Tahoma"/>
          <w:sz w:val="22"/>
          <w:szCs w:val="22"/>
        </w:rPr>
        <w:t xml:space="preserve"> все </w:t>
      </w:r>
      <w:r w:rsidRPr="00EF4D8B">
        <w:rPr>
          <w:rFonts w:ascii="Tahoma" w:hAnsi="Tahoma" w:cs="Tahoma"/>
          <w:sz w:val="22"/>
          <w:szCs w:val="22"/>
        </w:rPr>
        <w:t xml:space="preserve">поступающие и вывозимые материальные ценности </w:t>
      </w:r>
      <w:r w:rsidR="00CC67DF" w:rsidRPr="00EF4D8B">
        <w:rPr>
          <w:rFonts w:ascii="Tahoma" w:hAnsi="Tahoma" w:cs="Tahoma"/>
          <w:sz w:val="22"/>
          <w:szCs w:val="22"/>
        </w:rPr>
        <w:t>на</w:t>
      </w:r>
      <w:r w:rsidRPr="00EF4D8B">
        <w:rPr>
          <w:rFonts w:ascii="Tahoma" w:hAnsi="Tahoma" w:cs="Tahoma"/>
          <w:sz w:val="22"/>
          <w:szCs w:val="22"/>
        </w:rPr>
        <w:t>/с</w:t>
      </w:r>
      <w:r w:rsidR="00CC67DF" w:rsidRPr="00EF4D8B">
        <w:rPr>
          <w:rFonts w:ascii="Tahoma" w:hAnsi="Tahoma" w:cs="Tahoma"/>
          <w:sz w:val="22"/>
          <w:szCs w:val="22"/>
        </w:rPr>
        <w:t xml:space="preserve"> </w:t>
      </w:r>
      <w:r w:rsidR="00CC67DF" w:rsidRPr="00EF4D8B">
        <w:rPr>
          <w:rFonts w:ascii="Tahoma" w:hAnsi="Tahoma" w:cs="Tahoma"/>
          <w:color w:val="00B0F0"/>
          <w:sz w:val="22"/>
          <w:szCs w:val="22"/>
        </w:rPr>
        <w:t>Строительную</w:t>
      </w:r>
      <w:r w:rsidRPr="00EF4D8B">
        <w:rPr>
          <w:rFonts w:ascii="Tahoma" w:hAnsi="Tahoma" w:cs="Tahoma"/>
          <w:color w:val="00B0F0"/>
          <w:sz w:val="22"/>
          <w:szCs w:val="22"/>
        </w:rPr>
        <w:t xml:space="preserve"> (-ой)</w:t>
      </w:r>
      <w:r w:rsidR="00CC67DF" w:rsidRPr="00EF4D8B">
        <w:rPr>
          <w:rFonts w:ascii="Tahoma" w:hAnsi="Tahoma" w:cs="Tahoma"/>
          <w:color w:val="00B0F0"/>
          <w:sz w:val="22"/>
          <w:szCs w:val="22"/>
        </w:rPr>
        <w:t xml:space="preserve"> площадку</w:t>
      </w:r>
      <w:r w:rsidRPr="00EF4D8B">
        <w:rPr>
          <w:rFonts w:ascii="Tahoma" w:hAnsi="Tahoma" w:cs="Tahoma"/>
          <w:color w:val="00B0F0"/>
          <w:sz w:val="22"/>
          <w:szCs w:val="22"/>
        </w:rPr>
        <w:t xml:space="preserve"> (-и)</w:t>
      </w:r>
      <w:r w:rsidR="00CC67DF"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Если Заказчику и/или иным лицам причинен ущерб (утрата), включая хищения любого вида, порчу Объекта и/или иного имущества, Подрядчик возме</w:t>
      </w:r>
      <w:r w:rsidR="00D0605A" w:rsidRPr="00EF4D8B">
        <w:rPr>
          <w:rFonts w:ascii="Tahoma" w:hAnsi="Tahoma" w:cs="Tahoma"/>
          <w:sz w:val="22"/>
          <w:szCs w:val="22"/>
        </w:rPr>
        <w:t>щает</w:t>
      </w:r>
      <w:r w:rsidRPr="00EF4D8B">
        <w:rPr>
          <w:rFonts w:ascii="Tahoma" w:hAnsi="Tahoma" w:cs="Tahoma"/>
          <w:sz w:val="22"/>
          <w:szCs w:val="22"/>
        </w:rPr>
        <w:t xml:space="preserve"> все причиненные убытки, включая упущенную выгоду.</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ПРЕДОТВРАЩЕНИЕ УЩЕРБА</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обеспечивает эффективную защиту и предотвращение нанесения ущерба промышленным объектам</w:t>
      </w:r>
      <w:r w:rsidR="00DC4E8C" w:rsidRPr="00EF4D8B">
        <w:rPr>
          <w:rFonts w:ascii="Tahoma" w:hAnsi="Tahoma" w:cs="Tahoma"/>
          <w:sz w:val="22"/>
          <w:szCs w:val="22"/>
        </w:rPr>
        <w:t xml:space="preserve"> (включая оборудование)</w:t>
      </w:r>
      <w:r w:rsidRPr="00EF4D8B">
        <w:rPr>
          <w:rFonts w:ascii="Tahoma" w:hAnsi="Tahoma" w:cs="Tahoma"/>
          <w:sz w:val="22"/>
          <w:szCs w:val="22"/>
        </w:rPr>
        <w:t xml:space="preserve">, близлежащим трубопроводам, сетям электроснабжения, связи и прочим коммуникациям, покрытиям дорог и другим сооружениям, а также вреда окружающей среде, в </w:t>
      </w:r>
      <w:proofErr w:type="spellStart"/>
      <w:r w:rsidRPr="00EF4D8B">
        <w:rPr>
          <w:rFonts w:ascii="Tahoma" w:hAnsi="Tahoma" w:cs="Tahoma"/>
          <w:sz w:val="22"/>
          <w:szCs w:val="22"/>
        </w:rPr>
        <w:t>т.ч</w:t>
      </w:r>
      <w:proofErr w:type="spellEnd"/>
      <w:r w:rsidRPr="00EF4D8B">
        <w:rPr>
          <w:rFonts w:ascii="Tahoma" w:hAnsi="Tahoma" w:cs="Tahoma"/>
          <w:sz w:val="22"/>
          <w:szCs w:val="22"/>
        </w:rPr>
        <w:t>. зеленым насаждениям, водотокам, почве и пр.</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несет все расходы по ремонту и восстановлению вышеуказанных объектов, поврежденных в рамках исполнения Договора, гарантирует освобождение Заказчика от всех претензий, требований, судебных исков и т.п. со стороны третьих лиц, возникающих вследствие допущенного ущерба, а в случае их возникновения примет на себя оплату неустоек, убытков, штрафов и иных требований третьих лиц, </w:t>
      </w:r>
      <w:r w:rsidR="00050B97" w:rsidRPr="00EF4D8B">
        <w:rPr>
          <w:rFonts w:ascii="Tahoma" w:hAnsi="Tahoma" w:cs="Tahoma"/>
          <w:sz w:val="22"/>
          <w:szCs w:val="22"/>
        </w:rPr>
        <w:t xml:space="preserve">уполномоченных </w:t>
      </w:r>
      <w:r w:rsidRPr="00EF4D8B">
        <w:rPr>
          <w:rFonts w:ascii="Tahoma" w:hAnsi="Tahoma" w:cs="Tahoma"/>
          <w:sz w:val="22"/>
          <w:szCs w:val="22"/>
        </w:rPr>
        <w:t>органов.</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СТРОИТЕЛЬНЫЙ КОНТРОЛЬ</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обеспечивает проведение операционного и приемочного контроля качества всех видов работ в соответствии с законодательством РФ. Операционным контролем Подрядчик проверяет:</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соблюдение технологических режимов, установленных технологическими картами и регламентами;</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соответствие показателей качества выполнения операций и их результатов Требованиям</w:t>
      </w:r>
      <w:r w:rsidR="00CE33AA" w:rsidRPr="00EF4D8B">
        <w:rPr>
          <w:rFonts w:ascii="Tahoma" w:hAnsi="Tahoma" w:cs="Tahoma"/>
          <w:sz w:val="22"/>
          <w:szCs w:val="22"/>
        </w:rPr>
        <w:t>;</w:t>
      </w:r>
    </w:p>
    <w:p w:rsidR="00CE33AA" w:rsidRPr="00EF4D8B" w:rsidRDefault="006C5711"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соответствие требованиям </w:t>
      </w:r>
      <w:proofErr w:type="spellStart"/>
      <w:r w:rsidRPr="00EF4D8B">
        <w:rPr>
          <w:rFonts w:ascii="Tahoma" w:hAnsi="Tahoma" w:cs="Tahoma"/>
          <w:sz w:val="22"/>
          <w:szCs w:val="22"/>
        </w:rPr>
        <w:t>ПБиОТ</w:t>
      </w:r>
      <w:proofErr w:type="spellEnd"/>
      <w:r w:rsidRPr="00EF4D8B">
        <w:rPr>
          <w:rFonts w:ascii="Tahoma" w:hAnsi="Tahoma" w:cs="Tahoma"/>
          <w:sz w:val="22"/>
          <w:szCs w:val="22"/>
        </w:rPr>
        <w:t xml:space="preserve"> и ООС.</w:t>
      </w:r>
    </w:p>
    <w:p w:rsidR="00331041"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Заказчик осуществля</w:t>
      </w:r>
      <w:r w:rsidR="009D52ED" w:rsidRPr="00EF4D8B">
        <w:rPr>
          <w:rFonts w:ascii="Tahoma" w:hAnsi="Tahoma" w:cs="Tahoma"/>
          <w:sz w:val="22"/>
          <w:szCs w:val="22"/>
        </w:rPr>
        <w:t>е</w:t>
      </w:r>
      <w:r w:rsidRPr="00EF4D8B">
        <w:rPr>
          <w:rFonts w:ascii="Tahoma" w:hAnsi="Tahoma" w:cs="Tahoma"/>
          <w:sz w:val="22"/>
          <w:szCs w:val="22"/>
        </w:rPr>
        <w:t>т Строительный контроль (надзор) за ходом выполнения Работ</w:t>
      </w:r>
      <w:r w:rsidR="00050B97" w:rsidRPr="00EF4D8B">
        <w:rPr>
          <w:rFonts w:ascii="Tahoma" w:hAnsi="Tahoma" w:cs="Tahoma"/>
          <w:sz w:val="22"/>
          <w:szCs w:val="22"/>
        </w:rPr>
        <w:t>/</w:t>
      </w:r>
      <w:r w:rsidR="00331041" w:rsidRPr="00EF4D8B">
        <w:rPr>
          <w:rFonts w:ascii="Tahoma" w:hAnsi="Tahoma" w:cs="Tahoma"/>
          <w:sz w:val="22"/>
          <w:szCs w:val="22"/>
        </w:rPr>
        <w:t xml:space="preserve"> </w:t>
      </w:r>
      <w:r w:rsidRPr="00EF4D8B">
        <w:rPr>
          <w:rFonts w:ascii="Tahoma" w:hAnsi="Tahoma" w:cs="Tahoma"/>
          <w:sz w:val="22"/>
          <w:szCs w:val="22"/>
        </w:rPr>
        <w:t xml:space="preserve">на </w:t>
      </w:r>
      <w:r w:rsidRPr="00EF4D8B">
        <w:rPr>
          <w:rFonts w:ascii="Tahoma" w:hAnsi="Tahoma" w:cs="Tahoma"/>
          <w:color w:val="00B0F0"/>
          <w:sz w:val="22"/>
          <w:szCs w:val="22"/>
        </w:rPr>
        <w:t>Строительной площадке</w:t>
      </w:r>
      <w:r w:rsidRPr="00EF4D8B">
        <w:rPr>
          <w:rFonts w:ascii="Tahoma" w:hAnsi="Tahoma" w:cs="Tahoma"/>
          <w:sz w:val="22"/>
          <w:szCs w:val="22"/>
        </w:rPr>
        <w:t xml:space="preserve">, документировать его результаты согласно Требованиям, и </w:t>
      </w:r>
      <w:r w:rsidR="00331041" w:rsidRPr="00EF4D8B">
        <w:rPr>
          <w:rFonts w:ascii="Tahoma" w:hAnsi="Tahoma" w:cs="Tahoma"/>
          <w:sz w:val="22"/>
          <w:szCs w:val="22"/>
        </w:rPr>
        <w:t>выдает</w:t>
      </w:r>
      <w:r w:rsidRPr="00EF4D8B">
        <w:rPr>
          <w:rFonts w:ascii="Tahoma" w:hAnsi="Tahoma" w:cs="Tahoma"/>
          <w:sz w:val="22"/>
          <w:szCs w:val="22"/>
        </w:rPr>
        <w:t xml:space="preserve">, </w:t>
      </w:r>
      <w:r w:rsidR="00331041" w:rsidRPr="00EF4D8B">
        <w:rPr>
          <w:rFonts w:ascii="Tahoma" w:hAnsi="Tahoma" w:cs="Tahoma"/>
          <w:sz w:val="22"/>
          <w:szCs w:val="22"/>
        </w:rPr>
        <w:t>при</w:t>
      </w:r>
      <w:r w:rsidRPr="00EF4D8B">
        <w:rPr>
          <w:rFonts w:ascii="Tahoma" w:hAnsi="Tahoma" w:cs="Tahoma"/>
          <w:sz w:val="22"/>
          <w:szCs w:val="22"/>
        </w:rPr>
        <w:t xml:space="preserve"> необходимости, замечания Подрядчику. </w:t>
      </w:r>
    </w:p>
    <w:p w:rsidR="00CC67DF" w:rsidRPr="00EF4D8B" w:rsidRDefault="00CC67DF" w:rsidP="00331041">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При проведении </w:t>
      </w:r>
      <w:r w:rsidR="00331041" w:rsidRPr="00EF4D8B">
        <w:rPr>
          <w:rFonts w:ascii="Tahoma" w:hAnsi="Tahoma" w:cs="Tahoma"/>
          <w:sz w:val="22"/>
          <w:szCs w:val="22"/>
        </w:rPr>
        <w:t xml:space="preserve">Строительного </w:t>
      </w:r>
      <w:r w:rsidRPr="00EF4D8B">
        <w:rPr>
          <w:rFonts w:ascii="Tahoma" w:hAnsi="Tahoma" w:cs="Tahoma"/>
          <w:sz w:val="22"/>
          <w:szCs w:val="22"/>
        </w:rPr>
        <w:t xml:space="preserve">контроля могут проводиться дополнительные экспертизы, обследования, лабораторные и иные испытания выполненных Работ, применяемых материалов/оборудования, не предусмотренные схемами операционного контроля и/или программами стандартных (специальных) испытаний, указанных в </w:t>
      </w:r>
      <w:r w:rsidR="00331041" w:rsidRPr="00EF4D8B">
        <w:rPr>
          <w:rFonts w:ascii="Tahoma" w:hAnsi="Tahoma" w:cs="Tahoma"/>
          <w:sz w:val="22"/>
          <w:szCs w:val="22"/>
        </w:rPr>
        <w:t>документации</w:t>
      </w:r>
      <w:r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w:t>
      </w:r>
      <w:r w:rsidR="009D52ED" w:rsidRPr="00EF4D8B">
        <w:rPr>
          <w:rFonts w:ascii="Tahoma" w:hAnsi="Tahoma" w:cs="Tahoma"/>
          <w:sz w:val="22"/>
          <w:szCs w:val="22"/>
        </w:rPr>
        <w:t>осуществляет</w:t>
      </w:r>
      <w:r w:rsidRPr="00EF4D8B">
        <w:rPr>
          <w:rFonts w:ascii="Tahoma" w:hAnsi="Tahoma" w:cs="Tahoma"/>
          <w:sz w:val="22"/>
          <w:szCs w:val="22"/>
        </w:rPr>
        <w:t xml:space="preserve"> контроль и надзор за ходом и качеством выполняемых Работ, соблюдением сроков их выполнения, предусмотренных Календарным планом, </w:t>
      </w:r>
      <w:r w:rsidR="0029294E" w:rsidRPr="00EF4D8B">
        <w:rPr>
          <w:rFonts w:ascii="Tahoma" w:hAnsi="Tahoma" w:cs="Tahoma"/>
          <w:sz w:val="22"/>
          <w:szCs w:val="22"/>
          <w:shd w:val="clear" w:color="auto" w:fill="FBD4B4" w:themeFill="accent6" w:themeFillTint="66"/>
        </w:rPr>
        <w:t>Д</w:t>
      </w:r>
      <w:r w:rsidR="009D52ED" w:rsidRPr="00EF4D8B">
        <w:rPr>
          <w:rFonts w:ascii="Tahoma" w:hAnsi="Tahoma" w:cs="Tahoma"/>
          <w:sz w:val="22"/>
          <w:szCs w:val="22"/>
          <w:shd w:val="clear" w:color="auto" w:fill="FBD4B4" w:themeFill="accent6" w:themeFillTint="66"/>
        </w:rPr>
        <w:t xml:space="preserve">етальным </w:t>
      </w:r>
      <w:r w:rsidRPr="00EF4D8B">
        <w:rPr>
          <w:rFonts w:ascii="Tahoma" w:hAnsi="Tahoma" w:cs="Tahoma"/>
          <w:sz w:val="22"/>
          <w:szCs w:val="22"/>
          <w:shd w:val="clear" w:color="auto" w:fill="FBD4B4" w:themeFill="accent6" w:themeFillTint="66"/>
        </w:rPr>
        <w:t>календарно-</w:t>
      </w:r>
      <w:r w:rsidR="009D52ED" w:rsidRPr="00EF4D8B">
        <w:rPr>
          <w:rFonts w:ascii="Tahoma" w:hAnsi="Tahoma" w:cs="Tahoma"/>
          <w:sz w:val="22"/>
          <w:szCs w:val="22"/>
          <w:shd w:val="clear" w:color="auto" w:fill="FBD4B4" w:themeFill="accent6" w:themeFillTint="66"/>
        </w:rPr>
        <w:t xml:space="preserve">сетевым </w:t>
      </w:r>
      <w:r w:rsidRPr="00EF4D8B">
        <w:rPr>
          <w:rFonts w:ascii="Tahoma" w:hAnsi="Tahoma" w:cs="Tahoma"/>
          <w:sz w:val="22"/>
          <w:szCs w:val="22"/>
          <w:shd w:val="clear" w:color="auto" w:fill="FBD4B4" w:themeFill="accent6" w:themeFillTint="66"/>
        </w:rPr>
        <w:t>графиком</w:t>
      </w:r>
      <w:r w:rsidR="00062CF5" w:rsidRPr="00EF4D8B">
        <w:rPr>
          <w:rFonts w:ascii="Tahoma" w:hAnsi="Tahoma" w:cs="Tahoma"/>
          <w:sz w:val="22"/>
          <w:szCs w:val="22"/>
          <w:shd w:val="clear" w:color="auto" w:fill="FBD4B4" w:themeFill="accent6" w:themeFillTint="66"/>
        </w:rPr>
        <w:t xml:space="preserve"> </w:t>
      </w:r>
      <w:r w:rsidRPr="00EF4D8B">
        <w:rPr>
          <w:rFonts w:ascii="Tahoma" w:hAnsi="Tahoma" w:cs="Tahoma"/>
          <w:sz w:val="22"/>
          <w:szCs w:val="22"/>
        </w:rPr>
        <w:t>и иными графиками, согласно Порядк</w:t>
      </w:r>
      <w:r w:rsidR="009D52ED" w:rsidRPr="00EF4D8B">
        <w:rPr>
          <w:rFonts w:ascii="Tahoma" w:hAnsi="Tahoma" w:cs="Tahoma"/>
          <w:sz w:val="22"/>
          <w:szCs w:val="22"/>
        </w:rPr>
        <w:t>а</w:t>
      </w:r>
      <w:r w:rsidRPr="00EF4D8B">
        <w:rPr>
          <w:rFonts w:ascii="Tahoma" w:hAnsi="Tahoma" w:cs="Tahoma"/>
          <w:sz w:val="22"/>
          <w:szCs w:val="22"/>
        </w:rPr>
        <w:t xml:space="preserve"> планирования, контроля и отчетности о выполнении работ по договору, не вмешиваясь при этом в оперативно-хозяйственную деятельность 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w:t>
      </w:r>
      <w:bookmarkStart w:id="153" w:name="_Toc55791994"/>
      <w:bookmarkStart w:id="154" w:name="_Toc305139535"/>
      <w:bookmarkStart w:id="155" w:name="_Toc528580061"/>
    </w:p>
    <w:bookmarkEnd w:id="153"/>
    <w:bookmarkEnd w:id="154"/>
    <w:bookmarkEnd w:id="155"/>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ПРИОСТАНОВКА ИСПОЛНЕНИЯ ОБЯЗАТЕЛЬСТВ</w:t>
      </w:r>
    </w:p>
    <w:p w:rsidR="008E6AAB" w:rsidRPr="00EF4D8B" w:rsidRDefault="008E47C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ПОДРЯДЧИК ВПРАВЕ</w:t>
      </w:r>
      <w:r w:rsidRPr="00EF4D8B">
        <w:rPr>
          <w:rFonts w:ascii="Tahoma" w:hAnsi="Tahoma" w:cs="Tahoma"/>
          <w:sz w:val="22"/>
          <w:szCs w:val="22"/>
        </w:rPr>
        <w:t xml:space="preserve"> </w:t>
      </w:r>
      <w:r w:rsidR="008E6AAB" w:rsidRPr="00EF4D8B">
        <w:rPr>
          <w:rFonts w:ascii="Tahoma" w:hAnsi="Tahoma" w:cs="Tahoma"/>
          <w:sz w:val="22"/>
          <w:szCs w:val="22"/>
        </w:rPr>
        <w:t xml:space="preserve">приостановить исполнение обязательств по Договору в случаях задержки Заказчиком исполнения своих обязанностей, когда это делает невозможным продолжение исполнения Договора. </w:t>
      </w:r>
    </w:p>
    <w:p w:rsidR="0046372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w:t>
      </w:r>
      <w:r w:rsidR="0046372B" w:rsidRPr="00EF4D8B">
        <w:rPr>
          <w:rFonts w:ascii="Tahoma" w:hAnsi="Tahoma" w:cs="Tahoma"/>
          <w:sz w:val="22"/>
          <w:szCs w:val="22"/>
        </w:rPr>
        <w:t xml:space="preserve"> приостанавливает работы</w:t>
      </w:r>
      <w:r w:rsidRPr="00EF4D8B">
        <w:rPr>
          <w:rFonts w:ascii="Tahoma" w:hAnsi="Tahoma" w:cs="Tahoma"/>
          <w:sz w:val="22"/>
          <w:szCs w:val="22"/>
        </w:rPr>
        <w:t xml:space="preserve"> только при условии письменного уведомления Заказчика и не устранения Заказчиком указанных в уведомлении нарушений в течение 10 </w:t>
      </w:r>
      <w:proofErr w:type="spellStart"/>
      <w:r w:rsidRPr="00EF4D8B">
        <w:rPr>
          <w:rFonts w:ascii="Tahoma" w:hAnsi="Tahoma" w:cs="Tahoma"/>
          <w:sz w:val="22"/>
          <w:szCs w:val="22"/>
        </w:rPr>
        <w:t>р.д</w:t>
      </w:r>
      <w:proofErr w:type="spellEnd"/>
      <w:r w:rsidRPr="00EF4D8B">
        <w:rPr>
          <w:rFonts w:ascii="Tahoma" w:hAnsi="Tahoma" w:cs="Tahoma"/>
          <w:sz w:val="22"/>
          <w:szCs w:val="22"/>
        </w:rPr>
        <w:t xml:space="preserve">. </w:t>
      </w:r>
    </w:p>
    <w:p w:rsidR="0046372B" w:rsidRPr="00EF4D8B" w:rsidRDefault="008E6AA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Уведомление Подрядчика должно содержать мотивированные основания такой приостановки и перечень причин, по которым Работы не могут быть продолжены.</w:t>
      </w:r>
    </w:p>
    <w:p w:rsidR="008E6AAB" w:rsidRPr="00EF4D8B" w:rsidRDefault="008E6AA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46372B" w:rsidRPr="00EF4D8B">
        <w:rPr>
          <w:rFonts w:ascii="Tahoma" w:hAnsi="Tahoma" w:cs="Tahoma"/>
          <w:sz w:val="22"/>
          <w:szCs w:val="22"/>
        </w:rPr>
        <w:t xml:space="preserve">приостанавливает </w:t>
      </w:r>
      <w:r w:rsidRPr="00EF4D8B">
        <w:rPr>
          <w:rFonts w:ascii="Tahoma" w:hAnsi="Tahoma" w:cs="Tahoma"/>
          <w:sz w:val="22"/>
          <w:szCs w:val="22"/>
        </w:rPr>
        <w:t>только те Работ</w:t>
      </w:r>
      <w:r w:rsidR="00416073" w:rsidRPr="00EF4D8B">
        <w:rPr>
          <w:rFonts w:ascii="Tahoma" w:hAnsi="Tahoma" w:cs="Tahoma"/>
          <w:sz w:val="22"/>
          <w:szCs w:val="22"/>
        </w:rPr>
        <w:t>ы</w:t>
      </w:r>
      <w:r w:rsidRPr="00EF4D8B">
        <w:rPr>
          <w:rFonts w:ascii="Tahoma" w:hAnsi="Tahoma" w:cs="Tahoma"/>
          <w:sz w:val="22"/>
          <w:szCs w:val="22"/>
        </w:rPr>
        <w:t>, на осуществление которых непосредственно влияют указанные в уведомлении обстоятельства. При этом иные Работы, непосредственно не затронутые указанными в уведомлении обстоятельствами, Подрядчик приостанавливать не вправе.</w:t>
      </w:r>
    </w:p>
    <w:p w:rsidR="008E6AAB" w:rsidRPr="00EF4D8B" w:rsidRDefault="0046372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направляет </w:t>
      </w:r>
      <w:r w:rsidR="008E6AAB" w:rsidRPr="00EF4D8B">
        <w:rPr>
          <w:rFonts w:ascii="Tahoma" w:hAnsi="Tahoma" w:cs="Tahoma"/>
          <w:sz w:val="22"/>
          <w:szCs w:val="22"/>
        </w:rPr>
        <w:t xml:space="preserve">Заказчику </w:t>
      </w:r>
      <w:r w:rsidRPr="00EF4D8B">
        <w:rPr>
          <w:rFonts w:ascii="Tahoma" w:hAnsi="Tahoma" w:cs="Tahoma"/>
          <w:sz w:val="22"/>
          <w:szCs w:val="22"/>
        </w:rPr>
        <w:t xml:space="preserve">уведомление </w:t>
      </w:r>
      <w:r w:rsidR="008E6AAB" w:rsidRPr="00EF4D8B">
        <w:rPr>
          <w:rFonts w:ascii="Tahoma" w:hAnsi="Tahoma" w:cs="Tahoma"/>
          <w:sz w:val="22"/>
          <w:szCs w:val="22"/>
        </w:rPr>
        <w:t xml:space="preserve">о приостановке исполнение обязательств не позднее чем за 20 </w:t>
      </w:r>
      <w:proofErr w:type="spellStart"/>
      <w:r w:rsidR="008E6AAB" w:rsidRPr="00EF4D8B">
        <w:rPr>
          <w:rFonts w:ascii="Tahoma" w:hAnsi="Tahoma" w:cs="Tahoma"/>
          <w:sz w:val="22"/>
          <w:szCs w:val="22"/>
        </w:rPr>
        <w:t>р.д</w:t>
      </w:r>
      <w:proofErr w:type="spellEnd"/>
      <w:r w:rsidR="008E6AAB" w:rsidRPr="00EF4D8B">
        <w:rPr>
          <w:rFonts w:ascii="Tahoma" w:hAnsi="Tahoma" w:cs="Tahoma"/>
          <w:sz w:val="22"/>
          <w:szCs w:val="22"/>
        </w:rPr>
        <w:t>. до планируемой даты приостановки.</w:t>
      </w:r>
      <w:bookmarkStart w:id="156" w:name="_Toc528579997"/>
      <w:r w:rsidR="008E6AAB" w:rsidRPr="00EF4D8B">
        <w:rPr>
          <w:rFonts w:ascii="Tahoma" w:hAnsi="Tahoma" w:cs="Tahoma"/>
          <w:sz w:val="22"/>
          <w:szCs w:val="22"/>
        </w:rPr>
        <w:t xml:space="preserve"> </w:t>
      </w:r>
    </w:p>
    <w:p w:rsidR="008E6AA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w:t>
      </w:r>
      <w:r w:rsidR="0046372B" w:rsidRPr="00EF4D8B">
        <w:rPr>
          <w:rFonts w:ascii="Tahoma" w:hAnsi="Tahoma" w:cs="Tahoma"/>
          <w:sz w:val="22"/>
          <w:szCs w:val="22"/>
        </w:rPr>
        <w:t xml:space="preserve">сообщает Подрядчику </w:t>
      </w:r>
      <w:r w:rsidRPr="00EF4D8B">
        <w:rPr>
          <w:rFonts w:ascii="Tahoma" w:hAnsi="Tahoma" w:cs="Tahoma"/>
          <w:sz w:val="22"/>
          <w:szCs w:val="22"/>
        </w:rPr>
        <w:t>срок устранения обстоятельств</w:t>
      </w:r>
      <w:r w:rsidR="00D15738" w:rsidRPr="00EF4D8B">
        <w:rPr>
          <w:rFonts w:ascii="Tahoma" w:hAnsi="Tahoma" w:cs="Tahoma"/>
          <w:sz w:val="22"/>
          <w:szCs w:val="22"/>
        </w:rPr>
        <w:t>, указанных в уведомлении</w:t>
      </w:r>
      <w:r w:rsidRPr="00EF4D8B">
        <w:rPr>
          <w:rFonts w:ascii="Tahoma" w:hAnsi="Tahoma" w:cs="Tahoma"/>
          <w:sz w:val="22"/>
          <w:szCs w:val="22"/>
        </w:rPr>
        <w:t xml:space="preserve">, либо </w:t>
      </w:r>
      <w:r w:rsidR="0046372B" w:rsidRPr="00EF4D8B">
        <w:rPr>
          <w:rFonts w:ascii="Tahoma" w:hAnsi="Tahoma" w:cs="Tahoma"/>
          <w:sz w:val="22"/>
          <w:szCs w:val="22"/>
        </w:rPr>
        <w:t xml:space="preserve">предоставляет </w:t>
      </w:r>
      <w:r w:rsidRPr="00EF4D8B">
        <w:rPr>
          <w:rFonts w:ascii="Tahoma" w:hAnsi="Tahoma" w:cs="Tahoma"/>
          <w:sz w:val="22"/>
          <w:szCs w:val="22"/>
        </w:rPr>
        <w:t>мотивированный ответ, если причины, указанные Подрядчиком, являются не обоснованными</w:t>
      </w:r>
      <w:r w:rsidR="0046372B" w:rsidRPr="00EF4D8B">
        <w:rPr>
          <w:rFonts w:ascii="Tahoma" w:hAnsi="Tahoma" w:cs="Tahoma"/>
          <w:sz w:val="22"/>
          <w:szCs w:val="22"/>
        </w:rPr>
        <w:t xml:space="preserve">, </w:t>
      </w:r>
      <w:r w:rsidR="00D15738" w:rsidRPr="00EF4D8B">
        <w:rPr>
          <w:rFonts w:ascii="Tahoma" w:hAnsi="Tahoma" w:cs="Tahoma"/>
          <w:sz w:val="22"/>
          <w:szCs w:val="22"/>
        </w:rPr>
        <w:t>в течение</w:t>
      </w:r>
      <w:r w:rsidR="0046372B" w:rsidRPr="00EF4D8B">
        <w:rPr>
          <w:rFonts w:ascii="Tahoma" w:hAnsi="Tahoma" w:cs="Tahoma"/>
          <w:sz w:val="22"/>
          <w:szCs w:val="22"/>
        </w:rPr>
        <w:t xml:space="preserve"> 10 </w:t>
      </w:r>
      <w:proofErr w:type="spellStart"/>
      <w:r w:rsidR="0046372B" w:rsidRPr="00EF4D8B">
        <w:rPr>
          <w:rFonts w:ascii="Tahoma" w:hAnsi="Tahoma" w:cs="Tahoma"/>
          <w:sz w:val="22"/>
          <w:szCs w:val="22"/>
        </w:rPr>
        <w:t>р.д</w:t>
      </w:r>
      <w:proofErr w:type="spellEnd"/>
      <w:r w:rsidR="0046372B" w:rsidRPr="00EF4D8B">
        <w:rPr>
          <w:rFonts w:ascii="Tahoma" w:hAnsi="Tahoma" w:cs="Tahoma"/>
          <w:sz w:val="22"/>
          <w:szCs w:val="22"/>
        </w:rPr>
        <w:t xml:space="preserve">. </w:t>
      </w:r>
      <w:r w:rsidR="00D15738" w:rsidRPr="00EF4D8B">
        <w:rPr>
          <w:rFonts w:ascii="Tahoma" w:hAnsi="Tahoma" w:cs="Tahoma"/>
          <w:sz w:val="22"/>
          <w:szCs w:val="22"/>
        </w:rPr>
        <w:t xml:space="preserve">с даты </w:t>
      </w:r>
      <w:r w:rsidR="0046372B" w:rsidRPr="00EF4D8B">
        <w:rPr>
          <w:rFonts w:ascii="Tahoma" w:hAnsi="Tahoma" w:cs="Tahoma"/>
          <w:sz w:val="22"/>
          <w:szCs w:val="22"/>
        </w:rPr>
        <w:t>получения от Подрядчика уведомления о приостановке</w:t>
      </w:r>
      <w:r w:rsidRPr="00EF4D8B">
        <w:rPr>
          <w:rFonts w:ascii="Tahoma" w:hAnsi="Tahoma" w:cs="Tahoma"/>
          <w:sz w:val="22"/>
          <w:szCs w:val="22"/>
        </w:rPr>
        <w:t>.</w:t>
      </w:r>
      <w:bookmarkEnd w:id="156"/>
    </w:p>
    <w:p w:rsidR="008E6AA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bookmarkStart w:id="157" w:name="_Toc528579998"/>
      <w:r w:rsidRPr="00EF4D8B">
        <w:rPr>
          <w:rFonts w:ascii="Tahoma" w:hAnsi="Tahoma" w:cs="Tahoma"/>
          <w:sz w:val="22"/>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исполнения обязательств по Договору и не освобождает Подрядчика от ответственности за нарушение сроков выполнения Работ, наступившее в результате такого приостановления.</w:t>
      </w:r>
      <w:bookmarkEnd w:id="157"/>
    </w:p>
    <w:p w:rsidR="00CC67DF" w:rsidRPr="00EF4D8B" w:rsidRDefault="008E47C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ЗАКАЗЧИК ВПРАВЕ</w:t>
      </w:r>
      <w:r w:rsidRPr="00EF4D8B">
        <w:rPr>
          <w:rFonts w:ascii="Tahoma" w:hAnsi="Tahoma" w:cs="Tahoma"/>
          <w:sz w:val="22"/>
          <w:szCs w:val="22"/>
        </w:rPr>
        <w:t xml:space="preserve"> </w:t>
      </w:r>
      <w:r w:rsidR="00CC67DF" w:rsidRPr="00EF4D8B">
        <w:rPr>
          <w:rFonts w:ascii="Tahoma" w:hAnsi="Tahoma" w:cs="Tahoma"/>
          <w:sz w:val="22"/>
          <w:szCs w:val="22"/>
        </w:rPr>
        <w:t xml:space="preserve">в любое время приостановить исполнение Договора полностью или частично, направив Подрядчику уведомление о таком приостановлении не менее чем за 10 </w:t>
      </w:r>
      <w:proofErr w:type="spellStart"/>
      <w:r w:rsidR="00CC67DF" w:rsidRPr="00EF4D8B">
        <w:rPr>
          <w:rFonts w:ascii="Tahoma" w:hAnsi="Tahoma" w:cs="Tahoma"/>
          <w:sz w:val="22"/>
          <w:szCs w:val="22"/>
        </w:rPr>
        <w:t>р.д</w:t>
      </w:r>
      <w:proofErr w:type="spellEnd"/>
      <w:r w:rsidR="00CC67DF" w:rsidRPr="00EF4D8B">
        <w:rPr>
          <w:rFonts w:ascii="Tahoma" w:hAnsi="Tahoma" w:cs="Tahoma"/>
          <w:sz w:val="22"/>
          <w:szCs w:val="22"/>
        </w:rPr>
        <w:t xml:space="preserve">.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3 месяцев, без возмещения Подрядчику расходов, связанных с приостановлением исполнения Договора.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период приостановления исполнения Договора Подрядчик </w:t>
      </w:r>
      <w:r w:rsidR="00671606" w:rsidRPr="00EF4D8B">
        <w:rPr>
          <w:rFonts w:ascii="Tahoma" w:hAnsi="Tahoma" w:cs="Tahoma"/>
          <w:sz w:val="22"/>
          <w:szCs w:val="22"/>
        </w:rPr>
        <w:t>принимает</w:t>
      </w:r>
      <w:r w:rsidRPr="00EF4D8B">
        <w:rPr>
          <w:rFonts w:ascii="Tahoma" w:hAnsi="Tahoma" w:cs="Tahoma"/>
          <w:sz w:val="22"/>
          <w:szCs w:val="22"/>
        </w:rPr>
        <w:t xml:space="preserve"> все возможные меры для минимизации своих затрат, связанных с приостановлением, а также </w:t>
      </w:r>
      <w:r w:rsidR="00671606" w:rsidRPr="00EF4D8B">
        <w:rPr>
          <w:rFonts w:ascii="Tahoma" w:hAnsi="Tahoma" w:cs="Tahoma"/>
          <w:sz w:val="22"/>
          <w:szCs w:val="22"/>
        </w:rPr>
        <w:t xml:space="preserve">обеспечивает </w:t>
      </w:r>
      <w:r w:rsidRPr="00EF4D8B">
        <w:rPr>
          <w:rFonts w:ascii="Tahoma" w:hAnsi="Tahoma" w:cs="Tahoma"/>
          <w:sz w:val="22"/>
          <w:szCs w:val="22"/>
        </w:rPr>
        <w:t xml:space="preserve">охрану выполненных объемов Работ, МТР и прочего имущества, находящегося на </w:t>
      </w:r>
      <w:r w:rsidRPr="00EF4D8B">
        <w:rPr>
          <w:rFonts w:ascii="Tahoma" w:hAnsi="Tahoma" w:cs="Tahoma"/>
          <w:color w:val="00B0F0"/>
          <w:sz w:val="22"/>
          <w:szCs w:val="22"/>
        </w:rPr>
        <w:t>Строительной площадке</w:t>
      </w:r>
      <w:r w:rsidRPr="00EF4D8B">
        <w:rPr>
          <w:rFonts w:ascii="Tahoma" w:hAnsi="Tahoma" w:cs="Tahoma"/>
          <w:color w:val="7030A0"/>
          <w:sz w:val="22"/>
          <w:szCs w:val="22"/>
        </w:rPr>
        <w:t>.</w:t>
      </w:r>
    </w:p>
    <w:p w:rsidR="00D0605A"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После получения такого уведомления Подрядчик приостан</w:t>
      </w:r>
      <w:r w:rsidR="00D0605A" w:rsidRPr="00EF4D8B">
        <w:rPr>
          <w:rFonts w:ascii="Tahoma" w:hAnsi="Tahoma" w:cs="Tahoma"/>
          <w:sz w:val="22"/>
          <w:szCs w:val="22"/>
        </w:rPr>
        <w:t>авливает</w:t>
      </w:r>
      <w:r w:rsidRPr="00EF4D8B">
        <w:rPr>
          <w:rFonts w:ascii="Tahoma" w:hAnsi="Tahoma" w:cs="Tahoma"/>
          <w:sz w:val="22"/>
          <w:szCs w:val="22"/>
        </w:rPr>
        <w:t xml:space="preserve"> исполнение Договора в соответствии с уведомлением, в том числе Субподрядчиками и поставщиками.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CC67DF" w:rsidRPr="00EF4D8B" w:rsidRDefault="00D0605A"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не вправе выполнять Работы</w:t>
      </w:r>
      <w:r w:rsidR="00EA653F" w:rsidRPr="00EF4D8B">
        <w:rPr>
          <w:rFonts w:ascii="Tahoma" w:hAnsi="Tahoma" w:cs="Tahoma"/>
          <w:sz w:val="22"/>
          <w:szCs w:val="22"/>
        </w:rPr>
        <w:t xml:space="preserve"> </w:t>
      </w:r>
      <w:r w:rsidRPr="00EF4D8B">
        <w:rPr>
          <w:rFonts w:ascii="Tahoma" w:hAnsi="Tahoma" w:cs="Tahoma"/>
          <w:sz w:val="22"/>
          <w:szCs w:val="22"/>
        </w:rPr>
        <w:t>д</w:t>
      </w:r>
      <w:r w:rsidR="00CC67DF" w:rsidRPr="00EF4D8B">
        <w:rPr>
          <w:rFonts w:ascii="Tahoma" w:hAnsi="Tahoma" w:cs="Tahoma"/>
          <w:sz w:val="22"/>
          <w:szCs w:val="22"/>
        </w:rPr>
        <w:t>о получения уведомления Заказчика о возобновлении приостановленного Договора/части обязательств по Договору.</w:t>
      </w:r>
    </w:p>
    <w:p w:rsidR="00CC67DF" w:rsidRPr="00EF4D8B" w:rsidRDefault="00671606"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не принимать и не оплачивать </w:t>
      </w:r>
      <w:r w:rsidR="00062CF5" w:rsidRPr="00EF4D8B">
        <w:rPr>
          <w:rFonts w:ascii="Tahoma" w:hAnsi="Tahoma" w:cs="Tahoma"/>
          <w:sz w:val="22"/>
          <w:szCs w:val="22"/>
        </w:rPr>
        <w:t>Работы</w:t>
      </w:r>
      <w:r w:rsidR="00D0605A" w:rsidRPr="00EF4D8B">
        <w:rPr>
          <w:rFonts w:ascii="Tahoma" w:hAnsi="Tahoma" w:cs="Tahoma"/>
          <w:sz w:val="22"/>
          <w:szCs w:val="22"/>
        </w:rPr>
        <w:t xml:space="preserve">, </w:t>
      </w:r>
      <w:r w:rsidR="00CC67DF" w:rsidRPr="00EF4D8B">
        <w:rPr>
          <w:rFonts w:ascii="Tahoma" w:hAnsi="Tahoma" w:cs="Tahoma"/>
          <w:sz w:val="22"/>
          <w:szCs w:val="22"/>
        </w:rPr>
        <w:t>выполненные</w:t>
      </w:r>
      <w:r w:rsidR="00D0605A" w:rsidRPr="00EF4D8B">
        <w:rPr>
          <w:rFonts w:ascii="Tahoma" w:hAnsi="Tahoma" w:cs="Tahoma"/>
          <w:sz w:val="22"/>
          <w:szCs w:val="22"/>
        </w:rPr>
        <w:t xml:space="preserve"> </w:t>
      </w:r>
      <w:r w:rsidR="00CC67DF" w:rsidRPr="00EF4D8B">
        <w:rPr>
          <w:rFonts w:ascii="Tahoma" w:hAnsi="Tahoma" w:cs="Tahoma"/>
          <w:sz w:val="22"/>
          <w:szCs w:val="22"/>
        </w:rPr>
        <w:t xml:space="preserve">после приостановки исполнения Договора.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Заказчик вправе дать указание Подрядчику о досрочном возобновлении приостановленного Договора/части обязательств по Договору, направив письменное уведомление</w:t>
      </w:r>
      <w:r w:rsidR="00671606" w:rsidRPr="00EF4D8B">
        <w:rPr>
          <w:rFonts w:ascii="Tahoma" w:hAnsi="Tahoma" w:cs="Tahoma"/>
          <w:sz w:val="22"/>
          <w:szCs w:val="22"/>
        </w:rPr>
        <w:t xml:space="preserve"> </w:t>
      </w:r>
      <w:r w:rsidRPr="00EF4D8B">
        <w:rPr>
          <w:rFonts w:ascii="Tahoma" w:hAnsi="Tahoma" w:cs="Tahoma"/>
          <w:sz w:val="22"/>
          <w:szCs w:val="22"/>
        </w:rPr>
        <w:t xml:space="preserve">за 10 </w:t>
      </w:r>
      <w:proofErr w:type="spellStart"/>
      <w:r w:rsidRPr="00EF4D8B">
        <w:rPr>
          <w:rFonts w:ascii="Tahoma" w:hAnsi="Tahoma" w:cs="Tahoma"/>
          <w:sz w:val="22"/>
          <w:szCs w:val="22"/>
        </w:rPr>
        <w:t>р.д</w:t>
      </w:r>
      <w:proofErr w:type="spellEnd"/>
      <w:r w:rsidRPr="00EF4D8B">
        <w:rPr>
          <w:rFonts w:ascii="Tahoma" w:hAnsi="Tahoma" w:cs="Tahoma"/>
          <w:sz w:val="22"/>
          <w:szCs w:val="22"/>
        </w:rPr>
        <w:t>. до даты такого возобновления.</w:t>
      </w:r>
    </w:p>
    <w:p w:rsidR="00CC67DF" w:rsidRPr="00EF4D8B" w:rsidRDefault="008D7892"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возобнов</w:t>
      </w:r>
      <w:r w:rsidR="00D0605A" w:rsidRPr="00EF4D8B">
        <w:rPr>
          <w:rFonts w:ascii="Tahoma" w:hAnsi="Tahoma" w:cs="Tahoma"/>
          <w:sz w:val="22"/>
          <w:szCs w:val="22"/>
        </w:rPr>
        <w:t>ляет</w:t>
      </w:r>
      <w:r w:rsidRPr="00EF4D8B">
        <w:rPr>
          <w:rFonts w:ascii="Tahoma" w:hAnsi="Tahoma" w:cs="Tahoma"/>
          <w:sz w:val="22"/>
          <w:szCs w:val="22"/>
        </w:rPr>
        <w:t xml:space="preserve"> исполнение Договора в сроки, указанные в уведомлении о возобновлении Договора.</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bookmarkStart w:id="158" w:name="_Toc528580045"/>
      <w:r w:rsidRPr="00EF4D8B">
        <w:rPr>
          <w:rFonts w:ascii="Tahoma" w:hAnsi="Tahoma" w:cs="Tahoma"/>
          <w:sz w:val="22"/>
          <w:szCs w:val="22"/>
        </w:rPr>
        <w:t xml:space="preserve">Подрядчик </w:t>
      </w:r>
      <w:r w:rsidR="00A57F2B" w:rsidRPr="00EF4D8B">
        <w:rPr>
          <w:rFonts w:ascii="Tahoma" w:hAnsi="Tahoma" w:cs="Tahoma"/>
          <w:sz w:val="22"/>
          <w:szCs w:val="22"/>
        </w:rPr>
        <w:t>приостанавливает Работ</w:t>
      </w:r>
      <w:r w:rsidR="003F2D10" w:rsidRPr="00EF4D8B">
        <w:rPr>
          <w:rFonts w:ascii="Tahoma" w:hAnsi="Tahoma" w:cs="Tahoma"/>
          <w:sz w:val="22"/>
          <w:szCs w:val="22"/>
        </w:rPr>
        <w:t>ы</w:t>
      </w:r>
      <w:r w:rsidR="00A57F2B" w:rsidRPr="00EF4D8B">
        <w:rPr>
          <w:rFonts w:ascii="Tahoma" w:hAnsi="Tahoma" w:cs="Tahoma"/>
          <w:sz w:val="22"/>
          <w:szCs w:val="22"/>
        </w:rPr>
        <w:t xml:space="preserve"> на Объекте</w:t>
      </w:r>
      <w:r w:rsidR="00A57F2B" w:rsidRPr="00EF4D8B" w:rsidDel="00A57F2B">
        <w:rPr>
          <w:rFonts w:ascii="Tahoma" w:hAnsi="Tahoma" w:cs="Tahoma"/>
          <w:sz w:val="22"/>
          <w:szCs w:val="22"/>
        </w:rPr>
        <w:t xml:space="preserve"> </w:t>
      </w:r>
      <w:r w:rsidRPr="00EF4D8B">
        <w:rPr>
          <w:rFonts w:ascii="Tahoma" w:hAnsi="Tahoma" w:cs="Tahoma"/>
          <w:sz w:val="22"/>
          <w:szCs w:val="22"/>
        </w:rPr>
        <w:t>по требованию Заказчика либо лица (организации), привлекаемого Заказчиком для целей осуществления строительного контроля (надзора), в том числе по замечаниям, связанным с допущенными Подрядчиком в процессе выполнения Работ отступлениями от Требований.</w:t>
      </w:r>
      <w:bookmarkEnd w:id="158"/>
      <w:r w:rsidR="008D3DD1" w:rsidRPr="00EF4D8B">
        <w:rPr>
          <w:rFonts w:ascii="Tahoma" w:hAnsi="Tahoma" w:cs="Tahoma"/>
          <w:sz w:val="22"/>
          <w:szCs w:val="22"/>
        </w:rPr>
        <w:t xml:space="preserve"> Данные приостановления не влияют на сроки выполнения работ по Документации.</w:t>
      </w:r>
    </w:p>
    <w:p w:rsidR="005B37D6"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59" w:name="ИИ"/>
      <w:bookmarkStart w:id="160" w:name="_Toc124437101"/>
      <w:bookmarkStart w:id="161" w:name="_Toc132134340"/>
      <w:bookmarkStart w:id="162" w:name="_Toc528580103"/>
      <w:bookmarkStart w:id="163" w:name="_Toc133432147"/>
      <w:bookmarkStart w:id="164" w:name="_Toc159513134"/>
      <w:bookmarkStart w:id="165" w:name="_Toc159522999"/>
      <w:bookmarkStart w:id="166" w:name="_Toc237958426"/>
      <w:bookmarkEnd w:id="112"/>
      <w:bookmarkEnd w:id="113"/>
      <w:bookmarkEnd w:id="116"/>
      <w:bookmarkEnd w:id="117"/>
      <w:bookmarkEnd w:id="118"/>
      <w:bookmarkEnd w:id="159"/>
      <w:r w:rsidRPr="00EF4D8B">
        <w:rPr>
          <w:rFonts w:ascii="Tahoma" w:hAnsi="Tahoma" w:cs="Tahoma"/>
          <w:sz w:val="22"/>
          <w:szCs w:val="22"/>
        </w:rPr>
        <w:t>ОБЯЗАННОСТИ В ОБЛАСТИ ПРИРОДООХРАННОГО ЗАКОНОДАТЕЛЬСТВА</w:t>
      </w:r>
      <w:bookmarkEnd w:id="164"/>
      <w:bookmarkEnd w:id="165"/>
      <w:bookmarkEnd w:id="166"/>
    </w:p>
    <w:p w:rsidR="008E47CC" w:rsidRPr="00EF4D8B" w:rsidRDefault="008E47CC"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ОБЩИЕ ТРЕБОВАНИЯ</w:t>
      </w:r>
    </w:p>
    <w:p w:rsidR="000973AC" w:rsidRPr="00EF4D8B" w:rsidRDefault="00DA233C" w:rsidP="005F2FB7">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0973AC" w:rsidRPr="00EF4D8B">
        <w:rPr>
          <w:rFonts w:ascii="Tahoma" w:hAnsi="Tahoma" w:cs="Tahoma"/>
          <w:sz w:val="22"/>
          <w:szCs w:val="22"/>
        </w:rPr>
        <w:t>в счет Цены Договора</w:t>
      </w:r>
      <w:r w:rsidR="00DD3AF4" w:rsidRPr="00EF4D8B">
        <w:rPr>
          <w:rFonts w:ascii="Tahoma" w:hAnsi="Tahoma" w:cs="Tahoma"/>
          <w:sz w:val="22"/>
          <w:szCs w:val="22"/>
        </w:rPr>
        <w:t xml:space="preserve"> обеспечи</w:t>
      </w:r>
      <w:r w:rsidR="00337461" w:rsidRPr="00EF4D8B">
        <w:rPr>
          <w:rFonts w:ascii="Tahoma" w:hAnsi="Tahoma" w:cs="Tahoma"/>
          <w:sz w:val="22"/>
          <w:szCs w:val="22"/>
        </w:rPr>
        <w:t>вает</w:t>
      </w:r>
      <w:r w:rsidR="00DD3AF4" w:rsidRPr="00EF4D8B">
        <w:rPr>
          <w:rFonts w:ascii="Tahoma" w:hAnsi="Tahoma" w:cs="Tahoma"/>
          <w:sz w:val="22"/>
          <w:szCs w:val="22"/>
        </w:rPr>
        <w:t xml:space="preserve"> соблюдение требований законодательства в области охран</w:t>
      </w:r>
      <w:r w:rsidR="008B5F66" w:rsidRPr="00EF4D8B">
        <w:rPr>
          <w:rFonts w:ascii="Tahoma" w:hAnsi="Tahoma" w:cs="Tahoma"/>
          <w:sz w:val="22"/>
          <w:szCs w:val="22"/>
        </w:rPr>
        <w:t>ы окружающей среды, в том числе</w:t>
      </w:r>
      <w:r w:rsidR="000973AC" w:rsidRPr="00EF4D8B">
        <w:rPr>
          <w:rFonts w:ascii="Tahoma" w:hAnsi="Tahoma" w:cs="Tahoma"/>
          <w:sz w:val="22"/>
          <w:szCs w:val="22"/>
        </w:rPr>
        <w:t>:</w:t>
      </w:r>
    </w:p>
    <w:p w:rsidR="00B42CBF" w:rsidRPr="00EF4D8B" w:rsidRDefault="00B42CBF"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самостоятельно производит оценку хозяйственной деятельности на объекте выполнения работ в соответствии с критериями отнесения объектов, оказывающих негативное воздействие на окружающую среду (НВОС), к объектам I, II, III и IV категорий, утвержденными Постановлением Правительства РФ от 31.12.2020 N 2398</w:t>
      </w:r>
      <w:r w:rsidR="00A21FCE" w:rsidRPr="00EF4D8B">
        <w:rPr>
          <w:rFonts w:ascii="Tahoma" w:hAnsi="Tahoma" w:cs="Tahoma"/>
          <w:sz w:val="22"/>
          <w:szCs w:val="22"/>
        </w:rPr>
        <w:t xml:space="preserve"> и иного законодательства, Требованиям</w:t>
      </w:r>
      <w:r w:rsidRPr="00EF4D8B">
        <w:rPr>
          <w:rFonts w:ascii="Tahoma" w:hAnsi="Tahoma" w:cs="Tahoma"/>
          <w:sz w:val="22"/>
          <w:szCs w:val="22"/>
        </w:rPr>
        <w:t>;</w:t>
      </w:r>
    </w:p>
    <w:p w:rsidR="00B42CBF"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выполняет </w:t>
      </w:r>
      <w:r w:rsidR="00B42CBF" w:rsidRPr="00EF4D8B">
        <w:rPr>
          <w:rFonts w:ascii="Tahoma" w:hAnsi="Tahoma" w:cs="Tahoma"/>
          <w:sz w:val="22"/>
          <w:szCs w:val="22"/>
        </w:rPr>
        <w:t>расчет</w:t>
      </w:r>
      <w:r w:rsidRPr="00EF4D8B">
        <w:rPr>
          <w:rFonts w:ascii="Tahoma" w:hAnsi="Tahoma" w:cs="Tahoma"/>
          <w:sz w:val="22"/>
          <w:szCs w:val="22"/>
        </w:rPr>
        <w:t>ы</w:t>
      </w:r>
      <w:r w:rsidR="00B42CBF" w:rsidRPr="00EF4D8B">
        <w:rPr>
          <w:rFonts w:ascii="Tahoma" w:hAnsi="Tahoma" w:cs="Tahoma"/>
          <w:sz w:val="22"/>
          <w:szCs w:val="22"/>
        </w:rPr>
        <w:t xml:space="preserve"> нормативов допустимых выбросов и сбросов для загрязняющих веществ I и II класса опасности, в случае их образования при проведении работ (оказании услуг) </w:t>
      </w:r>
      <w:r w:rsidR="00A21FCE" w:rsidRPr="00EF4D8B">
        <w:rPr>
          <w:rFonts w:ascii="Tahoma" w:hAnsi="Tahoma" w:cs="Tahoma"/>
          <w:sz w:val="22"/>
          <w:szCs w:val="22"/>
        </w:rPr>
        <w:t xml:space="preserve">подрядной </w:t>
      </w:r>
      <w:r w:rsidR="00B42CBF" w:rsidRPr="00EF4D8B">
        <w:rPr>
          <w:rFonts w:ascii="Tahoma" w:hAnsi="Tahoma" w:cs="Tahoma"/>
          <w:sz w:val="22"/>
          <w:szCs w:val="22"/>
        </w:rPr>
        <w:t>организацией;</w:t>
      </w:r>
    </w:p>
    <w:p w:rsidR="00B42CBF" w:rsidRPr="00EF4D8B" w:rsidRDefault="00B42CBF"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самостоятельно </w:t>
      </w:r>
      <w:r w:rsidR="00337461" w:rsidRPr="00EF4D8B">
        <w:rPr>
          <w:rFonts w:ascii="Tahoma" w:hAnsi="Tahoma" w:cs="Tahoma"/>
          <w:sz w:val="22"/>
          <w:szCs w:val="22"/>
        </w:rPr>
        <w:t xml:space="preserve">несет </w:t>
      </w:r>
      <w:r w:rsidRPr="00EF4D8B">
        <w:rPr>
          <w:rFonts w:ascii="Tahoma" w:hAnsi="Tahoma" w:cs="Tahoma"/>
          <w:sz w:val="22"/>
          <w:szCs w:val="22"/>
        </w:rPr>
        <w:t>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w:t>
      </w:r>
    </w:p>
    <w:p w:rsidR="00B42CBF"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B42CBF" w:rsidRPr="00EF4D8B">
        <w:rPr>
          <w:rFonts w:ascii="Tahoma" w:hAnsi="Tahoma" w:cs="Tahoma"/>
          <w:sz w:val="22"/>
          <w:szCs w:val="22"/>
        </w:rPr>
        <w:t>сбор, накопление, транспортировку шлама от буровых работ, грунта, горных пород, ставших результатом земляных и демонтажных работ на Объекте.</w:t>
      </w:r>
    </w:p>
    <w:p w:rsidR="000973AC"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ЛОМ, ОТХОДЫ ЦВЕТНЫХ/ЧЕРНЫХ/ДРАГОЦЕННЫХ МЕТАЛЛОВ</w:t>
      </w:r>
    </w:p>
    <w:p w:rsidR="00F71DBE" w:rsidRPr="00EF4D8B" w:rsidRDefault="00F71DBE" w:rsidP="00866AF6">
      <w:pPr>
        <w:pStyle w:val="1112"/>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в том числе:</w:t>
      </w:r>
    </w:p>
    <w:p w:rsidR="000973AC"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5B37D6" w:rsidRPr="00EF4D8B">
        <w:rPr>
          <w:rFonts w:ascii="Tahoma" w:hAnsi="Tahoma" w:cs="Tahoma"/>
          <w:sz w:val="22"/>
          <w:szCs w:val="22"/>
        </w:rPr>
        <w:t>сохранность лома, отходов цветных/черных/драгоценных металлов, образованных в результате выполнения Работ</w:t>
      </w:r>
      <w:r w:rsidR="000973AC" w:rsidRPr="00EF4D8B">
        <w:rPr>
          <w:rFonts w:ascii="Tahoma" w:hAnsi="Tahoma" w:cs="Tahoma"/>
          <w:sz w:val="22"/>
          <w:szCs w:val="22"/>
        </w:rPr>
        <w:t xml:space="preserve">; </w:t>
      </w:r>
    </w:p>
    <w:p w:rsidR="000973AC" w:rsidRPr="00EF4D8B" w:rsidRDefault="000973AC" w:rsidP="00B93A05">
      <w:pPr>
        <w:pStyle w:val="afff1"/>
        <w:numPr>
          <w:ilvl w:val="0"/>
          <w:numId w:val="25"/>
        </w:numPr>
        <w:tabs>
          <w:tab w:val="left" w:pos="284"/>
        </w:tabs>
        <w:spacing w:before="120" w:after="240"/>
        <w:rPr>
          <w:rFonts w:ascii="Tahoma" w:hAnsi="Tahoma" w:cs="Tahoma"/>
          <w:color w:val="000000"/>
          <w:sz w:val="22"/>
          <w:szCs w:val="22"/>
        </w:rPr>
      </w:pPr>
      <w:r w:rsidRPr="00EF4D8B">
        <w:rPr>
          <w:rFonts w:ascii="Tahoma" w:hAnsi="Tahoma" w:cs="Tahoma"/>
          <w:sz w:val="22"/>
          <w:szCs w:val="22"/>
        </w:rPr>
        <w:t>уведом</w:t>
      </w:r>
      <w:r w:rsidR="00337461" w:rsidRPr="00EF4D8B">
        <w:rPr>
          <w:rFonts w:ascii="Tahoma" w:hAnsi="Tahoma" w:cs="Tahoma"/>
          <w:sz w:val="22"/>
          <w:szCs w:val="22"/>
        </w:rPr>
        <w:t>ляет</w:t>
      </w:r>
      <w:r w:rsidRPr="00EF4D8B">
        <w:rPr>
          <w:rFonts w:ascii="Tahoma" w:hAnsi="Tahoma" w:cs="Tahoma"/>
          <w:sz w:val="22"/>
          <w:szCs w:val="22"/>
        </w:rPr>
        <w:t xml:space="preserve"> Заказчика при образовании лома, отходов цветных/черных/драгоценных металлов, не позднее </w:t>
      </w:r>
      <w:r w:rsidRPr="00EF4D8B">
        <w:rPr>
          <w:rFonts w:ascii="Tahoma" w:hAnsi="Tahoma" w:cs="Tahoma"/>
          <w:color w:val="000000"/>
          <w:sz w:val="22"/>
          <w:szCs w:val="22"/>
        </w:rPr>
        <w:t>последнего дня Отчетного периода, в котором они были образованы.</w:t>
      </w:r>
    </w:p>
    <w:p w:rsidR="000973AC" w:rsidRPr="00EF4D8B" w:rsidRDefault="000973A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color w:val="000000"/>
          <w:sz w:val="22"/>
          <w:szCs w:val="22"/>
        </w:rPr>
        <w:t>нес</w:t>
      </w:r>
      <w:r w:rsidR="00337461" w:rsidRPr="00EF4D8B">
        <w:rPr>
          <w:rFonts w:ascii="Tahoma" w:hAnsi="Tahoma" w:cs="Tahoma"/>
          <w:color w:val="000000"/>
          <w:sz w:val="22"/>
          <w:szCs w:val="22"/>
        </w:rPr>
        <w:t>е</w:t>
      </w:r>
      <w:r w:rsidRPr="00EF4D8B">
        <w:rPr>
          <w:rFonts w:ascii="Tahoma" w:hAnsi="Tahoma" w:cs="Tahoma"/>
          <w:color w:val="000000"/>
          <w:sz w:val="22"/>
          <w:szCs w:val="22"/>
        </w:rPr>
        <w:t>т</w:t>
      </w:r>
      <w:r w:rsidR="005451AD" w:rsidRPr="00EF4D8B">
        <w:rPr>
          <w:rFonts w:ascii="Tahoma" w:hAnsi="Tahoma" w:cs="Tahoma"/>
          <w:color w:val="000000"/>
          <w:sz w:val="22"/>
          <w:szCs w:val="22"/>
        </w:rPr>
        <w:t xml:space="preserve"> </w:t>
      </w:r>
      <w:r w:rsidRPr="00EF4D8B">
        <w:rPr>
          <w:rFonts w:ascii="Tahoma" w:hAnsi="Tahoma" w:cs="Tahoma"/>
          <w:sz w:val="22"/>
          <w:szCs w:val="22"/>
        </w:rPr>
        <w:t xml:space="preserve">риск случайной гибели и/или повреждения лома, отходов цветных/черных/драгоценных металлов </w:t>
      </w:r>
      <w:r w:rsidR="00062CF5" w:rsidRPr="00EF4D8B">
        <w:rPr>
          <w:rFonts w:ascii="Tahoma" w:hAnsi="Tahoma" w:cs="Tahoma"/>
          <w:sz w:val="22"/>
          <w:szCs w:val="22"/>
        </w:rPr>
        <w:t>д</w:t>
      </w:r>
      <w:r w:rsidRPr="00EF4D8B">
        <w:rPr>
          <w:rFonts w:ascii="Tahoma" w:hAnsi="Tahoma" w:cs="Tahoma"/>
          <w:sz w:val="22"/>
          <w:szCs w:val="22"/>
        </w:rPr>
        <w:t xml:space="preserve">о даты передачи Заказчику по </w:t>
      </w:r>
      <w:r w:rsidR="007C024A" w:rsidRPr="00EF4D8B">
        <w:rPr>
          <w:rFonts w:ascii="Tahoma" w:hAnsi="Tahoma" w:cs="Tahoma"/>
          <w:sz w:val="22"/>
          <w:szCs w:val="22"/>
        </w:rPr>
        <w:t>Акту формы КС-2</w:t>
      </w:r>
      <w:r w:rsidR="00B502BE" w:rsidRPr="00EF4D8B">
        <w:rPr>
          <w:rFonts w:ascii="Tahoma" w:hAnsi="Tahoma" w:cs="Tahoma"/>
          <w:sz w:val="22"/>
          <w:szCs w:val="22"/>
        </w:rPr>
        <w:t>;</w:t>
      </w:r>
    </w:p>
    <w:p w:rsidR="009E4937" w:rsidRPr="00EF4D8B" w:rsidRDefault="005B37D6"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переда</w:t>
      </w:r>
      <w:r w:rsidR="00337461" w:rsidRPr="00EF4D8B">
        <w:rPr>
          <w:rFonts w:ascii="Tahoma" w:hAnsi="Tahoma" w:cs="Tahoma"/>
          <w:sz w:val="22"/>
          <w:szCs w:val="22"/>
        </w:rPr>
        <w:t>е</w:t>
      </w:r>
      <w:r w:rsidRPr="00EF4D8B">
        <w:rPr>
          <w:rFonts w:ascii="Tahoma" w:hAnsi="Tahoma" w:cs="Tahoma"/>
          <w:sz w:val="22"/>
          <w:szCs w:val="22"/>
        </w:rPr>
        <w:t xml:space="preserve">т лом, отходы цветных/черных/драгоценных металлов Заказчику </w:t>
      </w:r>
      <w:r w:rsidR="000973AC" w:rsidRPr="00EF4D8B">
        <w:rPr>
          <w:rFonts w:ascii="Tahoma" w:hAnsi="Tahoma" w:cs="Tahoma"/>
          <w:sz w:val="22"/>
          <w:szCs w:val="22"/>
        </w:rPr>
        <w:t xml:space="preserve">на склад, указанный Заказчиком, </w:t>
      </w:r>
      <w:r w:rsidRPr="00EF4D8B">
        <w:rPr>
          <w:rFonts w:ascii="Tahoma" w:hAnsi="Tahoma" w:cs="Tahoma"/>
          <w:sz w:val="22"/>
          <w:szCs w:val="22"/>
        </w:rPr>
        <w:t>не позднее последнего дня Отчетного периода</w:t>
      </w:r>
      <w:r w:rsidR="00B1748B" w:rsidRPr="00EF4D8B">
        <w:rPr>
          <w:rFonts w:ascii="Tahoma" w:hAnsi="Tahoma" w:cs="Tahoma"/>
          <w:sz w:val="22"/>
          <w:szCs w:val="22"/>
        </w:rPr>
        <w:t>, в котором они возникли,</w:t>
      </w:r>
      <w:r w:rsidRPr="00EF4D8B">
        <w:rPr>
          <w:rFonts w:ascii="Tahoma" w:hAnsi="Tahoma" w:cs="Tahoma"/>
          <w:sz w:val="22"/>
          <w:szCs w:val="22"/>
        </w:rPr>
        <w:t xml:space="preserve"> по </w:t>
      </w:r>
      <w:r w:rsidR="007C024A" w:rsidRPr="00EF4D8B">
        <w:rPr>
          <w:rFonts w:ascii="Tahoma" w:hAnsi="Tahoma" w:cs="Tahoma"/>
          <w:sz w:val="22"/>
          <w:szCs w:val="22"/>
        </w:rPr>
        <w:t>Акту формы КС-2</w:t>
      </w:r>
      <w:r w:rsidR="009E4937" w:rsidRPr="00EF4D8B">
        <w:rPr>
          <w:rFonts w:ascii="Tahoma" w:hAnsi="Tahoma" w:cs="Tahoma"/>
          <w:sz w:val="22"/>
          <w:szCs w:val="22"/>
        </w:rPr>
        <w:t>;</w:t>
      </w:r>
    </w:p>
    <w:p w:rsidR="00FB3752" w:rsidRPr="00EF4D8B" w:rsidRDefault="009E4937"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расходы по транспортировке лома, отходов цветных/черных/драгоценных металлов на склад, указанный Заказчиком, включены в Цену Договора</w:t>
      </w:r>
      <w:r w:rsidR="005B37D6" w:rsidRPr="00EF4D8B">
        <w:rPr>
          <w:rFonts w:ascii="Tahoma" w:hAnsi="Tahoma" w:cs="Tahoma"/>
          <w:sz w:val="22"/>
          <w:szCs w:val="22"/>
        </w:rPr>
        <w:t xml:space="preserve">. </w:t>
      </w:r>
    </w:p>
    <w:p w:rsidR="005B37D6"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СОДЕРЖАНИЕ</w:t>
      </w:r>
      <w:r w:rsidR="00062CF5" w:rsidRPr="00EF4D8B">
        <w:rPr>
          <w:rFonts w:ascii="Tahoma" w:hAnsi="Tahoma" w:cs="Tahoma"/>
          <w:b/>
          <w:sz w:val="22"/>
          <w:szCs w:val="22"/>
        </w:rPr>
        <w:t xml:space="preserve"> </w:t>
      </w:r>
      <w:r w:rsidRPr="00EF4D8B">
        <w:rPr>
          <w:rFonts w:ascii="Tahoma" w:hAnsi="Tahoma" w:cs="Tahoma"/>
          <w:b/>
          <w:color w:val="00B0F0"/>
          <w:sz w:val="22"/>
          <w:szCs w:val="22"/>
        </w:rPr>
        <w:t>СТРОИТЕЛЬНОЙ ПЛОЩАДКИ</w:t>
      </w:r>
    </w:p>
    <w:p w:rsidR="00F71DBE" w:rsidRPr="00EF4D8B" w:rsidRDefault="00F71DBE" w:rsidP="001942E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в том числе:</w:t>
      </w:r>
    </w:p>
    <w:p w:rsidR="00FB3752"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5B37D6" w:rsidRPr="00EF4D8B">
        <w:rPr>
          <w:rFonts w:ascii="Tahoma" w:hAnsi="Tahoma" w:cs="Tahoma"/>
          <w:sz w:val="22"/>
          <w:szCs w:val="22"/>
        </w:rPr>
        <w:t xml:space="preserve">содержание и уборку </w:t>
      </w:r>
      <w:r w:rsidR="005B37D6" w:rsidRPr="00EF4D8B">
        <w:rPr>
          <w:rFonts w:ascii="Tahoma" w:hAnsi="Tahoma" w:cs="Tahoma"/>
          <w:color w:val="00B0F0"/>
          <w:sz w:val="22"/>
          <w:szCs w:val="22"/>
        </w:rPr>
        <w:t>Строительной площадки</w:t>
      </w:r>
      <w:r w:rsidR="005B37D6" w:rsidRPr="00EF4D8B">
        <w:rPr>
          <w:rFonts w:ascii="Tahoma" w:hAnsi="Tahoma" w:cs="Tahoma"/>
          <w:sz w:val="22"/>
          <w:szCs w:val="22"/>
        </w:rPr>
        <w:t xml:space="preserve">, включая примыкающие участки дорог и тротуаров, вывоз, хранение и утилизацию отходов, </w:t>
      </w:r>
      <w:r w:rsidR="00A21FCE" w:rsidRPr="00EF4D8B">
        <w:rPr>
          <w:rFonts w:ascii="Tahoma" w:hAnsi="Tahoma" w:cs="Tahoma"/>
          <w:sz w:val="22"/>
          <w:szCs w:val="22"/>
        </w:rPr>
        <w:t xml:space="preserve">предотвращает </w:t>
      </w:r>
      <w:r w:rsidR="005B37D6" w:rsidRPr="00EF4D8B">
        <w:rPr>
          <w:rFonts w:ascii="Tahoma" w:hAnsi="Tahoma" w:cs="Tahoma"/>
          <w:sz w:val="22"/>
          <w:szCs w:val="22"/>
        </w:rPr>
        <w:t xml:space="preserve">рассыпание отходов и загрязнение, захламление территории </w:t>
      </w:r>
      <w:r w:rsidR="005B37D6" w:rsidRPr="00EF4D8B">
        <w:rPr>
          <w:rFonts w:ascii="Tahoma" w:hAnsi="Tahoma" w:cs="Tahoma"/>
          <w:color w:val="00B0F0"/>
          <w:sz w:val="22"/>
          <w:szCs w:val="22"/>
        </w:rPr>
        <w:t>Строительной площадки</w:t>
      </w:r>
      <w:r w:rsidR="00062CF5" w:rsidRPr="00EF4D8B">
        <w:rPr>
          <w:rFonts w:ascii="Tahoma" w:hAnsi="Tahoma" w:cs="Tahoma"/>
          <w:color w:val="00B0F0"/>
          <w:sz w:val="22"/>
          <w:szCs w:val="22"/>
        </w:rPr>
        <w:t xml:space="preserve"> </w:t>
      </w:r>
      <w:r w:rsidR="005B37D6" w:rsidRPr="00EF4D8B">
        <w:rPr>
          <w:rFonts w:ascii="Tahoma" w:hAnsi="Tahoma" w:cs="Tahoma"/>
          <w:sz w:val="22"/>
          <w:szCs w:val="22"/>
        </w:rPr>
        <w:t xml:space="preserve">и прилегающей территории отходами и иными предметами, связанными с деятельностью Подрядчика. </w:t>
      </w:r>
    </w:p>
    <w:p w:rsidR="006860B4"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ОБРАЩЕНИЕ С ОТХОДАМИ </w:t>
      </w:r>
    </w:p>
    <w:p w:rsidR="00B42CBF" w:rsidRPr="00EF4D8B" w:rsidRDefault="00B42CBF" w:rsidP="00625528">
      <w:pPr>
        <w:pStyle w:val="1112"/>
        <w:spacing w:before="120" w:after="240"/>
        <w:ind w:left="142"/>
        <w:rPr>
          <w:rFonts w:ascii="Tahoma" w:hAnsi="Tahoma" w:cs="Tahoma"/>
          <w:sz w:val="22"/>
          <w:szCs w:val="22"/>
        </w:rPr>
      </w:pPr>
      <w:r w:rsidRPr="00EF4D8B">
        <w:rPr>
          <w:rFonts w:ascii="Tahoma" w:hAnsi="Tahoma" w:cs="Tahoma"/>
          <w:sz w:val="22"/>
          <w:szCs w:val="22"/>
        </w:rPr>
        <w:t>Все отходы, образующиеся в ходе выполнения Работ по Договору, в том числе отходы, образованные в результате демонтажных работ,</w:t>
      </w:r>
      <w:r w:rsidR="002A4EA7" w:rsidRPr="00EF4D8B">
        <w:rPr>
          <w:rFonts w:ascii="Tahoma" w:hAnsi="Tahoma" w:cs="Tahoma"/>
          <w:sz w:val="22"/>
          <w:szCs w:val="22"/>
        </w:rPr>
        <w:t xml:space="preserve"> я</w:t>
      </w:r>
      <w:r w:rsidRPr="00EF4D8B">
        <w:rPr>
          <w:rFonts w:ascii="Tahoma" w:hAnsi="Tahoma" w:cs="Tahoma"/>
          <w:sz w:val="22"/>
          <w:szCs w:val="22"/>
        </w:rPr>
        <w:t>вляются собственностью Подрядчика с момента образования отходов.</w:t>
      </w:r>
    </w:p>
    <w:p w:rsidR="00B42CBF" w:rsidRPr="00EF4D8B" w:rsidRDefault="00B42CBF" w:rsidP="00625528">
      <w:pPr>
        <w:pStyle w:val="1112"/>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обеспечи</w:t>
      </w:r>
      <w:r w:rsidR="00337461" w:rsidRPr="00EF4D8B">
        <w:rPr>
          <w:rFonts w:ascii="Tahoma" w:hAnsi="Tahoma" w:cs="Tahoma"/>
          <w:sz w:val="22"/>
          <w:szCs w:val="22"/>
        </w:rPr>
        <w:t xml:space="preserve">вает </w:t>
      </w:r>
      <w:r w:rsidRPr="00EF4D8B">
        <w:rPr>
          <w:rFonts w:ascii="Tahoma" w:hAnsi="Tahoma" w:cs="Tahoma"/>
          <w:sz w:val="22"/>
          <w:szCs w:val="22"/>
        </w:rPr>
        <w:t xml:space="preserve">все требуемые законодательством действия по обращению с отходами на </w:t>
      </w:r>
      <w:r w:rsidRPr="00EF4D8B">
        <w:rPr>
          <w:rFonts w:ascii="Tahoma" w:hAnsi="Tahoma" w:cs="Tahoma"/>
          <w:color w:val="00B0F0"/>
          <w:sz w:val="22"/>
          <w:szCs w:val="22"/>
        </w:rPr>
        <w:t>Строительной площадке</w:t>
      </w:r>
      <w:r w:rsidRPr="00EF4D8B">
        <w:rPr>
          <w:rFonts w:ascii="Tahoma" w:hAnsi="Tahoma" w:cs="Tahoma"/>
          <w:sz w:val="22"/>
          <w:szCs w:val="22"/>
        </w:rPr>
        <w:t>, а именно:</w:t>
      </w:r>
    </w:p>
    <w:p w:rsidR="00B42CBF" w:rsidRPr="00EF4D8B" w:rsidRDefault="00B42CBF"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t>учёт отходов;</w:t>
      </w:r>
    </w:p>
    <w:p w:rsidR="00DC63BA" w:rsidRPr="00EF4D8B" w:rsidRDefault="00B42CBF"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t>разработка паспортов отходов I-IV классов опасности и подтверждение отходов V класса опасности, при необходимости</w:t>
      </w:r>
      <w:r w:rsidR="00DC63BA" w:rsidRPr="00EF4D8B">
        <w:rPr>
          <w:rFonts w:ascii="Tahoma" w:hAnsi="Tahoma" w:cs="Tahoma"/>
          <w:sz w:val="22"/>
          <w:szCs w:val="22"/>
        </w:rPr>
        <w:t>;</w:t>
      </w:r>
    </w:p>
    <w:p w:rsidR="00DC63BA" w:rsidRPr="00EF4D8B" w:rsidRDefault="00DC63BA" w:rsidP="00B93A05">
      <w:pPr>
        <w:pStyle w:val="afff1"/>
        <w:numPr>
          <w:ilvl w:val="0"/>
          <w:numId w:val="24"/>
        </w:numPr>
        <w:tabs>
          <w:tab w:val="left" w:pos="284"/>
        </w:tabs>
        <w:rPr>
          <w:rFonts w:ascii="Tahoma" w:hAnsi="Tahoma" w:cs="Tahoma"/>
          <w:sz w:val="22"/>
          <w:szCs w:val="22"/>
        </w:rPr>
      </w:pPr>
      <w:r w:rsidRPr="00EF4D8B">
        <w:rPr>
          <w:rFonts w:ascii="Tahoma" w:hAnsi="Tahoma" w:cs="Tahoma"/>
          <w:sz w:val="22"/>
          <w:szCs w:val="22"/>
        </w:rPr>
        <w:t>предоставление соответствующей отчетности в установленном законом порядке;</w:t>
      </w:r>
    </w:p>
    <w:p w:rsidR="00B42CBF" w:rsidRPr="00EF4D8B" w:rsidRDefault="00DC63BA"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r w:rsidR="00364E40" w:rsidRPr="00EF4D8B">
        <w:rPr>
          <w:rFonts w:ascii="Tahoma" w:hAnsi="Tahoma" w:cs="Tahoma"/>
          <w:sz w:val="22"/>
          <w:szCs w:val="22"/>
        </w:rPr>
        <w:t>.</w:t>
      </w:r>
    </w:p>
    <w:p w:rsidR="000E1FE9" w:rsidRPr="00EF4D8B" w:rsidRDefault="000E1FE9" w:rsidP="00625528">
      <w:pPr>
        <w:pStyle w:val="1112"/>
        <w:spacing w:before="120" w:after="240"/>
        <w:ind w:left="142"/>
        <w:rPr>
          <w:rFonts w:ascii="Tahoma" w:hAnsi="Tahoma" w:cs="Tahoma"/>
          <w:sz w:val="22"/>
          <w:szCs w:val="22"/>
        </w:rPr>
      </w:pPr>
      <w:r w:rsidRPr="00EF4D8B">
        <w:rPr>
          <w:rFonts w:ascii="Tahoma" w:hAnsi="Tahoma" w:cs="Tahoma"/>
          <w:sz w:val="22"/>
          <w:szCs w:val="22"/>
        </w:rPr>
        <w:t xml:space="preserve">В случае несвоевременного вывоза отходов с территории </w:t>
      </w:r>
      <w:r w:rsidRPr="00EF4D8B">
        <w:rPr>
          <w:rFonts w:ascii="Tahoma" w:hAnsi="Tahoma" w:cs="Tahoma"/>
          <w:color w:val="00B0F0"/>
          <w:sz w:val="22"/>
          <w:szCs w:val="22"/>
        </w:rPr>
        <w:t>Строительной площадки</w:t>
      </w:r>
      <w:r w:rsidRPr="00EF4D8B">
        <w:rPr>
          <w:rFonts w:ascii="Tahoma" w:hAnsi="Tahoma" w:cs="Tahoma"/>
          <w:sz w:val="22"/>
          <w:szCs w:val="22"/>
        </w:rPr>
        <w:t xml:space="preserve">, Заказчик вправе для вывоза отходов привлечь третьих лиц либо осуществить вывоз самостоятельно за счет Подрядчика. В этом случае затраты Заказчика на вывоз отходов должны быть компенсированы в срок не более 5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A33AF7"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67" w:name="_Toc159513135"/>
      <w:bookmarkStart w:id="168" w:name="_Toc159523000"/>
      <w:bookmarkStart w:id="169" w:name="_Toc55791998"/>
      <w:bookmarkStart w:id="170" w:name="_Toc305139539"/>
      <w:bookmarkStart w:id="171" w:name="_Toc528580120"/>
      <w:bookmarkStart w:id="172" w:name="_Toc124437102"/>
      <w:bookmarkStart w:id="173" w:name="_Toc132134341"/>
      <w:bookmarkStart w:id="174" w:name="_Toc133432148"/>
      <w:bookmarkStart w:id="175" w:name="_Toc237958427"/>
      <w:bookmarkEnd w:id="160"/>
      <w:bookmarkEnd w:id="161"/>
      <w:bookmarkEnd w:id="162"/>
      <w:bookmarkEnd w:id="163"/>
      <w:r w:rsidRPr="00EF4D8B">
        <w:rPr>
          <w:rFonts w:ascii="Tahoma" w:hAnsi="Tahoma" w:cs="Tahoma"/>
          <w:sz w:val="22"/>
          <w:szCs w:val="22"/>
        </w:rPr>
        <w:t>ПОРЯДОК ОБЕСПЕЧЕНИЯ МТР</w:t>
      </w:r>
      <w:bookmarkEnd w:id="167"/>
      <w:bookmarkEnd w:id="168"/>
      <w:bookmarkEnd w:id="175"/>
      <w:r w:rsidRPr="00EF4D8B">
        <w:rPr>
          <w:rFonts w:ascii="Tahoma" w:hAnsi="Tahoma" w:cs="Tahoma"/>
          <w:sz w:val="22"/>
          <w:szCs w:val="22"/>
        </w:rPr>
        <w:t xml:space="preserve"> </w:t>
      </w:r>
    </w:p>
    <w:p w:rsidR="00A33AF7" w:rsidRPr="00EF4D8B" w:rsidRDefault="00A33AF7"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Материально-техническое обеспечение всеми МТР, необходимыми для производства Работ, в срок, обеспечивающий своевременное выполнение </w:t>
      </w:r>
      <w:r w:rsidR="006A59E8" w:rsidRPr="00EF4D8B">
        <w:rPr>
          <w:rFonts w:ascii="Tahoma" w:hAnsi="Tahoma" w:cs="Tahoma"/>
          <w:sz w:val="22"/>
          <w:szCs w:val="22"/>
        </w:rPr>
        <w:t>Календарного плана</w:t>
      </w:r>
      <w:r w:rsidRPr="00EF4D8B">
        <w:rPr>
          <w:rFonts w:ascii="Tahoma" w:hAnsi="Tahoma" w:cs="Tahoma"/>
          <w:sz w:val="22"/>
          <w:szCs w:val="22"/>
        </w:rPr>
        <w:t xml:space="preserve">, </w:t>
      </w:r>
      <w:r w:rsidRPr="00EF4D8B">
        <w:rPr>
          <w:rFonts w:ascii="Tahoma" w:hAnsi="Tahoma" w:cs="Tahoma"/>
          <w:sz w:val="22"/>
          <w:szCs w:val="22"/>
          <w:shd w:val="clear" w:color="auto" w:fill="FFFFFF" w:themeFill="background1"/>
        </w:rPr>
        <w:t>и Детального календарно-сетевого графика, является ответственностью Подрядчика.</w:t>
      </w:r>
    </w:p>
    <w:p w:rsidR="00A33AF7" w:rsidRPr="00EF4D8B" w:rsidRDefault="00A33AF7"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Любые МТР, явно неуказанные в Проектной/Рабочей документации, но по существу необходимые для выполнения и завершения Работ в соответствии с Требованиями, представляются Подрядчиком, считаются включенными в Цену Договора и не являются основанием для изменения Цены Договора.</w:t>
      </w:r>
    </w:p>
    <w:p w:rsidR="001A27A4" w:rsidRPr="00EF4D8B" w:rsidRDefault="001A27A4"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Дополнительные условия предусмотрены в Приложении «Требования к порядку обеспечения МТР».</w:t>
      </w:r>
    </w:p>
    <w:p w:rsidR="00873808" w:rsidRPr="00EF4D8B" w:rsidRDefault="00873808" w:rsidP="00B93A05">
      <w:pPr>
        <w:pStyle w:val="afff1"/>
        <w:numPr>
          <w:ilvl w:val="1"/>
          <w:numId w:val="11"/>
        </w:numPr>
        <w:spacing w:before="120" w:after="240"/>
        <w:ind w:left="142" w:hanging="1135"/>
        <w:rPr>
          <w:rFonts w:ascii="Tahoma" w:hAnsi="Tahoma" w:cs="Tahoma"/>
          <w:b/>
          <w:sz w:val="22"/>
          <w:szCs w:val="22"/>
        </w:rPr>
      </w:pPr>
      <w:bookmarkStart w:id="176" w:name="_Toc528580002"/>
      <w:r w:rsidRPr="00EF4D8B">
        <w:rPr>
          <w:rFonts w:ascii="Tahoma" w:hAnsi="Tahoma" w:cs="Tahoma"/>
          <w:b/>
          <w:sz w:val="22"/>
          <w:szCs w:val="22"/>
        </w:rPr>
        <w:t>МТР:</w:t>
      </w:r>
      <w:bookmarkEnd w:id="176"/>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организов</w:t>
      </w:r>
      <w:r w:rsidR="00980CA2" w:rsidRPr="00EF4D8B">
        <w:rPr>
          <w:rFonts w:ascii="Tahoma" w:hAnsi="Tahoma" w:cs="Tahoma"/>
          <w:sz w:val="22"/>
          <w:szCs w:val="22"/>
        </w:rPr>
        <w:t xml:space="preserve">ывает </w:t>
      </w:r>
      <w:r w:rsidRPr="00EF4D8B">
        <w:rPr>
          <w:rFonts w:ascii="Tahoma" w:hAnsi="Tahoma" w:cs="Tahoma"/>
          <w:sz w:val="22"/>
          <w:szCs w:val="22"/>
        </w:rPr>
        <w:t xml:space="preserve">входной 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w:t>
      </w:r>
      <w:r w:rsidRPr="00EF4D8B">
        <w:rPr>
          <w:rFonts w:ascii="Tahoma" w:hAnsi="Tahoma" w:cs="Tahoma"/>
          <w:color w:val="00B0F0"/>
          <w:sz w:val="22"/>
          <w:szCs w:val="22"/>
        </w:rPr>
        <w:t>Строительную площадку</w:t>
      </w:r>
      <w:r w:rsidRPr="00EF4D8B">
        <w:rPr>
          <w:rFonts w:ascii="Tahoma" w:hAnsi="Tahoma" w:cs="Tahoma"/>
          <w:sz w:val="22"/>
          <w:szCs w:val="22"/>
        </w:rPr>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w:t>
      </w:r>
      <w:r w:rsidR="00980CA2" w:rsidRPr="00EF4D8B">
        <w:rPr>
          <w:rFonts w:ascii="Tahoma" w:hAnsi="Tahoma" w:cs="Tahoma"/>
          <w:sz w:val="22"/>
          <w:szCs w:val="22"/>
        </w:rPr>
        <w:t xml:space="preserve">ведет </w:t>
      </w:r>
      <w:r w:rsidRPr="00EF4D8B">
        <w:rPr>
          <w:rFonts w:ascii="Tahoma" w:hAnsi="Tahoma" w:cs="Tahoma"/>
          <w:sz w:val="22"/>
          <w:szCs w:val="22"/>
        </w:rPr>
        <w:t xml:space="preserve">журнал входного контроля в соответствии с законодательством РФ. </w:t>
      </w:r>
    </w:p>
    <w:p w:rsidR="00873808" w:rsidRPr="00EF4D8B" w:rsidRDefault="00980CA2"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При</w:t>
      </w:r>
      <w:r w:rsidR="00873808" w:rsidRPr="00EF4D8B">
        <w:rPr>
          <w:rFonts w:ascii="Tahoma" w:hAnsi="Tahoma" w:cs="Tahoma"/>
          <w:sz w:val="22"/>
          <w:szCs w:val="22"/>
        </w:rPr>
        <w:t xml:space="preserve"> </w:t>
      </w:r>
      <w:r w:rsidRPr="00EF4D8B">
        <w:rPr>
          <w:rFonts w:ascii="Tahoma" w:hAnsi="Tahoma" w:cs="Tahoma"/>
          <w:sz w:val="22"/>
          <w:szCs w:val="22"/>
        </w:rPr>
        <w:t xml:space="preserve">выполнении </w:t>
      </w:r>
      <w:r w:rsidR="00873808" w:rsidRPr="00EF4D8B">
        <w:rPr>
          <w:rFonts w:ascii="Tahoma" w:hAnsi="Tahoma" w:cs="Tahoma"/>
          <w:sz w:val="22"/>
          <w:szCs w:val="22"/>
        </w:rPr>
        <w:t xml:space="preserve">контрольных испытаний МТР, </w:t>
      </w:r>
      <w:r w:rsidRPr="00EF4D8B">
        <w:rPr>
          <w:rFonts w:ascii="Tahoma" w:hAnsi="Tahoma" w:cs="Tahoma"/>
          <w:sz w:val="22"/>
          <w:szCs w:val="22"/>
        </w:rPr>
        <w:t xml:space="preserve">проведении </w:t>
      </w:r>
      <w:r w:rsidR="00873808" w:rsidRPr="00EF4D8B">
        <w:rPr>
          <w:rFonts w:ascii="Tahoma" w:hAnsi="Tahoma" w:cs="Tahoma"/>
          <w:sz w:val="22"/>
          <w:szCs w:val="22"/>
        </w:rPr>
        <w:t>измерений, заявленных на них показателей</w:t>
      </w:r>
      <w:r w:rsidRPr="00EF4D8B">
        <w:rPr>
          <w:rFonts w:ascii="Tahoma" w:hAnsi="Tahoma" w:cs="Tahoma"/>
          <w:sz w:val="22"/>
          <w:szCs w:val="22"/>
        </w:rPr>
        <w:t>,</w:t>
      </w:r>
      <w:r w:rsidR="00873808" w:rsidRPr="00EF4D8B">
        <w:rPr>
          <w:rFonts w:ascii="Tahoma" w:hAnsi="Tahoma" w:cs="Tahoma"/>
          <w:sz w:val="22"/>
          <w:szCs w:val="22"/>
        </w:rPr>
        <w:t xml:space="preserve">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уведом</w:t>
      </w:r>
      <w:r w:rsidR="00980CA2" w:rsidRPr="00EF4D8B">
        <w:rPr>
          <w:rFonts w:ascii="Tahoma" w:hAnsi="Tahoma" w:cs="Tahoma"/>
          <w:sz w:val="22"/>
          <w:szCs w:val="22"/>
        </w:rPr>
        <w:t>ляет</w:t>
      </w:r>
      <w:r w:rsidRPr="00EF4D8B">
        <w:rPr>
          <w:rFonts w:ascii="Tahoma" w:hAnsi="Tahoma" w:cs="Tahoma"/>
          <w:sz w:val="22"/>
          <w:szCs w:val="22"/>
        </w:rPr>
        <w:t xml:space="preserve"> Заказчика о необходимости</w:t>
      </w:r>
      <w:r w:rsidR="00322310" w:rsidRPr="00EF4D8B">
        <w:rPr>
          <w:rFonts w:ascii="Tahoma" w:hAnsi="Tahoma" w:cs="Tahoma"/>
          <w:sz w:val="22"/>
          <w:szCs w:val="22"/>
        </w:rPr>
        <w:t xml:space="preserve"> </w:t>
      </w:r>
      <w:r w:rsidRPr="00EF4D8B">
        <w:rPr>
          <w:rFonts w:ascii="Tahoma" w:hAnsi="Tahoma" w:cs="Tahoma"/>
          <w:sz w:val="22"/>
          <w:szCs w:val="22"/>
        </w:rPr>
        <w:t xml:space="preserve">участия </w:t>
      </w:r>
      <w:r w:rsidR="000B0FD6" w:rsidRPr="00EF4D8B">
        <w:rPr>
          <w:rFonts w:ascii="Tahoma" w:hAnsi="Tahoma" w:cs="Tahoma"/>
          <w:sz w:val="22"/>
          <w:szCs w:val="22"/>
        </w:rPr>
        <w:t>Уполно</w:t>
      </w:r>
      <w:r w:rsidRPr="00EF4D8B">
        <w:rPr>
          <w:rFonts w:ascii="Tahoma" w:hAnsi="Tahoma" w:cs="Tahoma"/>
          <w:sz w:val="22"/>
          <w:szCs w:val="22"/>
        </w:rPr>
        <w:t>моченного представителя Заказчика во входном контроле МТР</w:t>
      </w:r>
      <w:r w:rsidR="00980CA2" w:rsidRPr="00EF4D8B">
        <w:rPr>
          <w:rFonts w:ascii="Tahoma" w:hAnsi="Tahoma" w:cs="Tahoma"/>
          <w:sz w:val="22"/>
          <w:szCs w:val="22"/>
        </w:rPr>
        <w:t xml:space="preserve"> не менее чем за 5 </w:t>
      </w:r>
      <w:proofErr w:type="spellStart"/>
      <w:r w:rsidR="00980CA2" w:rsidRPr="00EF4D8B">
        <w:rPr>
          <w:rFonts w:ascii="Tahoma" w:hAnsi="Tahoma" w:cs="Tahoma"/>
          <w:sz w:val="22"/>
          <w:szCs w:val="22"/>
        </w:rPr>
        <w:t>р.д</w:t>
      </w:r>
      <w:proofErr w:type="spellEnd"/>
      <w:r w:rsidR="00980CA2" w:rsidRPr="00EF4D8B">
        <w:rPr>
          <w:rFonts w:ascii="Tahoma" w:hAnsi="Tahoma" w:cs="Tahoma"/>
          <w:sz w:val="22"/>
          <w:szCs w:val="22"/>
        </w:rPr>
        <w:t>. до подачи в монтаж МТР</w:t>
      </w:r>
      <w:r w:rsidRPr="00EF4D8B">
        <w:rPr>
          <w:rFonts w:ascii="Tahoma" w:hAnsi="Tahoma" w:cs="Tahoma"/>
          <w:sz w:val="22"/>
          <w:szCs w:val="22"/>
        </w:rPr>
        <w:t>.</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по требованию Заказчика устраня</w:t>
      </w:r>
      <w:r w:rsidR="00D0605A" w:rsidRPr="00EF4D8B">
        <w:rPr>
          <w:rFonts w:ascii="Tahoma" w:hAnsi="Tahoma" w:cs="Tahoma"/>
          <w:sz w:val="22"/>
          <w:szCs w:val="22"/>
        </w:rPr>
        <w:t>е</w:t>
      </w:r>
      <w:r w:rsidRPr="00EF4D8B">
        <w:rPr>
          <w:rFonts w:ascii="Tahoma" w:hAnsi="Tahoma" w:cs="Tahoma"/>
          <w:sz w:val="22"/>
          <w:szCs w:val="22"/>
        </w:rPr>
        <w:t>т любые выявленные в ходе проведения входного контроля МТР Недостатки в порядке, предусмотренном разделом «</w:t>
      </w:r>
      <w:r w:rsidR="00D0605A" w:rsidRPr="00EF4D8B">
        <w:rPr>
          <w:rFonts w:ascii="Tahoma" w:hAnsi="Tahoma" w:cs="Tahoma"/>
          <w:sz w:val="22"/>
          <w:szCs w:val="22"/>
        </w:rPr>
        <w:t>Устранение Недостатков» / заменяе</w:t>
      </w:r>
      <w:r w:rsidRPr="00EF4D8B">
        <w:rPr>
          <w:rFonts w:ascii="Tahoma" w:hAnsi="Tahoma" w:cs="Tahoma"/>
          <w:sz w:val="22"/>
          <w:szCs w:val="22"/>
        </w:rPr>
        <w:t>т некачественные МТР.</w:t>
      </w:r>
    </w:p>
    <w:p w:rsidR="00037AFE"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принять участие во входном контроле. Участие/неучастие Заказчика во входном контроле, проверке, испытании МТР не означает приемки Заказчиком МТР и представляет собой форму контроля со стороны Заказчика за исполнением Подрядчиком обязательств по Договору. </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не освобождается от обязательств по обеспечению количественных и качественных показателей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 результатам входного контроля Подрядчиком составляется Акт входного контроля с указанием всех выявленных Недостатков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переда</w:t>
      </w:r>
      <w:r w:rsidR="00D0605A" w:rsidRPr="00EF4D8B">
        <w:rPr>
          <w:rFonts w:ascii="Tahoma" w:hAnsi="Tahoma" w:cs="Tahoma"/>
          <w:sz w:val="22"/>
          <w:szCs w:val="22"/>
        </w:rPr>
        <w:t>ет</w:t>
      </w:r>
      <w:r w:rsidRPr="00EF4D8B">
        <w:rPr>
          <w:rFonts w:ascii="Tahoma" w:hAnsi="Tahoma" w:cs="Tahoma"/>
          <w:sz w:val="22"/>
          <w:szCs w:val="22"/>
        </w:rPr>
        <w:t xml:space="preserve"> Заказчику всю информацию/документы, подтверждающие прохождение МТР входного контроля ежемесячно не позднее 25 числа каждого месяца, а также по требованию Заказчика в течение 5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получения соответствующего требования.</w:t>
      </w:r>
    </w:p>
    <w:p w:rsidR="00037AFE"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выполн</w:t>
      </w:r>
      <w:r w:rsidR="00D0605A" w:rsidRPr="00EF4D8B">
        <w:rPr>
          <w:rFonts w:ascii="Tahoma" w:hAnsi="Tahoma" w:cs="Tahoma"/>
          <w:sz w:val="22"/>
          <w:szCs w:val="22"/>
        </w:rPr>
        <w:t>яет</w:t>
      </w:r>
      <w:r w:rsidRPr="00EF4D8B">
        <w:rPr>
          <w:rFonts w:ascii="Tahoma" w:hAnsi="Tahoma" w:cs="Tahoma"/>
          <w:sz w:val="22"/>
          <w:szCs w:val="22"/>
        </w:rPr>
        <w:t xml:space="preserve"> привязку (в </w:t>
      </w:r>
      <w:proofErr w:type="spellStart"/>
      <w:r w:rsidRPr="00EF4D8B">
        <w:rPr>
          <w:rFonts w:ascii="Tahoma" w:hAnsi="Tahoma" w:cs="Tahoma"/>
          <w:sz w:val="22"/>
          <w:szCs w:val="22"/>
        </w:rPr>
        <w:t>т.ч</w:t>
      </w:r>
      <w:proofErr w:type="spellEnd"/>
      <w:r w:rsidRPr="00EF4D8B">
        <w:rPr>
          <w:rFonts w:ascii="Tahoma" w:hAnsi="Tahoma" w:cs="Tahoma"/>
          <w:sz w:val="22"/>
          <w:szCs w:val="22"/>
        </w:rPr>
        <w:t>. организовать внесение в справочник АСУ НСИ)</w:t>
      </w:r>
      <w:r w:rsidRPr="00EF4D8B">
        <w:rPr>
          <w:rFonts w:ascii="Tahoma" w:hAnsi="Tahoma" w:cs="Tahoma"/>
          <w:sz w:val="22"/>
          <w:szCs w:val="22"/>
          <w:shd w:val="clear" w:color="auto" w:fill="FFFFFF" w:themeFill="background1"/>
        </w:rPr>
        <w:t xml:space="preserve"> МТР Подрядчика к номенклатуре</w:t>
      </w:r>
      <w:r w:rsidRPr="00EF4D8B">
        <w:rPr>
          <w:rFonts w:ascii="Tahoma" w:hAnsi="Tahoma" w:cs="Tahoma"/>
          <w:sz w:val="22"/>
          <w:szCs w:val="22"/>
        </w:rPr>
        <w:t xml:space="preserve"> Единого справочника МТР ПАО «ГМК </w:t>
      </w:r>
      <w:r w:rsidR="006910C9" w:rsidRPr="00EF4D8B">
        <w:rPr>
          <w:rFonts w:ascii="Tahoma" w:hAnsi="Tahoma" w:cs="Tahoma"/>
          <w:sz w:val="22"/>
          <w:szCs w:val="22"/>
        </w:rPr>
        <w:t>«Норильский никель»</w:t>
      </w:r>
      <w:r w:rsidRPr="00EF4D8B">
        <w:rPr>
          <w:rFonts w:ascii="Tahoma" w:hAnsi="Tahoma" w:cs="Tahoma"/>
          <w:sz w:val="22"/>
          <w:szCs w:val="22"/>
        </w:rPr>
        <w:t xml:space="preserve">. </w:t>
      </w:r>
    </w:p>
    <w:p w:rsidR="00873808" w:rsidRPr="00EF4D8B" w:rsidRDefault="00873808" w:rsidP="00625528">
      <w:pPr>
        <w:pStyle w:val="1112"/>
        <w:spacing w:before="120" w:after="240"/>
        <w:ind w:left="142"/>
        <w:rPr>
          <w:rFonts w:ascii="Tahoma" w:hAnsi="Tahoma" w:cs="Tahoma"/>
          <w:sz w:val="22"/>
          <w:szCs w:val="22"/>
        </w:rPr>
      </w:pPr>
      <w:r w:rsidRPr="00EF4D8B">
        <w:rPr>
          <w:rFonts w:ascii="Tahoma" w:hAnsi="Tahoma" w:cs="Tahoma"/>
          <w:sz w:val="22"/>
          <w:szCs w:val="22"/>
        </w:rPr>
        <w:t>Глобальные идентификационные данные МТР должны быть отражены в</w:t>
      </w:r>
      <w:r w:rsidR="0093323F" w:rsidRPr="00EF4D8B">
        <w:rPr>
          <w:rFonts w:ascii="Tahoma" w:hAnsi="Tahoma" w:cs="Tahoma"/>
          <w:sz w:val="22"/>
          <w:szCs w:val="22"/>
        </w:rPr>
        <w:t xml:space="preserve"> Разделительной ведомости, Гр</w:t>
      </w:r>
      <w:r w:rsidR="00157FAA" w:rsidRPr="00EF4D8B">
        <w:rPr>
          <w:rFonts w:ascii="Tahoma" w:hAnsi="Tahoma" w:cs="Tahoma"/>
          <w:sz w:val="22"/>
          <w:szCs w:val="22"/>
        </w:rPr>
        <w:t xml:space="preserve">афике поставки МТР </w:t>
      </w:r>
      <w:r w:rsidR="006D2531" w:rsidRPr="00EF4D8B">
        <w:rPr>
          <w:rFonts w:ascii="Tahoma" w:hAnsi="Tahoma" w:cs="Tahoma"/>
          <w:sz w:val="22"/>
          <w:szCs w:val="22"/>
        </w:rPr>
        <w:t>в зоне ответственности Подрядчика</w:t>
      </w:r>
      <w:r w:rsidRPr="00EF4D8B">
        <w:rPr>
          <w:rFonts w:ascii="Tahoma" w:hAnsi="Tahoma" w:cs="Tahoma"/>
          <w:sz w:val="22"/>
          <w:szCs w:val="22"/>
        </w:rPr>
        <w:t>.</w:t>
      </w:r>
    </w:p>
    <w:p w:rsidR="00873808" w:rsidRPr="00EF4D8B" w:rsidRDefault="00873808" w:rsidP="00625528">
      <w:pPr>
        <w:pStyle w:val="1112"/>
        <w:spacing w:before="120" w:after="240"/>
        <w:ind w:left="142"/>
        <w:rPr>
          <w:rFonts w:ascii="Tahoma" w:hAnsi="Tahoma" w:cs="Tahoma"/>
          <w:sz w:val="22"/>
          <w:szCs w:val="22"/>
        </w:rPr>
      </w:pPr>
      <w:r w:rsidRPr="00EF4D8B">
        <w:rPr>
          <w:rFonts w:ascii="Tahoma" w:hAnsi="Tahoma" w:cs="Tahoma"/>
          <w:sz w:val="22"/>
          <w:szCs w:val="22"/>
        </w:rPr>
        <w:t>Заказчик в качестве содействия обеспечи</w:t>
      </w:r>
      <w:r w:rsidR="00D0605A" w:rsidRPr="00EF4D8B">
        <w:rPr>
          <w:rFonts w:ascii="Tahoma" w:hAnsi="Tahoma" w:cs="Tahoma"/>
          <w:sz w:val="22"/>
          <w:szCs w:val="22"/>
        </w:rPr>
        <w:t>вает</w:t>
      </w:r>
      <w:r w:rsidRPr="00EF4D8B">
        <w:rPr>
          <w:rFonts w:ascii="Tahoma" w:hAnsi="Tahoma" w:cs="Tahoma"/>
          <w:sz w:val="22"/>
          <w:szCs w:val="22"/>
        </w:rPr>
        <w:t xml:space="preserve"> Подрядчику доступ к единому номенклатурному справочнику ПАО «ГМК «Норильский никель» в течение 15 </w:t>
      </w:r>
      <w:proofErr w:type="spellStart"/>
      <w:r w:rsidRPr="00EF4D8B">
        <w:rPr>
          <w:rFonts w:ascii="Tahoma" w:hAnsi="Tahoma" w:cs="Tahoma"/>
          <w:sz w:val="22"/>
          <w:szCs w:val="22"/>
        </w:rPr>
        <w:t>к.д</w:t>
      </w:r>
      <w:proofErr w:type="spellEnd"/>
      <w:r w:rsidRPr="00EF4D8B">
        <w:rPr>
          <w:rFonts w:ascii="Tahoma" w:hAnsi="Tahoma" w:cs="Tahoma"/>
          <w:sz w:val="22"/>
          <w:szCs w:val="22"/>
        </w:rPr>
        <w:t>. после начала исполнения Договора.</w:t>
      </w:r>
    </w:p>
    <w:p w:rsidR="00A33AF7" w:rsidRPr="00EF4D8B" w:rsidRDefault="00940596" w:rsidP="00B93A05">
      <w:pPr>
        <w:pStyle w:val="afff1"/>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ПОРЯДОК ОБЕСПЕЧЕНИЯ МТР ПОДРЯДЧИКА: </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bookmarkStart w:id="177" w:name="_Toc528580116"/>
      <w:r w:rsidRPr="00EF4D8B">
        <w:rPr>
          <w:rFonts w:ascii="Tahoma" w:hAnsi="Tahoma" w:cs="Tahoma"/>
          <w:sz w:val="22"/>
          <w:szCs w:val="22"/>
        </w:rPr>
        <w:t>Подрядчик несет ответственность:</w:t>
      </w:r>
    </w:p>
    <w:p w:rsidR="004B6548" w:rsidRPr="00EF4D8B" w:rsidRDefault="004B6548" w:rsidP="00B93A05">
      <w:pPr>
        <w:pStyle w:val="1112"/>
        <w:numPr>
          <w:ilvl w:val="0"/>
          <w:numId w:val="29"/>
        </w:numPr>
        <w:spacing w:before="120" w:after="240"/>
        <w:ind w:left="567" w:hanging="283"/>
        <w:rPr>
          <w:rFonts w:ascii="Tahoma" w:hAnsi="Tahoma" w:cs="Tahoma"/>
          <w:sz w:val="22"/>
          <w:szCs w:val="22"/>
        </w:rPr>
      </w:pPr>
      <w:r w:rsidRPr="00EF4D8B">
        <w:rPr>
          <w:rFonts w:ascii="Tahoma" w:hAnsi="Tahoma" w:cs="Tahoma"/>
          <w:sz w:val="22"/>
          <w:szCs w:val="22"/>
        </w:rPr>
        <w:t xml:space="preserve">за сохранность, утрату или повреждение всех МТР Подрядчика на </w:t>
      </w:r>
      <w:r w:rsidRPr="00EF4D8B">
        <w:rPr>
          <w:rFonts w:ascii="Tahoma" w:hAnsi="Tahoma" w:cs="Tahoma"/>
          <w:color w:val="00B0F0"/>
          <w:sz w:val="22"/>
          <w:szCs w:val="22"/>
        </w:rPr>
        <w:t>Строительной площадке</w:t>
      </w:r>
      <w:r w:rsidRPr="00EF4D8B">
        <w:rPr>
          <w:rFonts w:ascii="Tahoma" w:hAnsi="Tahoma" w:cs="Tahoma"/>
          <w:sz w:val="22"/>
          <w:szCs w:val="22"/>
        </w:rPr>
        <w:t>,</w:t>
      </w:r>
    </w:p>
    <w:p w:rsidR="004B6548" w:rsidRPr="00EF4D8B" w:rsidRDefault="004B6548" w:rsidP="00B93A05">
      <w:pPr>
        <w:pStyle w:val="1112"/>
        <w:numPr>
          <w:ilvl w:val="0"/>
          <w:numId w:val="29"/>
        </w:numPr>
        <w:spacing w:before="120" w:after="240"/>
        <w:ind w:left="567" w:hanging="283"/>
        <w:rPr>
          <w:rFonts w:ascii="Tahoma" w:hAnsi="Tahoma" w:cs="Tahoma"/>
          <w:sz w:val="22"/>
          <w:szCs w:val="22"/>
        </w:rPr>
      </w:pPr>
      <w:r w:rsidRPr="00EF4D8B">
        <w:rPr>
          <w:rFonts w:ascii="Tahoma" w:hAnsi="Tahoma" w:cs="Tahoma"/>
          <w:sz w:val="22"/>
          <w:szCs w:val="22"/>
        </w:rPr>
        <w:t>за сроки предоставления и качество МТР Подрядчика</w:t>
      </w:r>
      <w:r w:rsidR="00E90757" w:rsidRPr="00EF4D8B">
        <w:rPr>
          <w:rFonts w:ascii="Tahoma" w:hAnsi="Tahoma" w:cs="Tahoma"/>
          <w:sz w:val="22"/>
          <w:szCs w:val="22"/>
        </w:rPr>
        <w:t>.</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Подрядчик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w:t>
      </w:r>
      <w:r w:rsidR="00DC4E8C" w:rsidRPr="00EF4D8B">
        <w:rPr>
          <w:rFonts w:ascii="Tahoma" w:hAnsi="Tahoma" w:cs="Tahoma"/>
          <w:sz w:val="22"/>
          <w:szCs w:val="22"/>
        </w:rPr>
        <w:t>Требованиям</w:t>
      </w:r>
      <w:r w:rsidR="005B17C2" w:rsidRPr="00EF4D8B">
        <w:rPr>
          <w:rFonts w:ascii="Tahoma" w:hAnsi="Tahoma" w:cs="Tahoma"/>
          <w:sz w:val="22"/>
          <w:szCs w:val="22"/>
        </w:rPr>
        <w:t xml:space="preserve"> вместе с соответствующими Актами формы КС-2</w:t>
      </w:r>
      <w:r w:rsidRPr="00EF4D8B">
        <w:rPr>
          <w:rFonts w:ascii="Tahoma" w:hAnsi="Tahoma" w:cs="Tahoma"/>
          <w:sz w:val="22"/>
          <w:szCs w:val="22"/>
        </w:rPr>
        <w:t>.</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Подрядчик по согласованию с Заказчиком </w:t>
      </w:r>
      <w:r w:rsidR="00037AFE" w:rsidRPr="00EF4D8B">
        <w:rPr>
          <w:rFonts w:ascii="Tahoma" w:hAnsi="Tahoma" w:cs="Tahoma"/>
          <w:sz w:val="22"/>
          <w:szCs w:val="22"/>
        </w:rPr>
        <w:t xml:space="preserve">приобретает </w:t>
      </w:r>
      <w:r w:rsidRPr="00EF4D8B">
        <w:rPr>
          <w:rFonts w:ascii="Tahoma" w:hAnsi="Tahoma" w:cs="Tahoma"/>
          <w:sz w:val="22"/>
          <w:szCs w:val="22"/>
        </w:rPr>
        <w:t>необходимые для выполнения Раб</w:t>
      </w:r>
      <w:r w:rsidR="001B489C" w:rsidRPr="00EF4D8B">
        <w:rPr>
          <w:rFonts w:ascii="Tahoma" w:hAnsi="Tahoma" w:cs="Tahoma"/>
          <w:sz w:val="22"/>
          <w:szCs w:val="22"/>
        </w:rPr>
        <w:t>от МТР, имеющиеся в наличии на С</w:t>
      </w:r>
      <w:r w:rsidRPr="00EF4D8B">
        <w:rPr>
          <w:rFonts w:ascii="Tahoma" w:hAnsi="Tahoma" w:cs="Tahoma"/>
          <w:sz w:val="22"/>
          <w:szCs w:val="22"/>
        </w:rPr>
        <w:t>кладах Заказчика по отдельным договорам купли-продажи, при условии их соответствия номенклатуре и качеству, предусмотренным Требованиям.</w:t>
      </w:r>
    </w:p>
    <w:p w:rsidR="00D37314"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78" w:name="Ф"/>
      <w:bookmarkStart w:id="179" w:name="_Toc55792006"/>
      <w:bookmarkStart w:id="180" w:name="_Toc305139547"/>
      <w:bookmarkStart w:id="181" w:name="_Toc528580131"/>
      <w:bookmarkStart w:id="182" w:name="_Toc124437104"/>
      <w:bookmarkStart w:id="183" w:name="_Toc132134343"/>
      <w:bookmarkStart w:id="184" w:name="_Toc133432150"/>
      <w:bookmarkStart w:id="185" w:name="_Toc159513136"/>
      <w:bookmarkStart w:id="186" w:name="_Toc159523001"/>
      <w:bookmarkStart w:id="187" w:name="_Toc237958428"/>
      <w:bookmarkEnd w:id="169"/>
      <w:bookmarkEnd w:id="170"/>
      <w:bookmarkEnd w:id="171"/>
      <w:bookmarkEnd w:id="172"/>
      <w:bookmarkEnd w:id="173"/>
      <w:bookmarkEnd w:id="174"/>
      <w:bookmarkEnd w:id="177"/>
      <w:bookmarkEnd w:id="178"/>
      <w:r w:rsidRPr="00EF4D8B">
        <w:rPr>
          <w:rFonts w:ascii="Tahoma" w:hAnsi="Tahoma" w:cs="Tahoma"/>
          <w:sz w:val="22"/>
          <w:szCs w:val="22"/>
        </w:rPr>
        <w:t>ИСПОЛНИТЕЛЬНАЯ ДОКУМЕНТАЦИЯ</w:t>
      </w:r>
      <w:bookmarkEnd w:id="179"/>
      <w:bookmarkEnd w:id="180"/>
      <w:bookmarkEnd w:id="181"/>
      <w:bookmarkEnd w:id="182"/>
      <w:bookmarkEnd w:id="183"/>
      <w:bookmarkEnd w:id="184"/>
      <w:bookmarkEnd w:id="185"/>
      <w:bookmarkEnd w:id="186"/>
      <w:bookmarkEnd w:id="187"/>
    </w:p>
    <w:p w:rsidR="004A1E19"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bookmarkStart w:id="188" w:name="_Toc528580132"/>
      <w:r w:rsidRPr="00EF4D8B">
        <w:rPr>
          <w:rFonts w:ascii="Tahoma" w:hAnsi="Tahoma" w:cs="Tahoma"/>
          <w:sz w:val="22"/>
          <w:szCs w:val="22"/>
        </w:rPr>
        <w:t xml:space="preserve">Подрядчик </w:t>
      </w:r>
      <w:r w:rsidR="00091C8F" w:rsidRPr="00EF4D8B">
        <w:rPr>
          <w:rFonts w:ascii="Tahoma" w:hAnsi="Tahoma" w:cs="Tahoma"/>
          <w:sz w:val="22"/>
          <w:szCs w:val="22"/>
        </w:rPr>
        <w:t>ведет</w:t>
      </w:r>
      <w:r w:rsidRPr="00EF4D8B">
        <w:rPr>
          <w:rFonts w:ascii="Tahoma" w:hAnsi="Tahoma" w:cs="Tahoma"/>
          <w:sz w:val="22"/>
          <w:szCs w:val="22"/>
        </w:rPr>
        <w:t xml:space="preserve"> и каждый </w:t>
      </w:r>
      <w:r w:rsidR="0041472B" w:rsidRPr="00EF4D8B">
        <w:rPr>
          <w:rFonts w:ascii="Tahoma" w:hAnsi="Tahoma" w:cs="Tahoma"/>
          <w:sz w:val="22"/>
          <w:szCs w:val="22"/>
        </w:rPr>
        <w:t>О</w:t>
      </w:r>
      <w:r w:rsidRPr="00EF4D8B">
        <w:rPr>
          <w:rFonts w:ascii="Tahoma" w:hAnsi="Tahoma" w:cs="Tahoma"/>
          <w:sz w:val="22"/>
          <w:szCs w:val="22"/>
        </w:rPr>
        <w:t xml:space="preserve">тчетный период </w:t>
      </w:r>
      <w:r w:rsidR="00091C8F" w:rsidRPr="00EF4D8B">
        <w:rPr>
          <w:rFonts w:ascii="Tahoma" w:hAnsi="Tahoma" w:cs="Tahoma"/>
          <w:sz w:val="22"/>
          <w:szCs w:val="22"/>
        </w:rPr>
        <w:t xml:space="preserve">предоставляет </w:t>
      </w:r>
      <w:r w:rsidRPr="00EF4D8B">
        <w:rPr>
          <w:rFonts w:ascii="Tahoma" w:hAnsi="Tahoma" w:cs="Tahoma"/>
          <w:sz w:val="22"/>
          <w:szCs w:val="22"/>
        </w:rPr>
        <w:t xml:space="preserve">Заказчику Исполнительную документацию в порядке и объеме согласно </w:t>
      </w:r>
      <w:r w:rsidR="004A1E19" w:rsidRPr="00EF4D8B">
        <w:rPr>
          <w:rFonts w:ascii="Tahoma" w:hAnsi="Tahoma" w:cs="Tahoma"/>
          <w:sz w:val="22"/>
          <w:szCs w:val="22"/>
        </w:rPr>
        <w:t xml:space="preserve">Требованиям, в том числе: </w:t>
      </w:r>
    </w:p>
    <w:p w:rsidR="004A1E19"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СП 48.13330.2019</w:t>
      </w:r>
      <w:r w:rsidR="004A1E19" w:rsidRPr="00EF4D8B">
        <w:rPr>
          <w:rFonts w:ascii="Tahoma" w:hAnsi="Tahoma" w:cs="Tahoma"/>
          <w:sz w:val="22"/>
          <w:szCs w:val="22"/>
        </w:rPr>
        <w:t xml:space="preserve"> Свод правил. Организация строительства. СНиП 12-01-2004,</w:t>
      </w:r>
      <w:r w:rsidRPr="00EF4D8B">
        <w:rPr>
          <w:rFonts w:ascii="Tahoma" w:hAnsi="Tahoma" w:cs="Tahoma"/>
          <w:sz w:val="22"/>
          <w:szCs w:val="22"/>
        </w:rPr>
        <w:t xml:space="preserve"> </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Приказом</w:t>
      </w:r>
      <w:r w:rsidR="00286ACA" w:rsidRPr="00EF4D8B">
        <w:rPr>
          <w:rFonts w:ascii="Tahoma" w:hAnsi="Tahoma" w:cs="Tahoma"/>
          <w:sz w:val="22"/>
          <w:szCs w:val="22"/>
        </w:rPr>
        <w:t xml:space="preserve"> Минстроя России от 16.05.2023 </w:t>
      </w:r>
      <w:r w:rsidR="00C14F74" w:rsidRPr="00EF4D8B">
        <w:rPr>
          <w:rFonts w:ascii="Tahoma" w:hAnsi="Tahoma" w:cs="Tahoma"/>
          <w:sz w:val="22"/>
          <w:szCs w:val="22"/>
        </w:rPr>
        <w:t xml:space="preserve">№ </w:t>
      </w:r>
      <w:r w:rsidR="00286ACA" w:rsidRPr="00EF4D8B">
        <w:rPr>
          <w:rFonts w:ascii="Tahoma" w:hAnsi="Tahoma" w:cs="Tahoma"/>
          <w:sz w:val="22"/>
          <w:szCs w:val="22"/>
        </w:rPr>
        <w:t>344/</w:t>
      </w:r>
      <w:proofErr w:type="spellStart"/>
      <w:r w:rsidR="00286ACA" w:rsidRPr="00EF4D8B">
        <w:rPr>
          <w:rFonts w:ascii="Tahoma" w:hAnsi="Tahoma" w:cs="Tahoma"/>
          <w:sz w:val="22"/>
          <w:szCs w:val="22"/>
        </w:rPr>
        <w:t>пр</w:t>
      </w:r>
      <w:proofErr w:type="spellEnd"/>
      <w:r w:rsidR="00286ACA" w:rsidRPr="00EF4D8B">
        <w:rPr>
          <w:rFonts w:ascii="Tahoma" w:hAnsi="Tahoma" w:cs="Tahoma"/>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w:t>
      </w:r>
      <w:r w:rsidRPr="00EF4D8B">
        <w:rPr>
          <w:rFonts w:ascii="Tahoma" w:hAnsi="Tahoma" w:cs="Tahoma"/>
          <w:sz w:val="22"/>
          <w:szCs w:val="22"/>
        </w:rPr>
        <w:t>тов капитального строительства",</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Приказом Минстроя России от 02.12.2022 </w:t>
      </w:r>
      <w:r w:rsidR="00C14F74" w:rsidRPr="00EF4D8B">
        <w:rPr>
          <w:rFonts w:ascii="Tahoma" w:hAnsi="Tahoma" w:cs="Tahoma"/>
          <w:sz w:val="22"/>
          <w:szCs w:val="22"/>
        </w:rPr>
        <w:t xml:space="preserve">№ </w:t>
      </w:r>
      <w:r w:rsidRPr="00EF4D8B">
        <w:rPr>
          <w:rFonts w:ascii="Tahoma" w:hAnsi="Tahoma" w:cs="Tahoma"/>
          <w:sz w:val="22"/>
          <w:szCs w:val="22"/>
        </w:rPr>
        <w:t>1026/</w:t>
      </w:r>
      <w:proofErr w:type="spellStart"/>
      <w:r w:rsidRPr="00EF4D8B">
        <w:rPr>
          <w:rFonts w:ascii="Tahoma" w:hAnsi="Tahoma" w:cs="Tahoma"/>
          <w:sz w:val="22"/>
          <w:szCs w:val="22"/>
        </w:rPr>
        <w:t>пр</w:t>
      </w:r>
      <w:proofErr w:type="spellEnd"/>
      <w:r w:rsidRPr="00EF4D8B">
        <w:rPr>
          <w:rFonts w:ascii="Tahoma" w:hAnsi="Tahoma" w:cs="Tahoma"/>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Постановлением Госкомстата России от 11 ноября 1999 года № 100.</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Исполнительная документация включает в себя:</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Общий журнал работ по форме № КС-6, Специальные журналы работ;</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Журнал учета выполненных работ по форме № КС-6а;</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Акты освидетельствования Скрытых работ и ответственных конструкций;</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технологического оборудования;</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Паспорта и сертификаты на применяемые материалы, изделия, конструкции, оборудование и механизмы;</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Исполнительные съемки к каждому АОС</w:t>
      </w:r>
      <w:r w:rsidR="00216F61" w:rsidRPr="00EF4D8B">
        <w:rPr>
          <w:rFonts w:ascii="Tahoma" w:hAnsi="Tahoma" w:cs="Tahoma"/>
          <w:sz w:val="22"/>
          <w:szCs w:val="22"/>
        </w:rPr>
        <w:t>Р</w:t>
      </w:r>
      <w:r w:rsidRPr="00EF4D8B">
        <w:rPr>
          <w:rFonts w:ascii="Tahoma" w:hAnsi="Tahoma" w:cs="Tahoma"/>
          <w:sz w:val="22"/>
          <w:szCs w:val="22"/>
        </w:rPr>
        <w:t>,</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 также иные документы согласно Приложению Перечень Исполнительной документации.</w:t>
      </w:r>
    </w:p>
    <w:p w:rsidR="00464C74" w:rsidRPr="00EF4D8B" w:rsidRDefault="00464C74" w:rsidP="00B93A05">
      <w:pPr>
        <w:pStyle w:val="afff1"/>
        <w:numPr>
          <w:ilvl w:val="1"/>
          <w:numId w:val="11"/>
        </w:numPr>
        <w:tabs>
          <w:tab w:val="left" w:pos="284"/>
        </w:tabs>
        <w:spacing w:before="120" w:after="240"/>
        <w:ind w:left="142" w:hanging="1135"/>
        <w:rPr>
          <w:rFonts w:ascii="Tahoma" w:hAnsi="Tahoma" w:cs="Tahoma"/>
          <w:sz w:val="22"/>
          <w:szCs w:val="22"/>
        </w:rPr>
      </w:pPr>
      <w:bookmarkStart w:id="189" w:name="_Toc528580151"/>
      <w:r w:rsidRPr="00EF4D8B">
        <w:rPr>
          <w:rFonts w:ascii="Tahoma" w:hAnsi="Tahoma" w:cs="Tahoma"/>
          <w:sz w:val="22"/>
          <w:szCs w:val="22"/>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температурным и влажностным параметрам, исключения атмосферных осадков и т.д. (пескоструйные работы, проведение окрасочных, </w:t>
      </w:r>
      <w:proofErr w:type="spellStart"/>
      <w:r w:rsidRPr="00EF4D8B">
        <w:rPr>
          <w:rFonts w:ascii="Tahoma" w:hAnsi="Tahoma" w:cs="Tahoma"/>
          <w:sz w:val="22"/>
          <w:szCs w:val="22"/>
        </w:rPr>
        <w:t>гуммировочных</w:t>
      </w:r>
      <w:proofErr w:type="spellEnd"/>
      <w:r w:rsidRPr="00EF4D8B">
        <w:rPr>
          <w:rFonts w:ascii="Tahoma" w:hAnsi="Tahoma" w:cs="Tahoma"/>
          <w:sz w:val="22"/>
          <w:szCs w:val="22"/>
        </w:rPr>
        <w:t xml:space="preserve"> работ, отделка внутренних и наружных поверхностей), исполнители Сторон осуществляют постоянный контроль лимитируемых параметров окружающей среды на месте производства работ и регистрируют результаты в соответствующем Журнале работ.</w:t>
      </w:r>
      <w:bookmarkEnd w:id="189"/>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Указанный состав Исполнительной документации не является исчерпывающим. Подрядчик предоставля</w:t>
      </w:r>
      <w:r w:rsidR="00662169" w:rsidRPr="00EF4D8B">
        <w:rPr>
          <w:rFonts w:ascii="Tahoma" w:hAnsi="Tahoma" w:cs="Tahoma"/>
          <w:sz w:val="22"/>
          <w:szCs w:val="22"/>
        </w:rPr>
        <w:t>е</w:t>
      </w:r>
      <w:r w:rsidRPr="00EF4D8B">
        <w:rPr>
          <w:rFonts w:ascii="Tahoma" w:hAnsi="Tahoma" w:cs="Tahoma"/>
          <w:sz w:val="22"/>
          <w:szCs w:val="22"/>
        </w:rPr>
        <w:t xml:space="preserve">т иную документацию по требованию Заказчика в установленном порядке. </w:t>
      </w:r>
      <w:r w:rsidR="00662169" w:rsidRPr="00EF4D8B">
        <w:rPr>
          <w:rFonts w:ascii="Tahoma" w:hAnsi="Tahoma" w:cs="Tahoma"/>
          <w:sz w:val="22"/>
          <w:szCs w:val="22"/>
        </w:rPr>
        <w:t>Заказчик</w:t>
      </w:r>
      <w:r w:rsidRPr="00EF4D8B">
        <w:rPr>
          <w:rFonts w:ascii="Tahoma" w:hAnsi="Tahoma" w:cs="Tahoma"/>
          <w:sz w:val="22"/>
          <w:szCs w:val="22"/>
        </w:rPr>
        <w:t xml:space="preserve"> направляет </w:t>
      </w:r>
      <w:r w:rsidR="00662169" w:rsidRPr="00EF4D8B">
        <w:rPr>
          <w:rFonts w:ascii="Tahoma" w:hAnsi="Tahoma" w:cs="Tahoma"/>
          <w:sz w:val="22"/>
          <w:szCs w:val="22"/>
        </w:rPr>
        <w:t xml:space="preserve">требование </w:t>
      </w:r>
      <w:r w:rsidRPr="00EF4D8B">
        <w:rPr>
          <w:rFonts w:ascii="Tahoma" w:hAnsi="Tahoma" w:cs="Tahoma"/>
          <w:sz w:val="22"/>
          <w:szCs w:val="22"/>
        </w:rPr>
        <w:t xml:space="preserve">не позднее чем за 5 </w:t>
      </w:r>
      <w:proofErr w:type="spellStart"/>
      <w:r w:rsidRPr="00EF4D8B">
        <w:rPr>
          <w:rFonts w:ascii="Tahoma" w:hAnsi="Tahoma" w:cs="Tahoma"/>
          <w:sz w:val="22"/>
          <w:szCs w:val="22"/>
        </w:rPr>
        <w:t>р.д</w:t>
      </w:r>
      <w:proofErr w:type="spellEnd"/>
      <w:r w:rsidRPr="00EF4D8B">
        <w:rPr>
          <w:rFonts w:ascii="Tahoma" w:hAnsi="Tahoma" w:cs="Tahoma"/>
          <w:sz w:val="22"/>
          <w:szCs w:val="22"/>
        </w:rPr>
        <w:t>. до даты предоставления дополнительной документации.</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Отсутствие Исполнительной документации препятствует приемке промежуточных объемов Работ, подписанию соответствующих Актов, приемке и полноценному использованию Объекта/результатов Работ по назначению и является основанием для применения к Подрядчику ответственности.</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До начала итоговой приемки Объекта/результатов Работ Подрядчик переда</w:t>
      </w:r>
      <w:r w:rsidR="00662169" w:rsidRPr="00EF4D8B">
        <w:rPr>
          <w:rFonts w:ascii="Tahoma" w:hAnsi="Tahoma" w:cs="Tahoma"/>
          <w:sz w:val="22"/>
          <w:szCs w:val="22"/>
        </w:rPr>
        <w:t>е</w:t>
      </w:r>
      <w:r w:rsidRPr="00EF4D8B">
        <w:rPr>
          <w:rFonts w:ascii="Tahoma" w:hAnsi="Tahoma" w:cs="Tahoma"/>
          <w:sz w:val="22"/>
          <w:szCs w:val="22"/>
        </w:rPr>
        <w:t>т Заказчику полный комплект Исполнительной документации на бумажном и электронном носителе. Не передача в указанный срок является Существенным нарушением Договора.</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Электронная версия Исполнительной документации представляется в формате PDF (</w:t>
      </w:r>
      <w:proofErr w:type="spellStart"/>
      <w:r w:rsidRPr="00EF4D8B">
        <w:rPr>
          <w:rFonts w:ascii="Tahoma" w:hAnsi="Tahoma" w:cs="Tahoma"/>
          <w:sz w:val="22"/>
          <w:szCs w:val="22"/>
        </w:rPr>
        <w:t>Acrobat</w:t>
      </w:r>
      <w:proofErr w:type="spellEnd"/>
      <w:r w:rsidRPr="00EF4D8B">
        <w:rPr>
          <w:rFonts w:ascii="Tahoma" w:hAnsi="Tahoma" w:cs="Tahoma"/>
          <w:sz w:val="22"/>
          <w:szCs w:val="22"/>
        </w:rPr>
        <w:t xml:space="preserve"> </w:t>
      </w:r>
      <w:proofErr w:type="spellStart"/>
      <w:r w:rsidRPr="00EF4D8B">
        <w:rPr>
          <w:rFonts w:ascii="Tahoma" w:hAnsi="Tahoma" w:cs="Tahoma"/>
          <w:sz w:val="22"/>
          <w:szCs w:val="22"/>
        </w:rPr>
        <w:t>Reader</w:t>
      </w:r>
      <w:proofErr w:type="spellEnd"/>
      <w:r w:rsidRPr="00EF4D8B">
        <w:rPr>
          <w:rFonts w:ascii="Tahoma" w:hAnsi="Tahoma" w:cs="Tahoma"/>
          <w:sz w:val="22"/>
          <w:szCs w:val="22"/>
        </w:rPr>
        <w:t>) со всеми подписями/согласованиями/утверждениями/печатями.</w:t>
      </w:r>
    </w:p>
    <w:p w:rsidR="00286ACA" w:rsidRPr="00EF4D8B" w:rsidRDefault="00286ACA"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Вместе с Исполнительной документацией передается сводный реестр Исполнительной документации по всем Работам (в </w:t>
      </w:r>
      <w:proofErr w:type="spellStart"/>
      <w:r w:rsidRPr="00EF4D8B">
        <w:rPr>
          <w:rFonts w:ascii="Tahoma" w:hAnsi="Tahoma" w:cs="Tahoma"/>
          <w:sz w:val="22"/>
          <w:szCs w:val="22"/>
        </w:rPr>
        <w:t>т.ч</w:t>
      </w:r>
      <w:proofErr w:type="spellEnd"/>
      <w:r w:rsidRPr="00EF4D8B">
        <w:rPr>
          <w:rFonts w:ascii="Tahoma" w:hAnsi="Tahoma" w:cs="Tahoma"/>
          <w:sz w:val="22"/>
          <w:szCs w:val="22"/>
        </w:rPr>
        <w:t xml:space="preserve">. ранее переданной Заказчику) в электронном формате </w:t>
      </w:r>
      <w:proofErr w:type="spellStart"/>
      <w:r w:rsidRPr="00EF4D8B">
        <w:rPr>
          <w:rFonts w:ascii="Tahoma" w:hAnsi="Tahoma" w:cs="Tahoma"/>
          <w:sz w:val="22"/>
          <w:szCs w:val="22"/>
        </w:rPr>
        <w:t>Excel</w:t>
      </w:r>
      <w:proofErr w:type="spellEnd"/>
      <w:r w:rsidRPr="00EF4D8B">
        <w:rPr>
          <w:rFonts w:ascii="Tahoma" w:hAnsi="Tahoma" w:cs="Tahoma"/>
          <w:sz w:val="22"/>
          <w:szCs w:val="22"/>
        </w:rPr>
        <w:t>, подписанный бумажный вариант, а также его скан-копии.</w:t>
      </w:r>
    </w:p>
    <w:p w:rsidR="00025750"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90" w:name="_Toc528580138"/>
      <w:bookmarkStart w:id="191" w:name="_Toc132134345"/>
      <w:bookmarkStart w:id="192" w:name="_Toc133432152"/>
      <w:bookmarkStart w:id="193" w:name="_Toc159513137"/>
      <w:bookmarkStart w:id="194" w:name="_Toc159523002"/>
      <w:bookmarkStart w:id="195" w:name="_Toc237958429"/>
      <w:bookmarkEnd w:id="188"/>
      <w:r w:rsidRPr="00EF4D8B">
        <w:rPr>
          <w:rFonts w:ascii="Tahoma" w:hAnsi="Tahoma" w:cs="Tahoma"/>
          <w:sz w:val="22"/>
          <w:szCs w:val="22"/>
        </w:rPr>
        <w:t>ОБСТОЯТЕЛЬСТВА, О КОТОРЫХ ПОДРЯДЧИК ОБЯЗАН ПРЕДУПРЕДИТЬ ЗАКАЗЧИКА</w:t>
      </w:r>
      <w:bookmarkEnd w:id="190"/>
      <w:r w:rsidRPr="00EF4D8B">
        <w:rPr>
          <w:rFonts w:ascii="Tahoma" w:hAnsi="Tahoma" w:cs="Tahoma"/>
          <w:sz w:val="22"/>
          <w:szCs w:val="22"/>
        </w:rPr>
        <w:t>.</w:t>
      </w:r>
      <w:bookmarkStart w:id="196" w:name="_Toc55791997"/>
      <w:bookmarkStart w:id="197" w:name="_Toc305139538"/>
      <w:bookmarkStart w:id="198" w:name="_Ref12112399"/>
      <w:bookmarkStart w:id="199" w:name="_Toc528580139"/>
      <w:bookmarkEnd w:id="191"/>
      <w:bookmarkEnd w:id="192"/>
      <w:bookmarkEnd w:id="193"/>
      <w:bookmarkEnd w:id="194"/>
      <w:bookmarkEnd w:id="195"/>
    </w:p>
    <w:p w:rsidR="008E6AAB" w:rsidRPr="00EF4D8B" w:rsidRDefault="008E6AAB" w:rsidP="00B93A05">
      <w:pPr>
        <w:pStyle w:val="afff1"/>
        <w:numPr>
          <w:ilvl w:val="1"/>
          <w:numId w:val="11"/>
        </w:numPr>
        <w:tabs>
          <w:tab w:val="left" w:pos="284"/>
        </w:tabs>
        <w:spacing w:before="120" w:after="240"/>
        <w:ind w:left="142" w:hanging="1135"/>
        <w:rPr>
          <w:rFonts w:ascii="Tahoma" w:hAnsi="Tahoma" w:cs="Tahoma"/>
          <w:sz w:val="22"/>
          <w:szCs w:val="22"/>
        </w:rPr>
      </w:pPr>
      <w:bookmarkStart w:id="200" w:name="_Toc55792013"/>
      <w:bookmarkStart w:id="201" w:name="_Toc305139554"/>
      <w:bookmarkEnd w:id="196"/>
      <w:bookmarkEnd w:id="197"/>
      <w:bookmarkEnd w:id="198"/>
      <w:bookmarkEnd w:id="199"/>
      <w:r w:rsidRPr="00EF4D8B">
        <w:rPr>
          <w:rFonts w:ascii="Tahoma" w:hAnsi="Tahoma" w:cs="Tahoma"/>
          <w:sz w:val="22"/>
          <w:szCs w:val="22"/>
        </w:rPr>
        <w:t xml:space="preserve">Подрядчик письменно </w:t>
      </w:r>
      <w:r w:rsidR="00091C8F" w:rsidRPr="00EF4D8B">
        <w:rPr>
          <w:rFonts w:ascii="Tahoma" w:hAnsi="Tahoma" w:cs="Tahoma"/>
          <w:sz w:val="22"/>
          <w:szCs w:val="22"/>
        </w:rPr>
        <w:t xml:space="preserve">предупреждает </w:t>
      </w:r>
      <w:r w:rsidRPr="00EF4D8B">
        <w:rPr>
          <w:rFonts w:ascii="Tahoma" w:hAnsi="Tahoma" w:cs="Tahoma"/>
          <w:sz w:val="22"/>
          <w:szCs w:val="22"/>
        </w:rPr>
        <w:t xml:space="preserve">Заказчика в течение 1 </w:t>
      </w:r>
      <w:proofErr w:type="spellStart"/>
      <w:r w:rsidRPr="00EF4D8B">
        <w:rPr>
          <w:rFonts w:ascii="Tahoma" w:hAnsi="Tahoma" w:cs="Tahoma"/>
          <w:sz w:val="22"/>
          <w:szCs w:val="22"/>
        </w:rPr>
        <w:t>р.д</w:t>
      </w:r>
      <w:proofErr w:type="spellEnd"/>
      <w:r w:rsidRPr="00EF4D8B">
        <w:rPr>
          <w:rFonts w:ascii="Tahoma" w:hAnsi="Tahoma" w:cs="Tahoma"/>
          <w:sz w:val="22"/>
          <w:szCs w:val="22"/>
        </w:rPr>
        <w:t xml:space="preserve">. с момента обнаружения обстоятельств, </w:t>
      </w:r>
      <w:r w:rsidRPr="00EF4D8B">
        <w:rPr>
          <w:rFonts w:ascii="Tahoma" w:hAnsi="Tahoma" w:cs="Tahoma"/>
          <w:sz w:val="22"/>
          <w:szCs w:val="22"/>
          <w:shd w:val="clear" w:color="auto" w:fill="FFFFFF" w:themeFill="background1"/>
        </w:rPr>
        <w:t>которые делают невозможным достижение результата выполняемой работы, а именно</w:t>
      </w:r>
      <w:r w:rsidRPr="00EF4D8B">
        <w:rPr>
          <w:rFonts w:ascii="Tahoma" w:hAnsi="Tahoma" w:cs="Tahoma"/>
          <w:sz w:val="22"/>
          <w:szCs w:val="22"/>
        </w:rPr>
        <w:t>:</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существенных ошибок в Исходных данных, предоставленных Заказчиком, которые невозможно было выявить при входном контроле;</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неблагоприятных для Заказчика последствий выполнения его указаний о способе исполнения Работ;</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EF4D8B">
        <w:rPr>
          <w:rFonts w:ascii="Tahoma" w:hAnsi="Tahoma" w:cs="Tahoma"/>
          <w:sz w:val="22"/>
          <w:szCs w:val="22"/>
        </w:rPr>
        <w:t>иных непредвиденных обстоятельств, за исключением тех, которые зависят от Подрядчика</w:t>
      </w:r>
      <w:r w:rsidR="001A21C9" w:rsidRPr="00EF4D8B">
        <w:rPr>
          <w:rFonts w:ascii="Tahoma" w:hAnsi="Tahoma" w:cs="Tahoma"/>
          <w:sz w:val="22"/>
          <w:szCs w:val="22"/>
        </w:rPr>
        <w:t>,</w:t>
      </w:r>
      <w:r w:rsidRPr="00EF4D8B">
        <w:rPr>
          <w:rFonts w:ascii="Tahoma" w:hAnsi="Tahoma" w:cs="Tahoma"/>
          <w:sz w:val="22"/>
          <w:szCs w:val="22"/>
          <w:shd w:val="clear" w:color="auto" w:fill="FFFFFF" w:themeFill="background1"/>
        </w:rPr>
        <w:t xml:space="preserve"> или риски</w:t>
      </w:r>
      <w:r w:rsidR="00062CF5" w:rsidRPr="00EF4D8B">
        <w:rPr>
          <w:rFonts w:ascii="Tahoma" w:hAnsi="Tahoma" w:cs="Tahoma"/>
          <w:sz w:val="22"/>
          <w:szCs w:val="22"/>
          <w:shd w:val="clear" w:color="auto" w:fill="FFFFFF" w:themeFill="background1"/>
        </w:rPr>
        <w:t>,</w:t>
      </w:r>
      <w:r w:rsidRPr="00EF4D8B">
        <w:rPr>
          <w:rFonts w:ascii="Tahoma" w:hAnsi="Tahoma" w:cs="Tahoma"/>
          <w:sz w:val="22"/>
          <w:szCs w:val="22"/>
          <w:shd w:val="clear" w:color="auto" w:fill="FFFFFF" w:themeFill="background1"/>
        </w:rPr>
        <w:t xml:space="preserve"> наступления которых Подрядчик н</w:t>
      </w:r>
      <w:r w:rsidR="003E74E7" w:rsidRPr="00EF4D8B">
        <w:rPr>
          <w:rFonts w:ascii="Tahoma" w:hAnsi="Tahoma" w:cs="Tahoma"/>
          <w:sz w:val="22"/>
          <w:szCs w:val="22"/>
          <w:shd w:val="clear" w:color="auto" w:fill="FFFFFF" w:themeFill="background1"/>
        </w:rPr>
        <w:t>есет в соответствии с Договором,</w:t>
      </w:r>
    </w:p>
    <w:p w:rsidR="003E74E7" w:rsidRPr="00EF4D8B" w:rsidRDefault="003E74E7" w:rsidP="003E74E7">
      <w:pPr>
        <w:tabs>
          <w:tab w:val="left" w:pos="284"/>
        </w:tabs>
        <w:spacing w:before="120" w:after="240"/>
        <w:ind w:firstLine="0"/>
        <w:rPr>
          <w:rFonts w:ascii="Tahoma" w:hAnsi="Tahoma" w:cs="Tahoma"/>
          <w:sz w:val="22"/>
          <w:szCs w:val="22"/>
          <w:shd w:val="clear" w:color="auto" w:fill="FFFFFF" w:themeFill="background1"/>
        </w:rPr>
      </w:pPr>
      <w:r w:rsidRPr="00EF4D8B">
        <w:rPr>
          <w:rFonts w:ascii="Tahoma" w:hAnsi="Tahoma" w:cs="Tahoma"/>
          <w:sz w:val="22"/>
          <w:szCs w:val="22"/>
        </w:rPr>
        <w:t xml:space="preserve">приостанавливает работу при </w:t>
      </w:r>
      <w:proofErr w:type="spellStart"/>
      <w:r w:rsidRPr="00EF4D8B">
        <w:rPr>
          <w:rFonts w:ascii="Tahoma" w:hAnsi="Tahoma" w:cs="Tahoma"/>
          <w:sz w:val="22"/>
          <w:szCs w:val="22"/>
        </w:rPr>
        <w:t>неустранении</w:t>
      </w:r>
      <w:proofErr w:type="spellEnd"/>
      <w:r w:rsidRPr="00EF4D8B">
        <w:rPr>
          <w:rFonts w:ascii="Tahoma" w:hAnsi="Tahoma" w:cs="Tahoma"/>
          <w:sz w:val="22"/>
          <w:szCs w:val="22"/>
        </w:rPr>
        <w:t xml:space="preserve"> </w:t>
      </w:r>
      <w:r w:rsidRPr="00EF4D8B">
        <w:rPr>
          <w:rFonts w:ascii="Tahoma" w:hAnsi="Tahoma" w:cs="Tahoma"/>
          <w:bCs/>
          <w:sz w:val="22"/>
          <w:szCs w:val="22"/>
        </w:rPr>
        <w:t xml:space="preserve">причин Заказчиком в течение 10 </w:t>
      </w:r>
      <w:proofErr w:type="spellStart"/>
      <w:r w:rsidRPr="00EF4D8B">
        <w:rPr>
          <w:rFonts w:ascii="Tahoma" w:hAnsi="Tahoma" w:cs="Tahoma"/>
          <w:bCs/>
          <w:sz w:val="22"/>
          <w:szCs w:val="22"/>
        </w:rPr>
        <w:t>р.д</w:t>
      </w:r>
      <w:proofErr w:type="spellEnd"/>
      <w:r w:rsidRPr="00EF4D8B">
        <w:rPr>
          <w:rFonts w:ascii="Tahoma" w:hAnsi="Tahoma" w:cs="Tahoma"/>
          <w:bCs/>
          <w:sz w:val="22"/>
          <w:szCs w:val="22"/>
        </w:rPr>
        <w:t>. с даты получения уведомления</w:t>
      </w:r>
      <w:r w:rsidRPr="00EF4D8B">
        <w:rPr>
          <w:rFonts w:ascii="Tahoma" w:hAnsi="Tahoma" w:cs="Tahoma"/>
          <w:sz w:val="22"/>
          <w:szCs w:val="22"/>
        </w:rPr>
        <w:t xml:space="preserve"> до получения от Заказчика указаний</w:t>
      </w:r>
      <w:r w:rsidRPr="00EF4D8B">
        <w:rPr>
          <w:rFonts w:ascii="Tahoma" w:hAnsi="Tahoma" w:cs="Tahoma"/>
          <w:sz w:val="22"/>
          <w:szCs w:val="22"/>
          <w:shd w:val="clear" w:color="auto" w:fill="FFFFFF" w:themeFill="background1"/>
        </w:rPr>
        <w:t>.</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Уведомление о обстоятельствах должно содержать:</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а) описание обстоятельств с приложением подтверждающих документов; </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б) перечень работ, которые непосредственно зависят от выявленных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в) анализ влияния обстоятельств на Календарный план</w:t>
      </w:r>
      <w:r w:rsidRPr="00EF4D8B">
        <w:rPr>
          <w:rFonts w:ascii="Tahoma" w:hAnsi="Tahoma" w:cs="Tahoma"/>
          <w:sz w:val="22"/>
          <w:szCs w:val="22"/>
          <w:shd w:val="clear" w:color="auto" w:fill="FBD4B4" w:themeFill="accent6" w:themeFillTint="66"/>
        </w:rPr>
        <w:t xml:space="preserve">, </w:t>
      </w:r>
      <w:r w:rsidR="00CD6F38" w:rsidRPr="00EF4D8B">
        <w:rPr>
          <w:rFonts w:ascii="Tahoma" w:hAnsi="Tahoma" w:cs="Tahoma"/>
          <w:sz w:val="22"/>
          <w:szCs w:val="22"/>
          <w:shd w:val="clear" w:color="auto" w:fill="FBD4B4" w:themeFill="accent6" w:themeFillTint="66"/>
        </w:rPr>
        <w:t xml:space="preserve">Детальный </w:t>
      </w:r>
      <w:r w:rsidRPr="00EF4D8B">
        <w:rPr>
          <w:rFonts w:ascii="Tahoma" w:hAnsi="Tahoma" w:cs="Tahoma"/>
          <w:sz w:val="22"/>
          <w:szCs w:val="22"/>
          <w:shd w:val="clear" w:color="auto" w:fill="FBD4B4" w:themeFill="accent6" w:themeFillTint="66"/>
        </w:rPr>
        <w:t>календарно-сетевой график</w:t>
      </w:r>
      <w:r w:rsidRPr="00EF4D8B">
        <w:rPr>
          <w:rFonts w:ascii="Tahoma" w:hAnsi="Tahoma" w:cs="Tahoma"/>
          <w:sz w:val="22"/>
          <w:szCs w:val="22"/>
          <w:shd w:val="clear" w:color="auto" w:fill="FFFFFF" w:themeFill="background1"/>
        </w:rPr>
        <w:t>;</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г) возможность перераспределения ресурсов и выполнения иных работ;</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д) перечень мероприятий, направленных на снижение негативного воздействия выявленных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е) мотивированное решение Подрядчика о приостановке/продолжении выполнения работ, непосредственно зависящих от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ж) запрос на принятие Заказчиком решения о дальнейших действиях Подрядчика (при необходимости).</w:t>
      </w:r>
    </w:p>
    <w:p w:rsidR="008E6AAB" w:rsidRPr="00EF4D8B" w:rsidRDefault="008E6AAB" w:rsidP="002F68A6">
      <w:pPr>
        <w:spacing w:before="120" w:after="240"/>
        <w:ind w:left="142" w:firstLine="0"/>
        <w:rPr>
          <w:rFonts w:ascii="Tahoma" w:hAnsi="Tahoma" w:cs="Tahoma"/>
          <w:bCs/>
          <w:sz w:val="22"/>
          <w:szCs w:val="22"/>
        </w:rPr>
      </w:pPr>
      <w:r w:rsidRPr="00EF4D8B">
        <w:rPr>
          <w:rFonts w:ascii="Tahoma" w:hAnsi="Tahoma" w:cs="Tahoma"/>
          <w:bCs/>
          <w:sz w:val="22"/>
          <w:szCs w:val="22"/>
        </w:rPr>
        <w:t xml:space="preserve">Уведомление Подрядчика, не соответствующее по содержанию требованиям, установленным в настоящем пункте Договора, лишает Подрядчика права ссылаться на данные обстоятельства. </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 xml:space="preserve">Заказчик: </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сообщает </w:t>
      </w:r>
      <w:r w:rsidR="008E6AAB" w:rsidRPr="00EF4D8B">
        <w:rPr>
          <w:rFonts w:ascii="Tahoma" w:hAnsi="Tahoma" w:cs="Tahoma"/>
          <w:sz w:val="22"/>
          <w:szCs w:val="22"/>
        </w:rPr>
        <w:t>о принятии информации к сведению;</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дает </w:t>
      </w:r>
      <w:r w:rsidR="008E6AAB" w:rsidRPr="00EF4D8B">
        <w:rPr>
          <w:rFonts w:ascii="Tahoma" w:hAnsi="Tahoma" w:cs="Tahoma"/>
          <w:sz w:val="22"/>
          <w:szCs w:val="22"/>
        </w:rPr>
        <w:t>указание о дальнейших действиях (при необходимости);</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сообщает </w:t>
      </w:r>
      <w:r w:rsidR="008E6AAB" w:rsidRPr="00EF4D8B">
        <w:rPr>
          <w:rFonts w:ascii="Tahoma" w:hAnsi="Tahoma" w:cs="Tahoma"/>
          <w:sz w:val="22"/>
          <w:szCs w:val="22"/>
        </w:rPr>
        <w:t>срок устранения обстоятельств, зависящих от Заказчика и препятствующих исполнению Подрядчиком обязательств по Договору;</w:t>
      </w:r>
    </w:p>
    <w:p w:rsidR="0036771C" w:rsidRPr="00EF4D8B" w:rsidRDefault="0036771C" w:rsidP="00B93A05">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EF4D8B">
        <w:rPr>
          <w:rFonts w:ascii="Tahoma" w:hAnsi="Tahoma" w:cs="Tahoma"/>
          <w:sz w:val="22"/>
          <w:szCs w:val="22"/>
        </w:rPr>
        <w:t xml:space="preserve">предоставляет </w:t>
      </w:r>
      <w:r w:rsidR="008E6AAB" w:rsidRPr="00EF4D8B">
        <w:rPr>
          <w:rFonts w:ascii="Tahoma" w:hAnsi="Tahoma" w:cs="Tahoma"/>
          <w:sz w:val="22"/>
          <w:szCs w:val="22"/>
        </w:rPr>
        <w:t>мотивированный ответ в случае, если причины, указанные Подрядчиком</w:t>
      </w:r>
      <w:r w:rsidR="008E6AAB" w:rsidRPr="00EF4D8B">
        <w:rPr>
          <w:rFonts w:ascii="Tahoma" w:hAnsi="Tahoma" w:cs="Tahoma"/>
          <w:sz w:val="22"/>
          <w:szCs w:val="22"/>
          <w:shd w:val="clear" w:color="auto" w:fill="FFFFFF" w:themeFill="background1"/>
        </w:rPr>
        <w:t>, являются не обоснованными</w:t>
      </w:r>
      <w:r w:rsidRPr="00EF4D8B">
        <w:rPr>
          <w:rFonts w:ascii="Tahoma" w:hAnsi="Tahoma" w:cs="Tahoma"/>
          <w:sz w:val="22"/>
          <w:szCs w:val="22"/>
          <w:shd w:val="clear" w:color="auto" w:fill="FFFFFF" w:themeFill="background1"/>
        </w:rPr>
        <w:t>,</w:t>
      </w:r>
    </w:p>
    <w:p w:rsidR="008E6AAB" w:rsidRPr="00EF4D8B" w:rsidRDefault="0036771C" w:rsidP="002F68A6">
      <w:pPr>
        <w:tabs>
          <w:tab w:val="left" w:pos="284"/>
        </w:tabs>
        <w:spacing w:before="120" w:after="240"/>
        <w:ind w:left="142" w:firstLine="0"/>
        <w:rPr>
          <w:rFonts w:ascii="Tahoma" w:hAnsi="Tahoma" w:cs="Tahoma"/>
          <w:sz w:val="22"/>
          <w:szCs w:val="22"/>
          <w:shd w:val="clear" w:color="auto" w:fill="FFFFFF" w:themeFill="background1"/>
        </w:rPr>
      </w:pPr>
      <w:r w:rsidRPr="00EF4D8B">
        <w:rPr>
          <w:rFonts w:ascii="Tahoma" w:hAnsi="Tahoma" w:cs="Tahoma"/>
          <w:bCs/>
          <w:sz w:val="22"/>
          <w:szCs w:val="22"/>
        </w:rPr>
        <w:t xml:space="preserve">в течение 5 </w:t>
      </w:r>
      <w:proofErr w:type="spellStart"/>
      <w:r w:rsidRPr="00EF4D8B">
        <w:rPr>
          <w:rFonts w:ascii="Tahoma" w:hAnsi="Tahoma" w:cs="Tahoma"/>
          <w:bCs/>
          <w:sz w:val="22"/>
          <w:szCs w:val="22"/>
        </w:rPr>
        <w:t>р.д</w:t>
      </w:r>
      <w:proofErr w:type="spellEnd"/>
      <w:r w:rsidRPr="00EF4D8B">
        <w:rPr>
          <w:rFonts w:ascii="Tahoma" w:hAnsi="Tahoma" w:cs="Tahoma"/>
          <w:bCs/>
          <w:sz w:val="22"/>
          <w:szCs w:val="22"/>
        </w:rPr>
        <w:t>. с момента получения от Подрядчика обоснованного уведомления</w:t>
      </w:r>
      <w:r w:rsidR="008E6AAB" w:rsidRPr="00EF4D8B">
        <w:rPr>
          <w:rFonts w:ascii="Tahoma" w:hAnsi="Tahoma" w:cs="Tahoma"/>
          <w:sz w:val="22"/>
          <w:szCs w:val="22"/>
          <w:shd w:val="clear" w:color="auto" w:fill="FFFFFF" w:themeFill="background1"/>
        </w:rPr>
        <w:t>.</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Подрядчик, не обоснованно приостановивший работы, не вправе ссылаться на указанные обстоятельства.</w:t>
      </w:r>
    </w:p>
    <w:p w:rsidR="00A13356"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202" w:name="_Toc182842266"/>
      <w:bookmarkStart w:id="203" w:name="_Toc182842268"/>
      <w:bookmarkStart w:id="204" w:name="ДР"/>
      <w:bookmarkStart w:id="205" w:name="_Toc132134348"/>
      <w:bookmarkStart w:id="206" w:name="_Toc133432155"/>
      <w:bookmarkStart w:id="207" w:name="_Toc159513139"/>
      <w:bookmarkStart w:id="208" w:name="_Toc159523004"/>
      <w:bookmarkStart w:id="209" w:name="_Toc528580174"/>
      <w:bookmarkStart w:id="210" w:name="_Toc124437109"/>
      <w:bookmarkStart w:id="211" w:name="_Toc435958548"/>
      <w:bookmarkStart w:id="212" w:name="_Toc452462627"/>
      <w:bookmarkStart w:id="213" w:name="_Toc470500742"/>
      <w:bookmarkStart w:id="214" w:name="_Toc237958430"/>
      <w:bookmarkEnd w:id="55"/>
      <w:bookmarkEnd w:id="56"/>
      <w:bookmarkEnd w:id="57"/>
      <w:bookmarkEnd w:id="58"/>
      <w:bookmarkEnd w:id="59"/>
      <w:bookmarkEnd w:id="60"/>
      <w:bookmarkEnd w:id="61"/>
      <w:bookmarkEnd w:id="62"/>
      <w:bookmarkEnd w:id="63"/>
      <w:bookmarkEnd w:id="64"/>
      <w:bookmarkEnd w:id="65"/>
      <w:bookmarkEnd w:id="200"/>
      <w:bookmarkEnd w:id="201"/>
      <w:bookmarkEnd w:id="202"/>
      <w:bookmarkEnd w:id="203"/>
      <w:bookmarkEnd w:id="204"/>
      <w:r w:rsidRPr="00EF4D8B">
        <w:rPr>
          <w:rFonts w:ascii="Tahoma" w:hAnsi="Tahoma" w:cs="Tahoma"/>
          <w:sz w:val="22"/>
          <w:szCs w:val="22"/>
        </w:rPr>
        <w:t>ДОПОЛНИТЕЛЬНЫЕ РАБОТЫ</w:t>
      </w:r>
      <w:bookmarkEnd w:id="214"/>
      <w:r w:rsidRPr="00EF4D8B">
        <w:rPr>
          <w:rFonts w:ascii="Tahoma" w:hAnsi="Tahoma" w:cs="Tahoma"/>
          <w:sz w:val="22"/>
          <w:szCs w:val="22"/>
        </w:rPr>
        <w:t xml:space="preserve"> </w:t>
      </w:r>
      <w:bookmarkEnd w:id="205"/>
      <w:bookmarkEnd w:id="206"/>
      <w:bookmarkEnd w:id="207"/>
      <w:bookmarkEnd w:id="208"/>
    </w:p>
    <w:p w:rsidR="00FA39DB" w:rsidRPr="00EF4D8B" w:rsidRDefault="00CA73B1" w:rsidP="00B93A05">
      <w:pPr>
        <w:pStyle w:val="afff1"/>
        <w:numPr>
          <w:ilvl w:val="1"/>
          <w:numId w:val="11"/>
        </w:numPr>
        <w:spacing w:before="120" w:after="240"/>
        <w:ind w:left="142" w:right="-2" w:hanging="1135"/>
        <w:rPr>
          <w:rFonts w:ascii="Tahoma" w:hAnsi="Tahoma" w:cs="Tahoma"/>
          <w:sz w:val="22"/>
          <w:szCs w:val="22"/>
        </w:rPr>
      </w:pPr>
      <w:bookmarkStart w:id="215" w:name="_Toc528579944"/>
      <w:r w:rsidRPr="00EF4D8B">
        <w:rPr>
          <w:rFonts w:ascii="Tahoma" w:hAnsi="Tahoma" w:cs="Tahoma"/>
          <w:sz w:val="22"/>
          <w:szCs w:val="22"/>
        </w:rPr>
        <w:t xml:space="preserve">Подрядчик выполняет </w:t>
      </w:r>
      <w:r w:rsidR="000107E1" w:rsidRPr="00EF4D8B">
        <w:rPr>
          <w:rFonts w:ascii="Tahoma" w:hAnsi="Tahoma" w:cs="Tahoma"/>
          <w:sz w:val="22"/>
          <w:szCs w:val="22"/>
        </w:rPr>
        <w:t xml:space="preserve">Дополнительные работы только </w:t>
      </w:r>
      <w:r w:rsidR="008A73FC" w:rsidRPr="00EF4D8B">
        <w:rPr>
          <w:rFonts w:ascii="Tahoma" w:hAnsi="Tahoma" w:cs="Tahoma"/>
          <w:sz w:val="22"/>
          <w:szCs w:val="22"/>
        </w:rPr>
        <w:t>при условии их согласования Сторонами путем подписания</w:t>
      </w:r>
      <w:r w:rsidR="000107E1" w:rsidRPr="00EF4D8B">
        <w:rPr>
          <w:rFonts w:ascii="Tahoma" w:hAnsi="Tahoma" w:cs="Tahoma"/>
          <w:sz w:val="22"/>
          <w:szCs w:val="22"/>
        </w:rPr>
        <w:t xml:space="preserve"> дополнительного соглашения</w:t>
      </w:r>
      <w:r w:rsidR="00914FE4" w:rsidRPr="00EF4D8B">
        <w:rPr>
          <w:rFonts w:ascii="Tahoma" w:hAnsi="Tahoma" w:cs="Tahoma"/>
          <w:sz w:val="22"/>
          <w:szCs w:val="22"/>
        </w:rPr>
        <w:t xml:space="preserve"> с актуализированным</w:t>
      </w:r>
      <w:r w:rsidR="00AC5077" w:rsidRPr="00EF4D8B">
        <w:rPr>
          <w:rFonts w:ascii="Tahoma" w:hAnsi="Tahoma" w:cs="Tahoma"/>
          <w:sz w:val="22"/>
          <w:szCs w:val="22"/>
        </w:rPr>
        <w:t xml:space="preserve"> </w:t>
      </w:r>
      <w:r w:rsidR="00914FE4" w:rsidRPr="00EF4D8B">
        <w:rPr>
          <w:rFonts w:ascii="Tahoma" w:hAnsi="Tahoma" w:cs="Tahoma"/>
          <w:sz w:val="22"/>
          <w:szCs w:val="22"/>
        </w:rPr>
        <w:t>РДЦ</w:t>
      </w:r>
      <w:r w:rsidR="00121732" w:rsidRPr="00EF4D8B">
        <w:rPr>
          <w:rFonts w:ascii="Tahoma" w:hAnsi="Tahoma" w:cs="Tahoma"/>
          <w:sz w:val="22"/>
          <w:szCs w:val="22"/>
        </w:rPr>
        <w:t xml:space="preserve"> </w:t>
      </w:r>
      <w:r w:rsidR="00914FE4" w:rsidRPr="00EF4D8B">
        <w:rPr>
          <w:rFonts w:ascii="Tahoma" w:hAnsi="Tahoma" w:cs="Tahoma"/>
          <w:sz w:val="22"/>
          <w:szCs w:val="22"/>
        </w:rPr>
        <w:t xml:space="preserve">и согласованной сметной документацией на </w:t>
      </w:r>
      <w:r w:rsidR="00080AE0" w:rsidRPr="00EF4D8B">
        <w:rPr>
          <w:rFonts w:ascii="Tahoma" w:hAnsi="Tahoma" w:cs="Tahoma"/>
          <w:sz w:val="22"/>
          <w:szCs w:val="22"/>
        </w:rPr>
        <w:t xml:space="preserve">Дополнительные </w:t>
      </w:r>
      <w:r w:rsidR="00914FE4" w:rsidRPr="00EF4D8B">
        <w:rPr>
          <w:rFonts w:ascii="Tahoma" w:hAnsi="Tahoma" w:cs="Tahoma"/>
          <w:sz w:val="22"/>
          <w:szCs w:val="22"/>
        </w:rPr>
        <w:t>работы</w:t>
      </w:r>
      <w:r w:rsidR="000107E1" w:rsidRPr="00EF4D8B">
        <w:rPr>
          <w:rFonts w:ascii="Tahoma" w:hAnsi="Tahoma" w:cs="Tahoma"/>
          <w:sz w:val="22"/>
          <w:szCs w:val="22"/>
        </w:rPr>
        <w:t>.</w:t>
      </w:r>
    </w:p>
    <w:bookmarkEnd w:id="215"/>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Подрядчик </w:t>
      </w:r>
      <w:r w:rsidR="00CA73B1" w:rsidRPr="00EF4D8B">
        <w:rPr>
          <w:rFonts w:ascii="Tahoma" w:hAnsi="Tahoma" w:cs="Tahoma"/>
          <w:sz w:val="22"/>
          <w:szCs w:val="22"/>
        </w:rPr>
        <w:t xml:space="preserve">выполняет Дополнительные работы </w:t>
      </w:r>
      <w:r w:rsidRPr="00EF4D8B">
        <w:rPr>
          <w:rFonts w:ascii="Tahoma" w:hAnsi="Tahoma" w:cs="Tahoma"/>
          <w:sz w:val="22"/>
          <w:szCs w:val="22"/>
        </w:rPr>
        <w:t>в счет Цены Договора без продления сроков выполнения Работ, если такие работы:</w:t>
      </w:r>
    </w:p>
    <w:p w:rsidR="00AE4B77" w:rsidRPr="00EF4D8B" w:rsidRDefault="00914FE4"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являются непредвиденными и/или </w:t>
      </w:r>
      <w:r w:rsidR="00AE4B77" w:rsidRPr="00EF4D8B">
        <w:rPr>
          <w:rFonts w:ascii="Tahoma" w:hAnsi="Tahoma" w:cs="Tahoma"/>
          <w:sz w:val="22"/>
          <w:szCs w:val="22"/>
        </w:rPr>
        <w:t xml:space="preserve">выявлены Подрядчиком и не указаны в </w:t>
      </w:r>
      <w:r w:rsidR="007A2C9D" w:rsidRPr="00EF4D8B">
        <w:rPr>
          <w:rFonts w:ascii="Tahoma" w:hAnsi="Tahoma" w:cs="Tahoma"/>
          <w:sz w:val="22"/>
          <w:szCs w:val="22"/>
        </w:rPr>
        <w:t>Исходных данных, Задании, Проектной и/или Рабочей документации</w:t>
      </w:r>
      <w:r w:rsidR="0095441D" w:rsidRPr="00EF4D8B">
        <w:rPr>
          <w:rFonts w:ascii="Tahoma" w:hAnsi="Tahoma" w:cs="Tahoma"/>
          <w:sz w:val="22"/>
          <w:szCs w:val="22"/>
        </w:rPr>
        <w:t xml:space="preserve">, </w:t>
      </w:r>
      <w:r w:rsidR="00AE4B77" w:rsidRPr="00EF4D8B">
        <w:rPr>
          <w:rFonts w:ascii="Tahoma" w:hAnsi="Tahoma" w:cs="Tahoma"/>
          <w:sz w:val="22"/>
          <w:szCs w:val="22"/>
        </w:rPr>
        <w:t>но необходимы для выполнения Работ (</w:t>
      </w:r>
      <w:r w:rsidRPr="00EF4D8B">
        <w:rPr>
          <w:rFonts w:ascii="Tahoma" w:hAnsi="Tahoma" w:cs="Tahoma"/>
          <w:sz w:val="22"/>
          <w:szCs w:val="22"/>
        </w:rPr>
        <w:t>независимо от состава и объёма таких Дополнительных работ</w:t>
      </w:r>
      <w:r w:rsidR="00AE4B77" w:rsidRPr="00EF4D8B">
        <w:rPr>
          <w:rFonts w:ascii="Tahoma" w:hAnsi="Tahoma" w:cs="Tahoma"/>
          <w:sz w:val="22"/>
          <w:szCs w:val="22"/>
        </w:rPr>
        <w:t>);</w:t>
      </w:r>
    </w:p>
    <w:p w:rsidR="00AE4B77" w:rsidRPr="00EF4D8B" w:rsidRDefault="00AE4B77"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вызваны неисполнением </w:t>
      </w:r>
      <w:r w:rsidR="005D02BF" w:rsidRPr="00EF4D8B">
        <w:rPr>
          <w:rFonts w:ascii="Tahoma" w:hAnsi="Tahoma" w:cs="Tahoma"/>
          <w:sz w:val="22"/>
          <w:szCs w:val="22"/>
        </w:rPr>
        <w:t>и/</w:t>
      </w:r>
      <w:r w:rsidRPr="00EF4D8B">
        <w:rPr>
          <w:rFonts w:ascii="Tahoma" w:hAnsi="Tahoma" w:cs="Tahoma"/>
          <w:sz w:val="22"/>
          <w:szCs w:val="22"/>
        </w:rPr>
        <w:t xml:space="preserve">или ненадлежащим исполнением Подрядчиком своих обязательств по Договору, в том числе в связи с </w:t>
      </w:r>
      <w:r w:rsidR="00816342" w:rsidRPr="00EF4D8B">
        <w:rPr>
          <w:rFonts w:ascii="Tahoma" w:hAnsi="Tahoma" w:cs="Tahoma"/>
          <w:sz w:val="22"/>
          <w:szCs w:val="22"/>
        </w:rPr>
        <w:t>недостатками</w:t>
      </w:r>
      <w:r w:rsidRPr="00EF4D8B">
        <w:rPr>
          <w:rFonts w:ascii="Tahoma" w:hAnsi="Tahoma" w:cs="Tahoma"/>
          <w:sz w:val="22"/>
          <w:szCs w:val="22"/>
        </w:rPr>
        <w:t xml:space="preserve"> в </w:t>
      </w:r>
      <w:r w:rsidR="005D02BF" w:rsidRPr="00EF4D8B">
        <w:rPr>
          <w:rFonts w:ascii="Tahoma" w:hAnsi="Tahoma" w:cs="Tahoma"/>
          <w:sz w:val="22"/>
          <w:szCs w:val="22"/>
        </w:rPr>
        <w:t xml:space="preserve">разработанных Подрядчиком </w:t>
      </w:r>
      <w:r w:rsidRPr="00EF4D8B">
        <w:rPr>
          <w:rFonts w:ascii="Tahoma" w:hAnsi="Tahoma" w:cs="Tahoma"/>
          <w:sz w:val="22"/>
          <w:szCs w:val="22"/>
        </w:rPr>
        <w:t>Исходных данных, Задании</w:t>
      </w:r>
      <w:r w:rsidR="001709E7" w:rsidRPr="00EF4D8B">
        <w:rPr>
          <w:rFonts w:ascii="Tahoma" w:hAnsi="Tahoma" w:cs="Tahoma"/>
          <w:sz w:val="22"/>
          <w:szCs w:val="22"/>
        </w:rPr>
        <w:t xml:space="preserve">, </w:t>
      </w:r>
      <w:r w:rsidR="00A31C5F" w:rsidRPr="00EF4D8B">
        <w:rPr>
          <w:rFonts w:ascii="Tahoma" w:hAnsi="Tahoma" w:cs="Tahoma"/>
          <w:sz w:val="22"/>
          <w:szCs w:val="22"/>
        </w:rPr>
        <w:t>а также если Подрядчик мог выявить</w:t>
      </w:r>
      <w:r w:rsidR="001709E7" w:rsidRPr="00EF4D8B">
        <w:rPr>
          <w:rFonts w:ascii="Tahoma" w:hAnsi="Tahoma" w:cs="Tahoma"/>
          <w:sz w:val="22"/>
          <w:szCs w:val="22"/>
        </w:rPr>
        <w:t xml:space="preserve"> недостатки</w:t>
      </w:r>
      <w:r w:rsidR="00A31C5F" w:rsidRPr="00EF4D8B">
        <w:rPr>
          <w:rFonts w:ascii="Tahoma" w:hAnsi="Tahoma" w:cs="Tahoma"/>
          <w:sz w:val="22"/>
          <w:szCs w:val="22"/>
        </w:rPr>
        <w:t xml:space="preserve"> в ходе входного контроля переданных Заказчиком документов</w:t>
      </w:r>
      <w:r w:rsidRPr="00EF4D8B">
        <w:rPr>
          <w:rFonts w:ascii="Tahoma" w:hAnsi="Tahoma" w:cs="Tahoma"/>
          <w:sz w:val="22"/>
          <w:szCs w:val="22"/>
        </w:rPr>
        <w:t>.</w:t>
      </w:r>
    </w:p>
    <w:p w:rsidR="00080AE0"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Если объем Работ, стоимость которых предусмотрена в Договоре, уменьшится</w:t>
      </w:r>
      <w:r w:rsidR="004E373D" w:rsidRPr="00EF4D8B">
        <w:rPr>
          <w:rFonts w:ascii="Tahoma" w:hAnsi="Tahoma" w:cs="Tahoma"/>
          <w:sz w:val="22"/>
          <w:szCs w:val="22"/>
        </w:rPr>
        <w:t>,</w:t>
      </w:r>
      <w:r w:rsidRPr="00EF4D8B">
        <w:rPr>
          <w:rFonts w:ascii="Tahoma" w:hAnsi="Tahoma" w:cs="Tahoma"/>
          <w:sz w:val="22"/>
          <w:szCs w:val="22"/>
        </w:rPr>
        <w:t xml:space="preserve"> в </w:t>
      </w:r>
      <w:proofErr w:type="spellStart"/>
      <w:r w:rsidRPr="00EF4D8B">
        <w:rPr>
          <w:rFonts w:ascii="Tahoma" w:hAnsi="Tahoma" w:cs="Tahoma"/>
          <w:sz w:val="22"/>
          <w:szCs w:val="22"/>
        </w:rPr>
        <w:t>т.ч</w:t>
      </w:r>
      <w:proofErr w:type="spellEnd"/>
      <w:r w:rsidRPr="00EF4D8B">
        <w:rPr>
          <w:rFonts w:ascii="Tahoma" w:hAnsi="Tahoma" w:cs="Tahoma"/>
          <w:sz w:val="22"/>
          <w:szCs w:val="22"/>
        </w:rPr>
        <w:t xml:space="preserve">. в результате изменений Исходные данные, Задание, то стоимость таких Работ (части Работ), не подлежащих выполнению, Подрядчику не оплачивается. </w:t>
      </w:r>
    </w:p>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Невыполненные Работы не являются экономией Подрядчика и не подлежат оплате Заказчиком. </w:t>
      </w:r>
    </w:p>
    <w:p w:rsidR="00D2624A" w:rsidRPr="00EF4D8B" w:rsidRDefault="00D2624A" w:rsidP="00B93A05">
      <w:pPr>
        <w:pStyle w:val="afff1"/>
        <w:numPr>
          <w:ilvl w:val="1"/>
          <w:numId w:val="11"/>
        </w:numPr>
        <w:spacing w:before="120" w:after="240"/>
        <w:ind w:left="142" w:right="-2" w:hanging="1135"/>
        <w:rPr>
          <w:rFonts w:ascii="Tahoma" w:hAnsi="Tahoma" w:cs="Tahoma"/>
          <w:b/>
          <w:sz w:val="22"/>
          <w:szCs w:val="22"/>
        </w:rPr>
      </w:pPr>
      <w:r w:rsidRPr="00EF4D8B">
        <w:rPr>
          <w:rFonts w:ascii="Tahoma" w:hAnsi="Tahoma" w:cs="Tahoma"/>
          <w:sz w:val="22"/>
          <w:szCs w:val="22"/>
        </w:rPr>
        <w:t>Подрядчик</w:t>
      </w:r>
      <w:r w:rsidR="00D83B08" w:rsidRPr="00EF4D8B">
        <w:rPr>
          <w:rFonts w:ascii="Tahoma" w:hAnsi="Tahoma" w:cs="Tahoma"/>
          <w:sz w:val="22"/>
          <w:szCs w:val="22"/>
        </w:rPr>
        <w:t xml:space="preserve"> уведомляет Заказчика о выявленных Дополнительных работах,</w:t>
      </w:r>
      <w:r w:rsidRPr="00EF4D8B">
        <w:rPr>
          <w:rFonts w:ascii="Tahoma" w:hAnsi="Tahoma" w:cs="Tahoma"/>
          <w:sz w:val="22"/>
          <w:szCs w:val="22"/>
        </w:rPr>
        <w:t xml:space="preserve"> </w:t>
      </w:r>
      <w:r w:rsidR="00FA39DB" w:rsidRPr="00EF4D8B">
        <w:rPr>
          <w:rFonts w:ascii="Tahoma" w:hAnsi="Tahoma" w:cs="Tahoma"/>
          <w:sz w:val="22"/>
          <w:szCs w:val="22"/>
        </w:rPr>
        <w:t>не учтенных в Исходных данных, Задании,</w:t>
      </w:r>
      <w:r w:rsidR="00C01EEA" w:rsidRPr="00EF4D8B">
        <w:rPr>
          <w:rFonts w:ascii="Tahoma" w:hAnsi="Tahoma" w:cs="Tahoma"/>
          <w:sz w:val="22"/>
          <w:szCs w:val="22"/>
        </w:rPr>
        <w:t xml:space="preserve"> </w:t>
      </w:r>
      <w:r w:rsidR="0095441D" w:rsidRPr="00EF4D8B">
        <w:rPr>
          <w:rFonts w:ascii="Tahoma" w:hAnsi="Tahoma" w:cs="Tahoma"/>
          <w:sz w:val="22"/>
          <w:szCs w:val="22"/>
        </w:rPr>
        <w:t>Проектной, Рабочей документации</w:t>
      </w:r>
      <w:r w:rsidR="00D83B08" w:rsidRPr="00EF4D8B">
        <w:rPr>
          <w:rFonts w:ascii="Tahoma" w:hAnsi="Tahoma" w:cs="Tahoma"/>
          <w:sz w:val="22"/>
          <w:szCs w:val="22"/>
        </w:rPr>
        <w:t xml:space="preserve"> с обоснованием необходимости их выполнения и анализом влияния на сроки и Цену Договора</w:t>
      </w:r>
      <w:r w:rsidRPr="00EF4D8B">
        <w:rPr>
          <w:rFonts w:ascii="Tahoma" w:hAnsi="Tahoma" w:cs="Tahoma"/>
          <w:sz w:val="22"/>
          <w:szCs w:val="22"/>
        </w:rPr>
        <w:t xml:space="preserve"> в течение </w:t>
      </w:r>
      <w:r w:rsidR="00FA39DB" w:rsidRPr="00EF4D8B">
        <w:rPr>
          <w:rFonts w:ascii="Tahoma" w:hAnsi="Tahoma" w:cs="Tahoma"/>
          <w:sz w:val="22"/>
          <w:szCs w:val="22"/>
        </w:rPr>
        <w:t xml:space="preserve">5 </w:t>
      </w:r>
      <w:proofErr w:type="spellStart"/>
      <w:r w:rsidR="00FA39DB" w:rsidRPr="00EF4D8B">
        <w:rPr>
          <w:rFonts w:ascii="Tahoma" w:hAnsi="Tahoma" w:cs="Tahoma"/>
          <w:sz w:val="22"/>
          <w:szCs w:val="22"/>
        </w:rPr>
        <w:t>р</w:t>
      </w:r>
      <w:r w:rsidR="00241B64" w:rsidRPr="00EF4D8B">
        <w:rPr>
          <w:rFonts w:ascii="Tahoma" w:hAnsi="Tahoma" w:cs="Tahoma"/>
          <w:sz w:val="22"/>
          <w:szCs w:val="22"/>
        </w:rPr>
        <w:t>.д</w:t>
      </w:r>
      <w:proofErr w:type="spellEnd"/>
      <w:r w:rsidR="00241B64" w:rsidRPr="00EF4D8B">
        <w:rPr>
          <w:rFonts w:ascii="Tahoma" w:hAnsi="Tahoma" w:cs="Tahoma"/>
          <w:sz w:val="22"/>
          <w:szCs w:val="22"/>
        </w:rPr>
        <w:t>.</w:t>
      </w:r>
      <w:r w:rsidRPr="00EF4D8B">
        <w:rPr>
          <w:rFonts w:ascii="Tahoma" w:hAnsi="Tahoma" w:cs="Tahoma"/>
          <w:sz w:val="22"/>
          <w:szCs w:val="22"/>
        </w:rPr>
        <w:t xml:space="preserve"> с момента </w:t>
      </w:r>
      <w:r w:rsidR="00D83B08" w:rsidRPr="00EF4D8B">
        <w:rPr>
          <w:rFonts w:ascii="Tahoma" w:hAnsi="Tahoma" w:cs="Tahoma"/>
          <w:sz w:val="22"/>
          <w:szCs w:val="22"/>
        </w:rPr>
        <w:t xml:space="preserve">их </w:t>
      </w:r>
      <w:r w:rsidRPr="00EF4D8B">
        <w:rPr>
          <w:rFonts w:ascii="Tahoma" w:hAnsi="Tahoma" w:cs="Tahoma"/>
          <w:sz w:val="22"/>
          <w:szCs w:val="22"/>
        </w:rPr>
        <w:t>выявления</w:t>
      </w:r>
      <w:r w:rsidR="00FA39DB" w:rsidRPr="00EF4D8B">
        <w:rPr>
          <w:rFonts w:ascii="Tahoma" w:hAnsi="Tahoma" w:cs="Tahoma"/>
          <w:sz w:val="22"/>
          <w:szCs w:val="22"/>
        </w:rPr>
        <w:t>.</w:t>
      </w:r>
    </w:p>
    <w:p w:rsidR="00D83B08" w:rsidRPr="00EF4D8B" w:rsidRDefault="00D2624A" w:rsidP="00EC1031">
      <w:pPr>
        <w:pStyle w:val="1112"/>
        <w:ind w:left="142"/>
        <w:rPr>
          <w:rFonts w:ascii="Tahoma" w:hAnsi="Tahoma" w:cs="Tahoma"/>
          <w:sz w:val="22"/>
          <w:szCs w:val="22"/>
        </w:rPr>
      </w:pPr>
      <w:r w:rsidRPr="00EF4D8B">
        <w:rPr>
          <w:rFonts w:ascii="Tahoma" w:hAnsi="Tahoma" w:cs="Tahoma"/>
          <w:sz w:val="22"/>
          <w:szCs w:val="22"/>
        </w:rPr>
        <w:t xml:space="preserve">Заказчик </w:t>
      </w:r>
      <w:r w:rsidR="00D83B08" w:rsidRPr="00EF4D8B">
        <w:rPr>
          <w:rFonts w:ascii="Tahoma" w:hAnsi="Tahoma" w:cs="Tahoma"/>
          <w:sz w:val="22"/>
          <w:szCs w:val="22"/>
        </w:rPr>
        <w:t xml:space="preserve">подтверждает необходимость их выполнения </w:t>
      </w:r>
      <w:r w:rsidRPr="00EF4D8B">
        <w:rPr>
          <w:rFonts w:ascii="Tahoma" w:hAnsi="Tahoma" w:cs="Tahoma"/>
          <w:sz w:val="22"/>
          <w:szCs w:val="22"/>
        </w:rPr>
        <w:t xml:space="preserve">либо </w:t>
      </w:r>
      <w:r w:rsidR="00FA39DB" w:rsidRPr="00EF4D8B">
        <w:rPr>
          <w:rFonts w:ascii="Tahoma" w:hAnsi="Tahoma" w:cs="Tahoma"/>
          <w:sz w:val="22"/>
          <w:szCs w:val="22"/>
        </w:rPr>
        <w:t xml:space="preserve">мотивированно </w:t>
      </w:r>
      <w:r w:rsidR="00D83B08" w:rsidRPr="00EF4D8B">
        <w:rPr>
          <w:rFonts w:ascii="Tahoma" w:hAnsi="Tahoma" w:cs="Tahoma"/>
          <w:sz w:val="22"/>
          <w:szCs w:val="22"/>
        </w:rPr>
        <w:t xml:space="preserve">отказывает в течение 10 </w:t>
      </w:r>
      <w:proofErr w:type="spellStart"/>
      <w:r w:rsidR="00D83B08" w:rsidRPr="00EF4D8B">
        <w:rPr>
          <w:rFonts w:ascii="Tahoma" w:hAnsi="Tahoma" w:cs="Tahoma"/>
          <w:sz w:val="22"/>
          <w:szCs w:val="22"/>
        </w:rPr>
        <w:t>р.д</w:t>
      </w:r>
      <w:proofErr w:type="spellEnd"/>
      <w:r w:rsidR="00D83B08" w:rsidRPr="00EF4D8B">
        <w:rPr>
          <w:rFonts w:ascii="Tahoma" w:hAnsi="Tahoma" w:cs="Tahoma"/>
          <w:sz w:val="22"/>
          <w:szCs w:val="22"/>
        </w:rPr>
        <w:t>. с момента получения уведомления</w:t>
      </w:r>
      <w:r w:rsidR="00FA39DB" w:rsidRPr="00EF4D8B">
        <w:rPr>
          <w:rFonts w:ascii="Tahoma" w:hAnsi="Tahoma" w:cs="Tahoma"/>
          <w:sz w:val="22"/>
          <w:szCs w:val="22"/>
        </w:rPr>
        <w:t>.</w:t>
      </w:r>
      <w:r w:rsidRPr="00EF4D8B">
        <w:rPr>
          <w:rFonts w:ascii="Tahoma" w:hAnsi="Tahoma" w:cs="Tahoma"/>
          <w:sz w:val="22"/>
          <w:szCs w:val="22"/>
        </w:rPr>
        <w:t xml:space="preserve"> </w:t>
      </w:r>
    </w:p>
    <w:p w:rsidR="00D2624A" w:rsidRPr="00EF4D8B" w:rsidRDefault="00D2624A" w:rsidP="00EC1031">
      <w:pPr>
        <w:pStyle w:val="afff1"/>
        <w:spacing w:before="120" w:after="240"/>
        <w:ind w:left="142" w:right="-2"/>
        <w:rPr>
          <w:rFonts w:ascii="Tahoma" w:hAnsi="Tahoma" w:cs="Tahoma"/>
          <w:sz w:val="22"/>
          <w:szCs w:val="22"/>
        </w:rPr>
      </w:pPr>
      <w:r w:rsidRPr="00EF4D8B">
        <w:rPr>
          <w:rFonts w:ascii="Tahoma" w:hAnsi="Tahoma" w:cs="Tahoma"/>
          <w:sz w:val="22"/>
          <w:szCs w:val="22"/>
        </w:rPr>
        <w:t>Отсутствие ответа от Заказчика по истечении указанного срока не означает его согласие на выполнение Дополнительных работ.</w:t>
      </w:r>
    </w:p>
    <w:p w:rsidR="00E85D47" w:rsidRPr="00EF4D8B" w:rsidRDefault="00E85D47" w:rsidP="00EC1031">
      <w:pPr>
        <w:pStyle w:val="1112"/>
        <w:ind w:left="142"/>
        <w:rPr>
          <w:rFonts w:ascii="Tahoma" w:hAnsi="Tahoma" w:cs="Tahoma"/>
          <w:sz w:val="22"/>
          <w:szCs w:val="22"/>
        </w:rPr>
      </w:pPr>
      <w:r w:rsidRPr="00EF4D8B">
        <w:rPr>
          <w:rFonts w:ascii="Tahoma" w:hAnsi="Tahoma" w:cs="Tahoma"/>
          <w:sz w:val="22"/>
          <w:szCs w:val="22"/>
        </w:rPr>
        <w:t xml:space="preserve">Если Подрядчик не уведомил Заказчика о необходимости выполнения </w:t>
      </w:r>
      <w:r w:rsidR="007B58AD" w:rsidRPr="00EF4D8B">
        <w:rPr>
          <w:rFonts w:ascii="Tahoma" w:hAnsi="Tahoma" w:cs="Tahoma"/>
          <w:sz w:val="22"/>
          <w:szCs w:val="22"/>
        </w:rPr>
        <w:t xml:space="preserve">любых </w:t>
      </w:r>
      <w:r w:rsidRPr="00EF4D8B">
        <w:rPr>
          <w:rFonts w:ascii="Tahoma" w:hAnsi="Tahoma" w:cs="Tahoma"/>
          <w:sz w:val="22"/>
          <w:szCs w:val="22"/>
        </w:rPr>
        <w:t>Дополнительных работ в указанные сроки и порядке</w:t>
      </w:r>
      <w:r w:rsidR="007B58AD" w:rsidRPr="00EF4D8B">
        <w:rPr>
          <w:rFonts w:ascii="Tahoma" w:hAnsi="Tahoma" w:cs="Tahoma"/>
          <w:sz w:val="22"/>
          <w:szCs w:val="22"/>
        </w:rPr>
        <w:t>, а также если</w:t>
      </w:r>
      <w:r w:rsidRPr="00EF4D8B">
        <w:rPr>
          <w:rFonts w:ascii="Tahoma" w:hAnsi="Tahoma" w:cs="Tahoma"/>
          <w:sz w:val="22"/>
          <w:szCs w:val="22"/>
        </w:rPr>
        <w:t xml:space="preserve"> Стороны не согласовали выполнение Дополнительных работ путем подписания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EA4E7E" w:rsidRPr="00EF4D8B" w:rsidRDefault="00B64B34" w:rsidP="00B93A05">
      <w:pPr>
        <w:pStyle w:val="afff1"/>
        <w:numPr>
          <w:ilvl w:val="1"/>
          <w:numId w:val="11"/>
        </w:numPr>
        <w:spacing w:before="120" w:after="240"/>
        <w:ind w:left="142" w:right="-2" w:hanging="1135"/>
        <w:rPr>
          <w:rFonts w:ascii="Tahoma" w:hAnsi="Tahoma" w:cs="Tahoma"/>
          <w:b/>
          <w:color w:val="FF0000"/>
          <w:sz w:val="22"/>
          <w:szCs w:val="22"/>
        </w:rPr>
      </w:pPr>
      <w:r w:rsidRPr="00EF4D8B">
        <w:rPr>
          <w:rFonts w:ascii="Tahoma" w:hAnsi="Tahoma" w:cs="Tahoma"/>
          <w:sz w:val="22"/>
          <w:szCs w:val="22"/>
        </w:rPr>
        <w:t>Стоимость отдельных видов Работ, предусмотренных разделом «Цена Договора» и РДЦ, может быть уточнена Сторонами в соответствии со сметной стоимостью в пределах общей Цены Договора после согласования Заказчиком Проектной/ Рабочей документации</w:t>
      </w:r>
      <w:r w:rsidR="00752286" w:rsidRPr="00EF4D8B">
        <w:rPr>
          <w:rFonts w:ascii="Tahoma" w:hAnsi="Tahoma" w:cs="Tahoma"/>
          <w:sz w:val="22"/>
          <w:szCs w:val="22"/>
        </w:rPr>
        <w:t>, включая сметную документацию</w:t>
      </w:r>
      <w:r w:rsidRPr="00EF4D8B">
        <w:rPr>
          <w:rFonts w:ascii="Tahoma" w:hAnsi="Tahoma" w:cs="Tahoma"/>
          <w:sz w:val="22"/>
          <w:szCs w:val="22"/>
        </w:rPr>
        <w:t>, с актуализацией РДЦ на основании дополнительного соглашения с приведением, при необходимости, сметной цены к Цене Договора.</w:t>
      </w:r>
    </w:p>
    <w:p w:rsidR="00203EB6" w:rsidRPr="00EF4D8B" w:rsidRDefault="00203EB6" w:rsidP="00B93A05">
      <w:pPr>
        <w:pStyle w:val="afff1"/>
        <w:numPr>
          <w:ilvl w:val="1"/>
          <w:numId w:val="11"/>
        </w:numPr>
        <w:spacing w:before="120" w:after="240"/>
        <w:ind w:left="142" w:right="-2" w:hanging="1135"/>
        <w:rPr>
          <w:rFonts w:ascii="Tahoma" w:hAnsi="Tahoma" w:cs="Tahoma"/>
          <w:color w:val="C00000"/>
          <w:sz w:val="22"/>
          <w:szCs w:val="22"/>
        </w:rPr>
      </w:pPr>
      <w:r w:rsidRPr="00EF4D8B">
        <w:rPr>
          <w:rFonts w:ascii="Tahoma" w:hAnsi="Tahoma" w:cs="Tahoma"/>
          <w:sz w:val="22"/>
          <w:szCs w:val="22"/>
        </w:rPr>
        <w:t>Стороны</w:t>
      </w:r>
      <w:r w:rsidRPr="00EF4D8B">
        <w:rPr>
          <w:rFonts w:ascii="Tahoma" w:hAnsi="Tahoma" w:cs="Tahoma"/>
          <w:b/>
          <w:color w:val="4F81BD" w:themeColor="accent1"/>
          <w:sz w:val="22"/>
          <w:szCs w:val="22"/>
        </w:rPr>
        <w:t xml:space="preserve"> </w:t>
      </w:r>
      <w:r w:rsidRPr="00EF4D8B">
        <w:rPr>
          <w:rFonts w:ascii="Tahoma" w:hAnsi="Tahoma" w:cs="Tahoma"/>
          <w:sz w:val="22"/>
          <w:szCs w:val="22"/>
        </w:rPr>
        <w:t>уточн</w:t>
      </w:r>
      <w:r w:rsidR="00080C2F" w:rsidRPr="00EF4D8B">
        <w:rPr>
          <w:rFonts w:ascii="Tahoma" w:hAnsi="Tahoma" w:cs="Tahoma"/>
          <w:sz w:val="22"/>
          <w:szCs w:val="22"/>
        </w:rPr>
        <w:t>я</w:t>
      </w:r>
      <w:r w:rsidRPr="00EF4D8B">
        <w:rPr>
          <w:rFonts w:ascii="Tahoma" w:hAnsi="Tahoma" w:cs="Tahoma"/>
          <w:sz w:val="22"/>
          <w:szCs w:val="22"/>
        </w:rPr>
        <w:t>ют сметную стоимость Работ</w:t>
      </w:r>
      <w:r w:rsidR="00282004" w:rsidRPr="00EF4D8B">
        <w:rPr>
          <w:rFonts w:ascii="Tahoma" w:hAnsi="Tahoma" w:cs="Tahoma"/>
          <w:sz w:val="22"/>
          <w:szCs w:val="22"/>
        </w:rPr>
        <w:t>, без превышения Цены Договора</w:t>
      </w:r>
      <w:r w:rsidR="00FB3DA6" w:rsidRPr="00EF4D8B">
        <w:rPr>
          <w:rFonts w:ascii="Tahoma" w:hAnsi="Tahoma" w:cs="Tahoma"/>
          <w:sz w:val="22"/>
          <w:szCs w:val="22"/>
        </w:rPr>
        <w:t xml:space="preserve"> в случае</w:t>
      </w:r>
      <w:r w:rsidRPr="00EF4D8B">
        <w:rPr>
          <w:rFonts w:ascii="Tahoma" w:hAnsi="Tahoma" w:cs="Tahoma"/>
          <w:sz w:val="22"/>
          <w:szCs w:val="22"/>
        </w:rPr>
        <w:t>:</w:t>
      </w:r>
      <w:r w:rsidRPr="00EF4D8B">
        <w:rPr>
          <w:rFonts w:ascii="Tahoma" w:hAnsi="Tahoma" w:cs="Tahoma"/>
          <w:color w:val="C00000"/>
          <w:sz w:val="22"/>
          <w:szCs w:val="22"/>
        </w:rPr>
        <w:t xml:space="preserve"> </w:t>
      </w:r>
    </w:p>
    <w:p w:rsidR="00203EB6" w:rsidRPr="00EF4D8B" w:rsidRDefault="00042FEC"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отсутствия</w:t>
      </w:r>
      <w:r w:rsidR="00203EB6" w:rsidRPr="00EF4D8B">
        <w:rPr>
          <w:rFonts w:ascii="Tahoma" w:hAnsi="Tahoma" w:cs="Tahoma"/>
          <w:sz w:val="22"/>
          <w:szCs w:val="22"/>
        </w:rPr>
        <w:t xml:space="preserve"> </w:t>
      </w:r>
      <w:r w:rsidRPr="00EF4D8B">
        <w:rPr>
          <w:rFonts w:ascii="Tahoma" w:hAnsi="Tahoma" w:cs="Tahoma"/>
          <w:sz w:val="22"/>
          <w:szCs w:val="22"/>
        </w:rPr>
        <w:t>увеличения</w:t>
      </w:r>
      <w:r w:rsidR="00FB3DA6" w:rsidRPr="00EF4D8B">
        <w:rPr>
          <w:rFonts w:ascii="Tahoma" w:hAnsi="Tahoma" w:cs="Tahoma"/>
          <w:sz w:val="22"/>
          <w:szCs w:val="22"/>
        </w:rPr>
        <w:t xml:space="preserve"> общего</w:t>
      </w:r>
      <w:r w:rsidR="00203EB6" w:rsidRPr="00EF4D8B">
        <w:rPr>
          <w:rFonts w:ascii="Tahoma" w:hAnsi="Tahoma" w:cs="Tahoma"/>
          <w:sz w:val="22"/>
          <w:szCs w:val="22"/>
        </w:rPr>
        <w:t xml:space="preserve"> объема Работ по Договору,</w:t>
      </w:r>
      <w:r w:rsidR="00FB3DA6" w:rsidRPr="00EF4D8B">
        <w:rPr>
          <w:rFonts w:ascii="Tahoma" w:hAnsi="Tahoma" w:cs="Tahoma"/>
          <w:sz w:val="22"/>
          <w:szCs w:val="22"/>
        </w:rPr>
        <w:t xml:space="preserve"> в том числе путем добавления новых видов Работ;</w:t>
      </w:r>
      <w:r w:rsidR="00203EB6" w:rsidRPr="00EF4D8B">
        <w:rPr>
          <w:rFonts w:ascii="Tahoma" w:hAnsi="Tahoma" w:cs="Tahoma"/>
          <w:sz w:val="22"/>
          <w:szCs w:val="22"/>
        </w:rPr>
        <w:t xml:space="preserve"> </w:t>
      </w:r>
    </w:p>
    <w:p w:rsidR="00203EB6" w:rsidRPr="00EF4D8B" w:rsidRDefault="00FB3DA6"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отсутствия изменения</w:t>
      </w:r>
      <w:r w:rsidR="00203EB6" w:rsidRPr="00EF4D8B">
        <w:rPr>
          <w:rFonts w:ascii="Tahoma" w:hAnsi="Tahoma" w:cs="Tahoma"/>
          <w:sz w:val="22"/>
          <w:szCs w:val="22"/>
        </w:rPr>
        <w:t xml:space="preserve"> характера Работ,  </w:t>
      </w:r>
    </w:p>
    <w:p w:rsidR="00203EB6" w:rsidRPr="00EF4D8B" w:rsidRDefault="00203EB6" w:rsidP="00B93A05">
      <w:pPr>
        <w:pStyle w:val="afff1"/>
        <w:widowControl/>
        <w:numPr>
          <w:ilvl w:val="0"/>
          <w:numId w:val="30"/>
        </w:numPr>
        <w:autoSpaceDE/>
        <w:autoSpaceDN/>
        <w:adjustRightInd/>
        <w:spacing w:after="160" w:line="259" w:lineRule="auto"/>
        <w:ind w:left="142" w:firstLine="0"/>
        <w:contextualSpacing/>
        <w:rPr>
          <w:rFonts w:ascii="Tahoma" w:hAnsi="Tahoma" w:cs="Tahoma"/>
          <w:color w:val="C00000"/>
          <w:sz w:val="22"/>
          <w:szCs w:val="22"/>
        </w:rPr>
      </w:pPr>
      <w:r w:rsidRPr="00EF4D8B">
        <w:rPr>
          <w:rFonts w:ascii="Tahoma" w:hAnsi="Tahoma" w:cs="Tahoma"/>
          <w:sz w:val="22"/>
          <w:szCs w:val="22"/>
        </w:rPr>
        <w:t>связанны</w:t>
      </w:r>
      <w:r w:rsidR="00FB3DA6" w:rsidRPr="00EF4D8B">
        <w:rPr>
          <w:rFonts w:ascii="Tahoma" w:hAnsi="Tahoma" w:cs="Tahoma"/>
          <w:sz w:val="22"/>
          <w:szCs w:val="22"/>
        </w:rPr>
        <w:t>х</w:t>
      </w:r>
      <w:r w:rsidRPr="00EF4D8B">
        <w:rPr>
          <w:rFonts w:ascii="Tahoma" w:hAnsi="Tahoma" w:cs="Tahoma"/>
          <w:sz w:val="22"/>
          <w:szCs w:val="22"/>
        </w:rPr>
        <w:t xml:space="preserve"> с уточнением/заменой существующих технических/организационно-технологических решений отдельных видов работ и/или сметных параметров/расценок, сопутствующих/вспомогательных работ, уточнение/</w:t>
      </w:r>
      <w:r w:rsidR="00FB3DA6" w:rsidRPr="00EF4D8B">
        <w:rPr>
          <w:rFonts w:ascii="Tahoma" w:hAnsi="Tahoma" w:cs="Tahoma"/>
          <w:sz w:val="22"/>
          <w:szCs w:val="22"/>
        </w:rPr>
        <w:t xml:space="preserve">перераспределение </w:t>
      </w:r>
      <w:r w:rsidRPr="00EF4D8B">
        <w:rPr>
          <w:rFonts w:ascii="Tahoma" w:hAnsi="Tahoma" w:cs="Tahoma"/>
          <w:sz w:val="22"/>
          <w:szCs w:val="22"/>
        </w:rPr>
        <w:t xml:space="preserve">физических объемов работ,  </w:t>
      </w:r>
    </w:p>
    <w:p w:rsidR="007D30D8" w:rsidRPr="00EF4D8B" w:rsidRDefault="00203EB6"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и не относящимися к Работам по п.</w:t>
      </w:r>
      <w:r w:rsidR="00080C2F" w:rsidRPr="00EF4D8B">
        <w:rPr>
          <w:rFonts w:ascii="Tahoma" w:hAnsi="Tahoma" w:cs="Tahoma"/>
          <w:sz w:val="22"/>
          <w:szCs w:val="22"/>
        </w:rPr>
        <w:t xml:space="preserve"> </w:t>
      </w:r>
      <w:r w:rsidRPr="00EF4D8B">
        <w:rPr>
          <w:rFonts w:ascii="Tahoma" w:hAnsi="Tahoma" w:cs="Tahoma"/>
          <w:sz w:val="22"/>
          <w:szCs w:val="22"/>
        </w:rPr>
        <w:t>1</w:t>
      </w:r>
      <w:r w:rsidR="00752286" w:rsidRPr="00EF4D8B">
        <w:rPr>
          <w:rFonts w:ascii="Tahoma" w:hAnsi="Tahoma" w:cs="Tahoma"/>
          <w:sz w:val="22"/>
          <w:szCs w:val="22"/>
        </w:rPr>
        <w:t>3</w:t>
      </w:r>
      <w:r w:rsidRPr="00EF4D8B">
        <w:rPr>
          <w:rFonts w:ascii="Tahoma" w:hAnsi="Tahoma" w:cs="Tahoma"/>
          <w:sz w:val="22"/>
          <w:szCs w:val="22"/>
        </w:rPr>
        <w:t>.3 и 1</w:t>
      </w:r>
      <w:r w:rsidR="00752286" w:rsidRPr="00EF4D8B">
        <w:rPr>
          <w:rFonts w:ascii="Tahoma" w:hAnsi="Tahoma" w:cs="Tahoma"/>
          <w:sz w:val="22"/>
          <w:szCs w:val="22"/>
        </w:rPr>
        <w:t>3</w:t>
      </w:r>
      <w:r w:rsidRPr="00EF4D8B">
        <w:rPr>
          <w:rFonts w:ascii="Tahoma" w:hAnsi="Tahoma" w:cs="Tahoma"/>
          <w:sz w:val="22"/>
          <w:szCs w:val="22"/>
        </w:rPr>
        <w:t>.</w:t>
      </w:r>
      <w:r w:rsidR="00282004" w:rsidRPr="00EF4D8B">
        <w:rPr>
          <w:rFonts w:ascii="Tahoma" w:hAnsi="Tahoma" w:cs="Tahoma"/>
          <w:sz w:val="22"/>
          <w:szCs w:val="22"/>
        </w:rPr>
        <w:t>9</w:t>
      </w:r>
      <w:r w:rsidR="00CF7FAA" w:rsidRPr="00EF4D8B">
        <w:rPr>
          <w:rFonts w:ascii="Tahoma" w:hAnsi="Tahoma" w:cs="Tahoma"/>
          <w:sz w:val="22"/>
          <w:szCs w:val="22"/>
        </w:rPr>
        <w:t xml:space="preserve"> </w:t>
      </w:r>
      <w:r w:rsidRPr="00EF4D8B">
        <w:rPr>
          <w:rFonts w:ascii="Tahoma" w:hAnsi="Tahoma" w:cs="Tahoma"/>
          <w:sz w:val="22"/>
          <w:szCs w:val="22"/>
        </w:rPr>
        <w:t>Договора</w:t>
      </w:r>
      <w:r w:rsidR="007D30D8" w:rsidRPr="00EF4D8B">
        <w:rPr>
          <w:rFonts w:ascii="Tahoma" w:hAnsi="Tahoma" w:cs="Tahoma"/>
          <w:sz w:val="22"/>
          <w:szCs w:val="22"/>
        </w:rPr>
        <w:t>.</w:t>
      </w:r>
      <w:r w:rsidRPr="00EF4D8B">
        <w:rPr>
          <w:rFonts w:ascii="Tahoma" w:hAnsi="Tahoma" w:cs="Tahoma"/>
          <w:sz w:val="22"/>
          <w:szCs w:val="22"/>
        </w:rPr>
        <w:t xml:space="preserve"> </w:t>
      </w:r>
    </w:p>
    <w:p w:rsidR="00203EB6" w:rsidRPr="00EF4D8B" w:rsidRDefault="007D30D8" w:rsidP="006D4B4C">
      <w:pPr>
        <w:pStyle w:val="afff1"/>
        <w:widowControl/>
        <w:autoSpaceDE/>
        <w:autoSpaceDN/>
        <w:adjustRightInd/>
        <w:spacing w:after="160" w:line="259" w:lineRule="auto"/>
        <w:ind w:left="142"/>
        <w:contextualSpacing/>
        <w:rPr>
          <w:rFonts w:ascii="Tahoma" w:hAnsi="Tahoma" w:cs="Tahoma"/>
          <w:sz w:val="22"/>
          <w:szCs w:val="22"/>
        </w:rPr>
      </w:pPr>
      <w:r w:rsidRPr="00EF4D8B">
        <w:rPr>
          <w:rFonts w:ascii="Tahoma" w:hAnsi="Tahoma" w:cs="Tahoma"/>
          <w:sz w:val="22"/>
          <w:szCs w:val="22"/>
        </w:rPr>
        <w:t>У</w:t>
      </w:r>
      <w:r w:rsidR="00203EB6" w:rsidRPr="00EF4D8B">
        <w:rPr>
          <w:rFonts w:ascii="Tahoma" w:hAnsi="Tahoma" w:cs="Tahoma"/>
          <w:sz w:val="22"/>
          <w:szCs w:val="22"/>
        </w:rPr>
        <w:t>точненная стоимость определяется по сметной документации с ценовыми параметрами и индексами пересчета сметной стоимости согласно п. 3.</w:t>
      </w:r>
      <w:r w:rsidR="00752286" w:rsidRPr="00EF4D8B">
        <w:rPr>
          <w:rFonts w:ascii="Tahoma" w:hAnsi="Tahoma" w:cs="Tahoma"/>
          <w:sz w:val="22"/>
          <w:szCs w:val="22"/>
        </w:rPr>
        <w:t>2</w:t>
      </w:r>
      <w:r w:rsidR="00203EB6" w:rsidRPr="00EF4D8B">
        <w:rPr>
          <w:rFonts w:ascii="Tahoma" w:hAnsi="Tahoma" w:cs="Tahoma"/>
          <w:sz w:val="22"/>
          <w:szCs w:val="22"/>
        </w:rPr>
        <w:t>.1 Договора:</w:t>
      </w:r>
    </w:p>
    <w:p w:rsidR="00203EB6" w:rsidRPr="00EF4D8B" w:rsidRDefault="00203EB6" w:rsidP="00B93A05">
      <w:pPr>
        <w:pStyle w:val="afff1"/>
        <w:widowControl/>
        <w:numPr>
          <w:ilvl w:val="0"/>
          <w:numId w:val="31"/>
        </w:numPr>
        <w:autoSpaceDE/>
        <w:autoSpaceDN/>
        <w:adjustRightInd/>
        <w:spacing w:after="160" w:line="259" w:lineRule="auto"/>
        <w:ind w:left="142" w:firstLine="0"/>
        <w:contextualSpacing/>
        <w:rPr>
          <w:rFonts w:ascii="Tahoma" w:hAnsi="Tahoma" w:cs="Tahoma"/>
          <w:b/>
          <w:sz w:val="22"/>
          <w:szCs w:val="22"/>
        </w:rPr>
      </w:pPr>
      <w:r w:rsidRPr="00EF4D8B">
        <w:rPr>
          <w:rFonts w:ascii="Tahoma" w:hAnsi="Tahoma" w:cs="Tahoma"/>
          <w:sz w:val="22"/>
          <w:szCs w:val="22"/>
        </w:rPr>
        <w:t>без превышения Цены Договора</w:t>
      </w:r>
      <w:r w:rsidR="008E74FC" w:rsidRPr="00EF4D8B">
        <w:rPr>
          <w:rFonts w:ascii="Tahoma" w:hAnsi="Tahoma" w:cs="Tahoma"/>
          <w:sz w:val="22"/>
          <w:szCs w:val="22"/>
        </w:rPr>
        <w:t xml:space="preserve"> </w:t>
      </w:r>
      <w:r w:rsidRPr="00EF4D8B">
        <w:rPr>
          <w:rFonts w:ascii="Tahoma" w:hAnsi="Tahoma" w:cs="Tahoma"/>
          <w:sz w:val="22"/>
          <w:szCs w:val="22"/>
        </w:rPr>
        <w:t>с применением</w:t>
      </w:r>
      <w:r w:rsidRPr="00EF4D8B">
        <w:rPr>
          <w:rFonts w:ascii="Tahoma" w:hAnsi="Tahoma" w:cs="Tahoma"/>
          <w:b/>
          <w:sz w:val="22"/>
          <w:szCs w:val="22"/>
        </w:rPr>
        <w:t xml:space="preserve"> </w:t>
      </w:r>
      <w:r w:rsidRPr="00EF4D8B">
        <w:rPr>
          <w:rFonts w:ascii="Tahoma" w:hAnsi="Tahoma" w:cs="Tahoma"/>
          <w:sz w:val="22"/>
          <w:szCs w:val="22"/>
        </w:rPr>
        <w:t>договорного</w:t>
      </w:r>
      <w:r w:rsidRPr="00EF4D8B">
        <w:rPr>
          <w:rFonts w:ascii="Tahoma" w:hAnsi="Tahoma" w:cs="Tahoma"/>
          <w:b/>
          <w:sz w:val="22"/>
          <w:szCs w:val="22"/>
        </w:rPr>
        <w:t xml:space="preserve"> </w:t>
      </w:r>
      <w:r w:rsidRPr="00EF4D8B">
        <w:rPr>
          <w:rFonts w:ascii="Tahoma" w:hAnsi="Tahoma" w:cs="Tahoma"/>
          <w:sz w:val="22"/>
          <w:szCs w:val="22"/>
        </w:rPr>
        <w:t>коэффициента, предусмотренного в РДЦ при заключении Договора (далее - «</w:t>
      </w:r>
      <w:proofErr w:type="spellStart"/>
      <w:r w:rsidRPr="00EF4D8B">
        <w:rPr>
          <w:rFonts w:ascii="Tahoma" w:hAnsi="Tahoma" w:cs="Tahoma"/>
          <w:sz w:val="22"/>
          <w:szCs w:val="22"/>
        </w:rPr>
        <w:t>Кдог</w:t>
      </w:r>
      <w:proofErr w:type="spellEnd"/>
      <w:r w:rsidRPr="00EF4D8B">
        <w:rPr>
          <w:rFonts w:ascii="Tahoma" w:hAnsi="Tahoma" w:cs="Tahoma"/>
          <w:sz w:val="22"/>
          <w:szCs w:val="22"/>
        </w:rPr>
        <w:t>.»)</w:t>
      </w:r>
      <w:r w:rsidR="008E74FC" w:rsidRPr="00EF4D8B">
        <w:rPr>
          <w:rFonts w:ascii="Tahoma" w:hAnsi="Tahoma" w:cs="Tahoma"/>
          <w:sz w:val="22"/>
          <w:szCs w:val="22"/>
        </w:rPr>
        <w:t>;</w:t>
      </w:r>
    </w:p>
    <w:p w:rsidR="0030402A" w:rsidRPr="00EF4D8B" w:rsidRDefault="00203EB6" w:rsidP="00B93A05">
      <w:pPr>
        <w:pStyle w:val="afff1"/>
        <w:widowControl/>
        <w:numPr>
          <w:ilvl w:val="0"/>
          <w:numId w:val="31"/>
        </w:numPr>
        <w:autoSpaceDE/>
        <w:autoSpaceDN/>
        <w:adjustRightInd/>
        <w:spacing w:after="160" w:line="259" w:lineRule="auto"/>
        <w:ind w:left="142" w:firstLine="0"/>
        <w:contextualSpacing/>
        <w:rPr>
          <w:rFonts w:ascii="Tahoma" w:hAnsi="Tahoma" w:cs="Tahoma"/>
          <w:b/>
          <w:color w:val="FF0000"/>
          <w:sz w:val="22"/>
          <w:szCs w:val="22"/>
        </w:rPr>
      </w:pPr>
      <w:r w:rsidRPr="00EF4D8B">
        <w:rPr>
          <w:rFonts w:ascii="Tahoma" w:hAnsi="Tahoma" w:cs="Tahoma"/>
          <w:sz w:val="22"/>
          <w:szCs w:val="22"/>
        </w:rPr>
        <w:t xml:space="preserve">при превышении Цены </w:t>
      </w:r>
      <w:proofErr w:type="gramStart"/>
      <w:r w:rsidRPr="00EF4D8B">
        <w:rPr>
          <w:rFonts w:ascii="Tahoma" w:hAnsi="Tahoma" w:cs="Tahoma"/>
          <w:sz w:val="22"/>
          <w:szCs w:val="22"/>
        </w:rPr>
        <w:t>Договора</w:t>
      </w:r>
      <w:r w:rsidRPr="00EF4D8B">
        <w:rPr>
          <w:rFonts w:ascii="Tahoma" w:hAnsi="Tahoma" w:cs="Tahoma"/>
          <w:b/>
          <w:sz w:val="22"/>
          <w:szCs w:val="22"/>
        </w:rPr>
        <w:t xml:space="preserve">  </w:t>
      </w:r>
      <w:r w:rsidRPr="00EF4D8B">
        <w:rPr>
          <w:rFonts w:ascii="Tahoma" w:hAnsi="Tahoma" w:cs="Tahoma"/>
          <w:sz w:val="22"/>
          <w:szCs w:val="22"/>
        </w:rPr>
        <w:t>с</w:t>
      </w:r>
      <w:proofErr w:type="gramEnd"/>
      <w:r w:rsidRPr="00EF4D8B">
        <w:rPr>
          <w:rFonts w:ascii="Tahoma" w:hAnsi="Tahoma" w:cs="Tahoma"/>
          <w:sz w:val="22"/>
          <w:szCs w:val="22"/>
        </w:rPr>
        <w:t xml:space="preserve"> применением «</w:t>
      </w:r>
      <w:proofErr w:type="spellStart"/>
      <w:r w:rsidRPr="00EF4D8B">
        <w:rPr>
          <w:rFonts w:ascii="Tahoma" w:hAnsi="Tahoma" w:cs="Tahoma"/>
          <w:sz w:val="22"/>
          <w:szCs w:val="22"/>
        </w:rPr>
        <w:t>Кдог</w:t>
      </w:r>
      <w:proofErr w:type="spellEnd"/>
      <w:r w:rsidRPr="00EF4D8B">
        <w:rPr>
          <w:rFonts w:ascii="Tahoma" w:hAnsi="Tahoma" w:cs="Tahoma"/>
          <w:sz w:val="22"/>
          <w:szCs w:val="22"/>
        </w:rPr>
        <w:t>.» и</w:t>
      </w:r>
      <w:r w:rsidR="00752286" w:rsidRPr="00EF4D8B">
        <w:rPr>
          <w:rFonts w:ascii="Tahoma" w:hAnsi="Tahoma" w:cs="Tahoma"/>
          <w:b/>
          <w:color w:val="FF0000"/>
          <w:sz w:val="22"/>
          <w:szCs w:val="22"/>
        </w:rPr>
        <w:t xml:space="preserve"> </w:t>
      </w:r>
      <w:r w:rsidRPr="00EF4D8B">
        <w:rPr>
          <w:rFonts w:ascii="Tahoma" w:hAnsi="Tahoma" w:cs="Tahoma"/>
          <w:sz w:val="22"/>
          <w:szCs w:val="22"/>
        </w:rPr>
        <w:t>коэффициента приведения к Цене Договора (далее - «</w:t>
      </w:r>
      <w:proofErr w:type="spellStart"/>
      <w:r w:rsidRPr="00EF4D8B">
        <w:rPr>
          <w:rFonts w:ascii="Tahoma" w:hAnsi="Tahoma" w:cs="Tahoma"/>
          <w:sz w:val="22"/>
          <w:szCs w:val="22"/>
        </w:rPr>
        <w:t>Кприв.n</w:t>
      </w:r>
      <w:proofErr w:type="spellEnd"/>
      <w:r w:rsidRPr="00EF4D8B">
        <w:rPr>
          <w:rFonts w:ascii="Tahoma" w:hAnsi="Tahoma" w:cs="Tahoma"/>
          <w:sz w:val="22"/>
          <w:szCs w:val="22"/>
        </w:rPr>
        <w:t xml:space="preserve">») к </w:t>
      </w:r>
      <w:r w:rsidR="008E74FC" w:rsidRPr="00EF4D8B">
        <w:rPr>
          <w:rFonts w:ascii="Tahoma" w:hAnsi="Tahoma" w:cs="Tahoma"/>
          <w:sz w:val="22"/>
          <w:szCs w:val="22"/>
        </w:rPr>
        <w:t xml:space="preserve">стоимости </w:t>
      </w:r>
      <w:r w:rsidRPr="00EF4D8B">
        <w:rPr>
          <w:rFonts w:ascii="Tahoma" w:hAnsi="Tahoma" w:cs="Tahoma"/>
          <w:sz w:val="22"/>
          <w:szCs w:val="22"/>
        </w:rPr>
        <w:t xml:space="preserve">работ, не </w:t>
      </w:r>
      <w:r w:rsidR="008E74FC" w:rsidRPr="00EF4D8B">
        <w:rPr>
          <w:rFonts w:ascii="Tahoma" w:hAnsi="Tahoma" w:cs="Tahoma"/>
          <w:sz w:val="22"/>
          <w:szCs w:val="22"/>
        </w:rPr>
        <w:t xml:space="preserve">принятых </w:t>
      </w:r>
      <w:r w:rsidRPr="00EF4D8B">
        <w:rPr>
          <w:rFonts w:ascii="Tahoma" w:hAnsi="Tahoma" w:cs="Tahoma"/>
          <w:sz w:val="22"/>
          <w:szCs w:val="22"/>
        </w:rPr>
        <w:t>по Актам формы КС-2.</w:t>
      </w:r>
      <w:r w:rsidR="00080C2F" w:rsidRPr="00EF4D8B">
        <w:rPr>
          <w:rFonts w:ascii="Tahoma" w:hAnsi="Tahoma" w:cs="Tahoma"/>
          <w:b/>
          <w:color w:val="FF0000"/>
          <w:sz w:val="22"/>
          <w:szCs w:val="22"/>
        </w:rPr>
        <w:t xml:space="preserve"> </w:t>
      </w:r>
    </w:p>
    <w:p w:rsidR="00080C2F" w:rsidRPr="00EF4D8B" w:rsidRDefault="00080C2F" w:rsidP="006D4B4C">
      <w:pPr>
        <w:pStyle w:val="afff1"/>
        <w:widowControl/>
        <w:autoSpaceDE/>
        <w:autoSpaceDN/>
        <w:adjustRightInd/>
        <w:spacing w:after="160" w:line="259" w:lineRule="auto"/>
        <w:ind w:left="142"/>
        <w:contextualSpacing/>
        <w:rPr>
          <w:rFonts w:ascii="Tahoma" w:hAnsi="Tahoma" w:cs="Tahoma"/>
          <w:i/>
          <w:sz w:val="22"/>
          <w:szCs w:val="22"/>
        </w:rPr>
      </w:pPr>
    </w:p>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В случае возникновения Дополнительных работ по инициативе Заказчика, в </w:t>
      </w:r>
      <w:proofErr w:type="spellStart"/>
      <w:r w:rsidRPr="00EF4D8B">
        <w:rPr>
          <w:rFonts w:ascii="Tahoma" w:hAnsi="Tahoma" w:cs="Tahoma"/>
          <w:sz w:val="22"/>
          <w:szCs w:val="22"/>
        </w:rPr>
        <w:t>т.ч</w:t>
      </w:r>
      <w:proofErr w:type="spellEnd"/>
      <w:r w:rsidRPr="00EF4D8B">
        <w:rPr>
          <w:rFonts w:ascii="Tahoma" w:hAnsi="Tahoma" w:cs="Tahoma"/>
          <w:sz w:val="22"/>
          <w:szCs w:val="22"/>
        </w:rPr>
        <w:t xml:space="preserve">. в связи с </w:t>
      </w:r>
      <w:r w:rsidR="007B4E62" w:rsidRPr="00EF4D8B">
        <w:rPr>
          <w:rFonts w:ascii="Tahoma" w:hAnsi="Tahoma" w:cs="Tahoma"/>
          <w:sz w:val="22"/>
          <w:szCs w:val="22"/>
        </w:rPr>
        <w:t xml:space="preserve">недостатками </w:t>
      </w:r>
      <w:r w:rsidRPr="00EF4D8B">
        <w:rPr>
          <w:rFonts w:ascii="Tahoma" w:hAnsi="Tahoma" w:cs="Tahoma"/>
          <w:sz w:val="22"/>
          <w:szCs w:val="22"/>
        </w:rPr>
        <w:t>в Исходных данных, Задании,</w:t>
      </w:r>
      <w:r w:rsidR="000F3B30" w:rsidRPr="00EF4D8B">
        <w:rPr>
          <w:rFonts w:ascii="Tahoma" w:hAnsi="Tahoma" w:cs="Tahoma"/>
          <w:sz w:val="22"/>
          <w:szCs w:val="22"/>
        </w:rPr>
        <w:t xml:space="preserve"> предоставленных Заказчиком,</w:t>
      </w:r>
      <w:r w:rsidRPr="00EF4D8B">
        <w:rPr>
          <w:rFonts w:ascii="Tahoma" w:hAnsi="Tahoma" w:cs="Tahoma"/>
          <w:sz w:val="22"/>
          <w:szCs w:val="22"/>
        </w:rPr>
        <w:t xml:space="preserve"> Стороны подписывают дополнительное соглашение </w:t>
      </w:r>
      <w:r w:rsidR="009F3A2B" w:rsidRPr="00EF4D8B">
        <w:rPr>
          <w:rFonts w:ascii="Tahoma" w:hAnsi="Tahoma" w:cs="Tahoma"/>
          <w:sz w:val="22"/>
          <w:szCs w:val="22"/>
        </w:rPr>
        <w:t xml:space="preserve">с актуализацией РДЦ и сметной документации </w:t>
      </w:r>
      <w:r w:rsidRPr="00EF4D8B">
        <w:rPr>
          <w:rFonts w:ascii="Tahoma" w:hAnsi="Tahoma" w:cs="Tahoma"/>
          <w:sz w:val="22"/>
          <w:szCs w:val="22"/>
        </w:rPr>
        <w:t>к Договору, в котором указывают стоимость таких Дополнительных работ и сроки их выполнения.</w:t>
      </w:r>
    </w:p>
    <w:p w:rsidR="00CF7FAA" w:rsidRPr="00EF4D8B" w:rsidRDefault="00CF7FAA"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При определении стоимости Работ, увеличивающих Цену Договора, в </w:t>
      </w:r>
      <w:proofErr w:type="spellStart"/>
      <w:r w:rsidRPr="00EF4D8B">
        <w:rPr>
          <w:rFonts w:ascii="Tahoma" w:hAnsi="Tahoma" w:cs="Tahoma"/>
          <w:sz w:val="22"/>
          <w:szCs w:val="22"/>
        </w:rPr>
        <w:t>т.ч</w:t>
      </w:r>
      <w:proofErr w:type="spellEnd"/>
      <w:r w:rsidRPr="00EF4D8B">
        <w:rPr>
          <w:rFonts w:ascii="Tahoma" w:hAnsi="Tahoma" w:cs="Tahoma"/>
          <w:sz w:val="22"/>
          <w:szCs w:val="22"/>
        </w:rPr>
        <w:t>. для:</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 xml:space="preserve">объема Работ, превышающего учтенный при заключении Договора, и увеличивающего основной показатель (мощность, протяженность и т.п.) объекта строительства, </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дополнительных работ в связи с добавлением новых объектов и/или новых видов Работ, не предусмотренных в Проектной и Рабочей</w:t>
      </w:r>
      <w:r w:rsidR="00752286" w:rsidRPr="00EF4D8B">
        <w:rPr>
          <w:rFonts w:ascii="Tahoma" w:hAnsi="Tahoma" w:cs="Tahoma"/>
          <w:b/>
          <w:color w:val="FF0000"/>
          <w:sz w:val="22"/>
          <w:szCs w:val="22"/>
        </w:rPr>
        <w:t xml:space="preserve"> </w:t>
      </w:r>
      <w:r w:rsidRPr="00EF4D8B">
        <w:rPr>
          <w:rFonts w:ascii="Tahoma" w:hAnsi="Tahoma" w:cs="Tahoma"/>
          <w:sz w:val="22"/>
          <w:szCs w:val="22"/>
        </w:rPr>
        <w:t xml:space="preserve">документации при заключении Договора, </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дополнительных работ, меняющих характер Работ, предусмотренных при заключении Договора.</w:t>
      </w:r>
    </w:p>
    <w:p w:rsidR="00CF7FAA" w:rsidRPr="00EF4D8B" w:rsidRDefault="00CF7FAA" w:rsidP="006D4B4C">
      <w:pPr>
        <w:pStyle w:val="afff1"/>
        <w:spacing w:before="120" w:after="240"/>
        <w:ind w:left="142" w:right="-2"/>
        <w:rPr>
          <w:rFonts w:ascii="Tahoma" w:hAnsi="Tahoma" w:cs="Tahoma"/>
          <w:sz w:val="22"/>
          <w:szCs w:val="22"/>
        </w:rPr>
      </w:pPr>
      <w:r w:rsidRPr="00EF4D8B">
        <w:rPr>
          <w:rFonts w:ascii="Tahoma" w:hAnsi="Tahoma" w:cs="Tahoma"/>
          <w:sz w:val="22"/>
          <w:szCs w:val="22"/>
        </w:rPr>
        <w:t>Стоимость таких дополнительных работ определяется по ценовым параметрам согласно п. 3.</w:t>
      </w:r>
      <w:r w:rsidR="00752286" w:rsidRPr="00EF4D8B">
        <w:rPr>
          <w:rFonts w:ascii="Tahoma" w:hAnsi="Tahoma" w:cs="Tahoma"/>
          <w:sz w:val="22"/>
          <w:szCs w:val="22"/>
        </w:rPr>
        <w:t>2</w:t>
      </w:r>
      <w:r w:rsidRPr="00EF4D8B">
        <w:rPr>
          <w:rFonts w:ascii="Tahoma" w:hAnsi="Tahoma" w:cs="Tahoma"/>
          <w:sz w:val="22"/>
          <w:szCs w:val="22"/>
        </w:rPr>
        <w:t>.1 Договора с индексами пересчета сметной стоимости</w:t>
      </w:r>
      <w:r w:rsidR="00752286" w:rsidRPr="00EF4D8B">
        <w:rPr>
          <w:rFonts w:ascii="Tahoma" w:hAnsi="Tahoma" w:cs="Tahoma"/>
          <w:sz w:val="22"/>
          <w:szCs w:val="22"/>
        </w:rPr>
        <w:t xml:space="preserve"> </w:t>
      </w:r>
      <w:r w:rsidRPr="00EF4D8B">
        <w:rPr>
          <w:rFonts w:ascii="Tahoma" w:hAnsi="Tahoma" w:cs="Tahoma"/>
          <w:sz w:val="22"/>
          <w:szCs w:val="22"/>
        </w:rPr>
        <w:t xml:space="preserve">утвержденных в соответствии с установленным у Заказчика порядком на дату определения стоимости таких дополнительных работ, подтвержденных документально без применения </w:t>
      </w:r>
      <w:proofErr w:type="spellStart"/>
      <w:r w:rsidRPr="00EF4D8B">
        <w:rPr>
          <w:rFonts w:ascii="Tahoma" w:hAnsi="Tahoma" w:cs="Tahoma"/>
          <w:sz w:val="22"/>
          <w:szCs w:val="22"/>
        </w:rPr>
        <w:t>Кдог</w:t>
      </w:r>
      <w:proofErr w:type="spellEnd"/>
      <w:r w:rsidRPr="00EF4D8B">
        <w:rPr>
          <w:rFonts w:ascii="Tahoma" w:hAnsi="Tahoma" w:cs="Tahoma"/>
          <w:sz w:val="22"/>
          <w:szCs w:val="22"/>
        </w:rPr>
        <w:t xml:space="preserve">, </w:t>
      </w:r>
      <w:proofErr w:type="spellStart"/>
      <w:r w:rsidR="00234DB1" w:rsidRPr="00EF4D8B">
        <w:rPr>
          <w:rFonts w:ascii="Tahoma" w:hAnsi="Tahoma" w:cs="Tahoma"/>
          <w:sz w:val="22"/>
          <w:szCs w:val="22"/>
        </w:rPr>
        <w:t>Кприв.</w:t>
      </w:r>
      <w:r w:rsidR="00752286" w:rsidRPr="00EF4D8B">
        <w:rPr>
          <w:rFonts w:ascii="Tahoma" w:hAnsi="Tahoma" w:cs="Tahoma"/>
          <w:sz w:val="22"/>
          <w:szCs w:val="22"/>
        </w:rPr>
        <w:t>n</w:t>
      </w:r>
      <w:proofErr w:type="spellEnd"/>
      <w:r w:rsidRPr="00EF4D8B">
        <w:rPr>
          <w:rFonts w:ascii="Tahoma" w:hAnsi="Tahoma" w:cs="Tahoma"/>
          <w:sz w:val="22"/>
          <w:szCs w:val="22"/>
        </w:rPr>
        <w:t>.</w:t>
      </w:r>
      <w:r w:rsidRPr="00EF4D8B">
        <w:rPr>
          <w:rFonts w:ascii="Tahoma" w:hAnsi="Tahoma" w:cs="Tahoma"/>
          <w:b/>
          <w:color w:val="FF0000"/>
          <w:sz w:val="22"/>
          <w:szCs w:val="22"/>
        </w:rPr>
        <w:t xml:space="preserve"> </w:t>
      </w:r>
    </w:p>
    <w:p w:rsidR="00A13356" w:rsidRPr="00EF4D8B" w:rsidRDefault="00A13356"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Дополнительные работы до исчерпания общей договорной стоимости выполняются </w:t>
      </w:r>
      <w:r w:rsidR="00E76626" w:rsidRPr="00EF4D8B">
        <w:rPr>
          <w:rFonts w:ascii="Tahoma" w:hAnsi="Tahoma" w:cs="Tahoma"/>
          <w:sz w:val="22"/>
          <w:szCs w:val="22"/>
        </w:rPr>
        <w:t xml:space="preserve">в счет возможного перераспределения </w:t>
      </w:r>
      <w:r w:rsidRPr="00EF4D8B">
        <w:rPr>
          <w:rFonts w:ascii="Tahoma" w:hAnsi="Tahoma" w:cs="Tahoma"/>
          <w:sz w:val="22"/>
          <w:szCs w:val="22"/>
        </w:rPr>
        <w:t>по видам работ</w:t>
      </w:r>
      <w:r w:rsidR="0066587F" w:rsidRPr="00EF4D8B">
        <w:rPr>
          <w:rFonts w:ascii="Tahoma" w:hAnsi="Tahoma" w:cs="Tahoma"/>
          <w:sz w:val="22"/>
          <w:szCs w:val="22"/>
        </w:rPr>
        <w:t xml:space="preserve"> и затрат</w:t>
      </w:r>
      <w:r w:rsidRPr="00EF4D8B">
        <w:rPr>
          <w:rFonts w:ascii="Tahoma" w:hAnsi="Tahoma" w:cs="Tahoma"/>
          <w:sz w:val="22"/>
          <w:szCs w:val="22"/>
        </w:rPr>
        <w:t xml:space="preserve">, предусмотренных в </w:t>
      </w:r>
      <w:r w:rsidR="00377BDC" w:rsidRPr="00EF4D8B">
        <w:rPr>
          <w:rFonts w:ascii="Tahoma" w:hAnsi="Tahoma" w:cs="Tahoma"/>
          <w:sz w:val="22"/>
          <w:szCs w:val="22"/>
        </w:rPr>
        <w:t>разделе «</w:t>
      </w:r>
      <w:r w:rsidRPr="00EF4D8B">
        <w:rPr>
          <w:rFonts w:ascii="Tahoma" w:hAnsi="Tahoma" w:cs="Tahoma"/>
          <w:sz w:val="22"/>
          <w:szCs w:val="22"/>
        </w:rPr>
        <w:t>Цен</w:t>
      </w:r>
      <w:r w:rsidR="00377BDC" w:rsidRPr="00EF4D8B">
        <w:rPr>
          <w:rFonts w:ascii="Tahoma" w:hAnsi="Tahoma" w:cs="Tahoma"/>
          <w:sz w:val="22"/>
          <w:szCs w:val="22"/>
        </w:rPr>
        <w:t>а</w:t>
      </w:r>
      <w:r w:rsidRPr="00EF4D8B">
        <w:rPr>
          <w:rFonts w:ascii="Tahoma" w:hAnsi="Tahoma" w:cs="Tahoma"/>
          <w:sz w:val="22"/>
          <w:szCs w:val="22"/>
        </w:rPr>
        <w:t xml:space="preserve"> Договора</w:t>
      </w:r>
      <w:r w:rsidR="00377BDC" w:rsidRPr="00EF4D8B">
        <w:rPr>
          <w:rFonts w:ascii="Tahoma" w:hAnsi="Tahoma" w:cs="Tahoma"/>
          <w:sz w:val="22"/>
          <w:szCs w:val="22"/>
        </w:rPr>
        <w:t>»</w:t>
      </w:r>
      <w:r w:rsidRPr="00EF4D8B">
        <w:rPr>
          <w:rFonts w:ascii="Tahoma" w:hAnsi="Tahoma" w:cs="Tahoma"/>
          <w:sz w:val="22"/>
          <w:szCs w:val="22"/>
        </w:rPr>
        <w:t>.</w:t>
      </w:r>
    </w:p>
    <w:p w:rsidR="00477676" w:rsidRPr="00EF4D8B" w:rsidRDefault="00312A58" w:rsidP="00B93A05">
      <w:pPr>
        <w:pStyle w:val="1"/>
        <w:numPr>
          <w:ilvl w:val="0"/>
          <w:numId w:val="11"/>
        </w:numPr>
        <w:spacing w:before="120" w:after="240"/>
        <w:ind w:left="142" w:hanging="1135"/>
        <w:jc w:val="both"/>
        <w:rPr>
          <w:rFonts w:ascii="Tahoma" w:hAnsi="Tahoma" w:cs="Tahoma"/>
          <w:b w:val="0"/>
          <w:sz w:val="22"/>
          <w:szCs w:val="22"/>
        </w:rPr>
      </w:pPr>
      <w:bookmarkStart w:id="216" w:name="_Toc55792017"/>
      <w:bookmarkStart w:id="217" w:name="_Toc305139558"/>
      <w:bookmarkStart w:id="218" w:name="_Toc182842270"/>
      <w:bookmarkStart w:id="219" w:name="Страхование"/>
      <w:bookmarkStart w:id="220" w:name="Стажировка"/>
      <w:bookmarkStart w:id="221" w:name="_Toc55791991"/>
      <w:bookmarkStart w:id="222" w:name="_Toc305139532"/>
      <w:bookmarkStart w:id="223" w:name="_Toc528580214"/>
      <w:bookmarkStart w:id="224" w:name="_Toc124437114"/>
      <w:bookmarkStart w:id="225" w:name="_Toc132134355"/>
      <w:bookmarkStart w:id="226" w:name="_Toc133432162"/>
      <w:bookmarkStart w:id="227" w:name="_Toc528580185"/>
      <w:bookmarkStart w:id="228" w:name="_Toc237958431"/>
      <w:bookmarkEnd w:id="209"/>
      <w:bookmarkEnd w:id="210"/>
      <w:bookmarkEnd w:id="211"/>
      <w:bookmarkEnd w:id="212"/>
      <w:bookmarkEnd w:id="213"/>
      <w:bookmarkEnd w:id="218"/>
      <w:bookmarkEnd w:id="219"/>
      <w:bookmarkEnd w:id="220"/>
      <w:r w:rsidRPr="00EF4D8B">
        <w:rPr>
          <w:rFonts w:ascii="Tahoma" w:hAnsi="Tahoma" w:cs="Tahoma"/>
          <w:sz w:val="22"/>
          <w:szCs w:val="22"/>
        </w:rPr>
        <w:t>СДАЧ</w:t>
      </w:r>
      <w:r w:rsidR="00DE4117" w:rsidRPr="00EF4D8B">
        <w:rPr>
          <w:rFonts w:ascii="Tahoma" w:hAnsi="Tahoma" w:cs="Tahoma"/>
          <w:sz w:val="22"/>
          <w:szCs w:val="22"/>
        </w:rPr>
        <w:t>А</w:t>
      </w:r>
      <w:r w:rsidRPr="00EF4D8B">
        <w:rPr>
          <w:rFonts w:ascii="Tahoma" w:hAnsi="Tahoma" w:cs="Tahoma"/>
          <w:sz w:val="22"/>
          <w:szCs w:val="22"/>
        </w:rPr>
        <w:t>-ПРИЕМК</w:t>
      </w:r>
      <w:r w:rsidR="00DE4117" w:rsidRPr="00EF4D8B">
        <w:rPr>
          <w:rFonts w:ascii="Tahoma" w:hAnsi="Tahoma" w:cs="Tahoma"/>
          <w:sz w:val="22"/>
          <w:szCs w:val="22"/>
        </w:rPr>
        <w:t>А</w:t>
      </w:r>
      <w:r w:rsidRPr="00EF4D8B">
        <w:rPr>
          <w:rFonts w:ascii="Tahoma" w:hAnsi="Tahoma" w:cs="Tahoma"/>
          <w:sz w:val="22"/>
          <w:szCs w:val="22"/>
        </w:rPr>
        <w:t xml:space="preserve"> </w:t>
      </w:r>
      <w:r w:rsidR="001A784F" w:rsidRPr="00EF4D8B">
        <w:rPr>
          <w:rFonts w:ascii="Tahoma" w:hAnsi="Tahoma" w:cs="Tahoma"/>
          <w:sz w:val="22"/>
          <w:szCs w:val="22"/>
        </w:rPr>
        <w:t xml:space="preserve">СМР </w:t>
      </w:r>
      <w:r w:rsidR="00173418" w:rsidRPr="00EF4D8B">
        <w:rPr>
          <w:rFonts w:ascii="Tahoma" w:hAnsi="Tahoma" w:cs="Tahoma"/>
          <w:sz w:val="22"/>
          <w:szCs w:val="22"/>
        </w:rPr>
        <w:t>В ОТЧЕТНОМ ПЕРИОДЕ</w:t>
      </w:r>
      <w:bookmarkEnd w:id="228"/>
    </w:p>
    <w:p w:rsidR="00332F82" w:rsidRPr="00EF4D8B" w:rsidRDefault="00332F82"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Подрядчик передает Заказчику на бумажном носителе: </w:t>
      </w:r>
    </w:p>
    <w:p w:rsidR="00332F82" w:rsidRPr="00EF4D8B" w:rsidRDefault="00332F82" w:rsidP="00B93A05">
      <w:pPr>
        <w:pStyle w:val="afff1"/>
        <w:numPr>
          <w:ilvl w:val="0"/>
          <w:numId w:val="19"/>
        </w:numPr>
        <w:spacing w:before="120" w:after="240"/>
        <w:ind w:left="148" w:firstLine="306"/>
        <w:rPr>
          <w:rFonts w:ascii="Tahoma" w:hAnsi="Tahoma" w:cs="Tahoma"/>
          <w:sz w:val="22"/>
          <w:szCs w:val="22"/>
        </w:rPr>
      </w:pPr>
      <w:r w:rsidRPr="00EF4D8B">
        <w:rPr>
          <w:rFonts w:ascii="Tahoma" w:hAnsi="Tahoma" w:cs="Tahoma"/>
          <w:sz w:val="22"/>
          <w:szCs w:val="22"/>
        </w:rPr>
        <w:t>Исполнительную документацию на выполненные Работы,</w:t>
      </w:r>
    </w:p>
    <w:p w:rsidR="00332F82" w:rsidRPr="00EF4D8B" w:rsidRDefault="00332F82" w:rsidP="00B93A05">
      <w:pPr>
        <w:pStyle w:val="afff1"/>
        <w:numPr>
          <w:ilvl w:val="0"/>
          <w:numId w:val="19"/>
        </w:numPr>
        <w:spacing w:before="120" w:after="240"/>
        <w:ind w:left="148" w:firstLine="306"/>
        <w:rPr>
          <w:rFonts w:ascii="Tahoma" w:hAnsi="Tahoma" w:cs="Tahoma"/>
          <w:sz w:val="22"/>
          <w:szCs w:val="22"/>
        </w:rPr>
      </w:pPr>
      <w:r w:rsidRPr="00EF4D8B">
        <w:rPr>
          <w:rFonts w:ascii="Tahoma" w:hAnsi="Tahoma" w:cs="Tahoma"/>
          <w:sz w:val="22"/>
          <w:szCs w:val="22"/>
        </w:rPr>
        <w:t xml:space="preserve">завизированный Заказчиком Журнал учета выполненных работ по форме № КС-6а, </w:t>
      </w:r>
    </w:p>
    <w:p w:rsidR="00332F82" w:rsidRPr="00EF4D8B" w:rsidRDefault="00FD7FB5" w:rsidP="002F68A6">
      <w:pPr>
        <w:spacing w:before="120" w:after="240"/>
        <w:ind w:left="142" w:firstLine="0"/>
        <w:rPr>
          <w:rFonts w:ascii="Tahoma" w:hAnsi="Tahoma" w:cs="Tahoma"/>
          <w:sz w:val="22"/>
          <w:szCs w:val="22"/>
        </w:rPr>
      </w:pPr>
      <w:r w:rsidRPr="00EF4D8B">
        <w:rPr>
          <w:rFonts w:ascii="Tahoma" w:hAnsi="Tahoma" w:cs="Tahoma"/>
          <w:sz w:val="22"/>
          <w:szCs w:val="22"/>
        </w:rPr>
        <w:t>за 5 рабочих дней до окончания Отчетного периода</w:t>
      </w:r>
      <w:r w:rsidR="00332F82" w:rsidRPr="00EF4D8B">
        <w:rPr>
          <w:rFonts w:ascii="Tahoma" w:hAnsi="Tahoma" w:cs="Tahoma"/>
          <w:sz w:val="22"/>
          <w:szCs w:val="22"/>
        </w:rPr>
        <w:t>.</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5"/>
        <w:gridCol w:w="4240"/>
        <w:gridCol w:w="5257"/>
      </w:tblGrid>
      <w:tr w:rsidR="003E2A88" w:rsidRPr="00EF4D8B" w:rsidTr="008227A7">
        <w:tc>
          <w:tcPr>
            <w:tcW w:w="1135" w:type="dxa"/>
          </w:tcPr>
          <w:p w:rsidR="003E2A88" w:rsidRPr="00EF4D8B" w:rsidRDefault="003E2A88" w:rsidP="00B93A05">
            <w:pPr>
              <w:pStyle w:val="1112"/>
              <w:numPr>
                <w:ilvl w:val="2"/>
                <w:numId w:val="11"/>
              </w:numPr>
              <w:tabs>
                <w:tab w:val="left" w:pos="564"/>
              </w:tabs>
              <w:spacing w:before="120" w:after="240"/>
              <w:ind w:left="-3" w:firstLine="3"/>
              <w:rPr>
                <w:rFonts w:ascii="Tahoma" w:hAnsi="Tahoma" w:cs="Tahoma"/>
                <w:i/>
                <w:sz w:val="22"/>
                <w:szCs w:val="22"/>
              </w:rPr>
            </w:pPr>
          </w:p>
        </w:tc>
        <w:tc>
          <w:tcPr>
            <w:tcW w:w="9497" w:type="dxa"/>
            <w:gridSpan w:val="2"/>
            <w:tcBorders>
              <w:bottom w:val="dotted" w:sz="4" w:space="0" w:color="auto"/>
            </w:tcBorders>
            <w:shd w:val="clear" w:color="auto" w:fill="F2F2F2"/>
          </w:tcPr>
          <w:p w:rsidR="003E2A88" w:rsidRPr="00EF4D8B"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EF4D8B">
              <w:rPr>
                <w:rFonts w:ascii="Tahoma" w:hAnsi="Tahoma" w:cs="Tahoma"/>
                <w:sz w:val="22"/>
                <w:szCs w:val="22"/>
              </w:rPr>
              <w:t xml:space="preserve">Подрядчик формирует Акты формы КС-2 </w:t>
            </w:r>
          </w:p>
        </w:tc>
      </w:tr>
      <w:tr w:rsidR="003E2A88" w:rsidRPr="00EF4D8B" w:rsidTr="008227A7">
        <w:tc>
          <w:tcPr>
            <w:tcW w:w="1135" w:type="dxa"/>
          </w:tcPr>
          <w:p w:rsidR="003E2A88" w:rsidRPr="00EF4D8B" w:rsidDel="005D24B3" w:rsidRDefault="003E2A88" w:rsidP="008227A7">
            <w:pPr>
              <w:tabs>
                <w:tab w:val="left" w:pos="1410"/>
              </w:tabs>
              <w:spacing w:before="120" w:after="240"/>
              <w:ind w:right="-150" w:firstLine="0"/>
              <w:rPr>
                <w:rFonts w:ascii="Tahoma" w:hAnsi="Tahoma" w:cs="Tahoma"/>
                <w:sz w:val="22"/>
                <w:szCs w:val="22"/>
                <w:highlight w:val="lightGray"/>
              </w:rPr>
            </w:pPr>
          </w:p>
        </w:tc>
        <w:tc>
          <w:tcPr>
            <w:tcW w:w="9497" w:type="dxa"/>
            <w:gridSpan w:val="2"/>
            <w:tcBorders>
              <w:top w:val="dotted" w:sz="4" w:space="0" w:color="auto"/>
            </w:tcBorders>
            <w:shd w:val="clear" w:color="auto" w:fill="F2F2F2"/>
          </w:tcPr>
          <w:p w:rsidR="003E2A88" w:rsidRPr="00EF4D8B" w:rsidRDefault="003E2A88" w:rsidP="00B93A05">
            <w:pPr>
              <w:numPr>
                <w:ilvl w:val="0"/>
                <w:numId w:val="19"/>
              </w:numPr>
              <w:spacing w:before="120" w:after="240"/>
              <w:ind w:hanging="357"/>
              <w:rPr>
                <w:rFonts w:ascii="Tahoma" w:hAnsi="Tahoma" w:cs="Tahoma"/>
                <w:sz w:val="22"/>
                <w:szCs w:val="22"/>
              </w:rPr>
            </w:pPr>
            <w:r w:rsidRPr="00EF4D8B">
              <w:rPr>
                <w:rFonts w:ascii="Tahoma" w:hAnsi="Tahoma" w:cs="Tahoma"/>
                <w:sz w:val="22"/>
                <w:szCs w:val="22"/>
              </w:rPr>
              <w:t xml:space="preserve">в виде отдельных документов в разрезе строящегося Объекта, </w:t>
            </w:r>
          </w:p>
        </w:tc>
      </w:tr>
      <w:tr w:rsidR="003E2A88" w:rsidRPr="00EF4D8B" w:rsidTr="008227A7">
        <w:tc>
          <w:tcPr>
            <w:tcW w:w="1135" w:type="dxa"/>
          </w:tcPr>
          <w:p w:rsidR="003E2A88" w:rsidRPr="00EF4D8B" w:rsidRDefault="003E2A88" w:rsidP="008227A7">
            <w:pPr>
              <w:spacing w:before="120" w:after="240"/>
              <w:ind w:right="135" w:firstLine="0"/>
              <w:rPr>
                <w:rFonts w:ascii="Tahoma" w:hAnsi="Tahoma" w:cs="Tahoma"/>
                <w:sz w:val="22"/>
                <w:szCs w:val="22"/>
                <w:lang w:eastAsia="ru-RU"/>
              </w:rPr>
            </w:pPr>
          </w:p>
        </w:tc>
        <w:tc>
          <w:tcPr>
            <w:tcW w:w="9497" w:type="dxa"/>
            <w:gridSpan w:val="2"/>
            <w:shd w:val="clear" w:color="auto" w:fill="F2F2F2"/>
          </w:tcPr>
          <w:p w:rsidR="003E2A88" w:rsidRPr="00EF4D8B" w:rsidRDefault="003E2A88" w:rsidP="00B93A05">
            <w:pPr>
              <w:numPr>
                <w:ilvl w:val="0"/>
                <w:numId w:val="19"/>
              </w:numPr>
              <w:spacing w:before="120" w:after="240"/>
              <w:ind w:hanging="357"/>
              <w:rPr>
                <w:rFonts w:ascii="Tahoma" w:hAnsi="Tahoma" w:cs="Tahoma"/>
                <w:sz w:val="22"/>
                <w:szCs w:val="22"/>
              </w:rPr>
            </w:pPr>
            <w:r w:rsidRPr="00EF4D8B">
              <w:rPr>
                <w:rFonts w:ascii="Tahoma" w:hAnsi="Tahoma" w:cs="Tahoma"/>
                <w:sz w:val="22"/>
                <w:szCs w:val="22"/>
              </w:rPr>
              <w:t xml:space="preserve">в программном комплексе «Гранд-СМЕТА» </w:t>
            </w:r>
          </w:p>
        </w:tc>
      </w:tr>
      <w:tr w:rsidR="003E2A88" w:rsidRPr="00EF4D8B" w:rsidTr="008227A7">
        <w:tc>
          <w:tcPr>
            <w:tcW w:w="1135" w:type="dxa"/>
          </w:tcPr>
          <w:p w:rsidR="003E2A88" w:rsidRPr="00EF4D8B" w:rsidRDefault="003E2A88" w:rsidP="008227A7">
            <w:pPr>
              <w:spacing w:before="120" w:after="240"/>
              <w:ind w:right="135" w:firstLine="0"/>
              <w:rPr>
                <w:rFonts w:ascii="Tahoma" w:hAnsi="Tahoma" w:cs="Tahoma"/>
                <w:sz w:val="22"/>
                <w:szCs w:val="22"/>
              </w:rPr>
            </w:pPr>
          </w:p>
        </w:tc>
        <w:tc>
          <w:tcPr>
            <w:tcW w:w="9497" w:type="dxa"/>
            <w:gridSpan w:val="2"/>
            <w:tcBorders>
              <w:bottom w:val="dotted" w:sz="4" w:space="0" w:color="auto"/>
            </w:tcBorders>
            <w:shd w:val="clear" w:color="auto" w:fill="F2F2F2"/>
          </w:tcPr>
          <w:p w:rsidR="003E2A88" w:rsidRPr="00EF4D8B"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EF4D8B">
              <w:rPr>
                <w:rFonts w:ascii="Tahoma" w:hAnsi="Tahoma" w:cs="Tahoma"/>
                <w:sz w:val="22"/>
                <w:szCs w:val="22"/>
              </w:rPr>
              <w:t>и предоставляет Заказчику, в том числе в электронном виде в формате «</w:t>
            </w:r>
            <w:proofErr w:type="spellStart"/>
            <w:r w:rsidRPr="00EF4D8B">
              <w:rPr>
                <w:rFonts w:ascii="Tahoma" w:hAnsi="Tahoma" w:cs="Tahoma"/>
                <w:sz w:val="22"/>
                <w:szCs w:val="22"/>
              </w:rPr>
              <w:t>xml</w:t>
            </w:r>
            <w:proofErr w:type="spellEnd"/>
            <w:r w:rsidRPr="00EF4D8B">
              <w:rPr>
                <w:rFonts w:ascii="Tahoma" w:hAnsi="Tahoma" w:cs="Tahoma"/>
                <w:sz w:val="22"/>
                <w:szCs w:val="22"/>
              </w:rPr>
              <w:t>».</w:t>
            </w:r>
          </w:p>
        </w:tc>
      </w:tr>
      <w:tr w:rsidR="003E2A88" w:rsidRPr="00EF4D8B" w:rsidTr="008227A7">
        <w:tc>
          <w:tcPr>
            <w:tcW w:w="1135" w:type="dxa"/>
          </w:tcPr>
          <w:p w:rsidR="003E2A88" w:rsidRPr="00EF4D8B" w:rsidRDefault="003E2A88" w:rsidP="008227A7">
            <w:pPr>
              <w:spacing w:before="120" w:after="240"/>
              <w:ind w:right="135" w:firstLine="0"/>
              <w:outlineLvl w:val="2"/>
              <w:rPr>
                <w:rFonts w:ascii="Tahoma" w:hAnsi="Tahoma" w:cs="Tahoma"/>
                <w:sz w:val="22"/>
                <w:szCs w:val="22"/>
                <w:highlight w:val="lightGray"/>
              </w:rPr>
            </w:pPr>
          </w:p>
        </w:tc>
        <w:tc>
          <w:tcPr>
            <w:tcW w:w="4240" w:type="dxa"/>
            <w:tcBorders>
              <w:top w:val="dotted" w:sz="4" w:space="0" w:color="auto"/>
              <w:bottom w:val="dotted" w:sz="4" w:space="0" w:color="auto"/>
            </w:tcBorders>
            <w:shd w:val="clear" w:color="auto" w:fill="F2F2F2"/>
          </w:tcPr>
          <w:p w:rsidR="003E2A88" w:rsidRPr="00EF4D8B" w:rsidRDefault="003E2A88" w:rsidP="00323ECD">
            <w:pPr>
              <w:pStyle w:val="afff1"/>
              <w:widowControl/>
              <w:tabs>
                <w:tab w:val="left" w:pos="1029"/>
                <w:tab w:val="left" w:pos="1418"/>
                <w:tab w:val="left" w:pos="3119"/>
              </w:tabs>
              <w:suppressAutoHyphens/>
              <w:autoSpaceDE/>
              <w:autoSpaceDN/>
              <w:adjustRightInd/>
              <w:spacing w:before="120" w:after="240"/>
              <w:ind w:left="148"/>
              <w:outlineLvl w:val="2"/>
              <w:rPr>
                <w:rFonts w:ascii="Tahoma" w:hAnsi="Tahoma" w:cs="Tahoma"/>
                <w:i/>
                <w:sz w:val="22"/>
                <w:szCs w:val="22"/>
                <w:highlight w:val="lightGray"/>
              </w:rPr>
            </w:pPr>
            <w:bookmarkStart w:id="229" w:name="_Toc224834665"/>
            <w:bookmarkStart w:id="230" w:name="_Toc237958432"/>
            <w:r w:rsidRPr="00EF4D8B">
              <w:rPr>
                <w:rFonts w:ascii="Tahoma" w:hAnsi="Tahoma" w:cs="Tahoma"/>
                <w:sz w:val="22"/>
                <w:szCs w:val="22"/>
              </w:rPr>
              <w:t>Сметная стоимость МТР Подрядчика отражается в Акте формы КС-2</w:t>
            </w:r>
            <w:bookmarkEnd w:id="230"/>
            <w:r w:rsidRPr="00EF4D8B">
              <w:rPr>
                <w:rFonts w:ascii="Tahoma" w:hAnsi="Tahoma" w:cs="Tahoma"/>
                <w:sz w:val="22"/>
                <w:szCs w:val="22"/>
              </w:rPr>
              <w:t xml:space="preserve"> </w:t>
            </w:r>
            <w:bookmarkEnd w:id="229"/>
          </w:p>
        </w:tc>
        <w:tc>
          <w:tcPr>
            <w:tcW w:w="5257" w:type="dxa"/>
            <w:tcBorders>
              <w:top w:val="dotted" w:sz="4" w:space="0" w:color="auto"/>
              <w:bottom w:val="dotted" w:sz="4" w:space="0" w:color="auto"/>
            </w:tcBorders>
            <w:shd w:val="clear" w:color="auto" w:fill="F2F2F2"/>
          </w:tcPr>
          <w:p w:rsidR="003E2A88" w:rsidRPr="00EF4D8B" w:rsidRDefault="003E2A88" w:rsidP="008227A7">
            <w:pPr>
              <w:widowControl/>
              <w:tabs>
                <w:tab w:val="left" w:pos="1029"/>
                <w:tab w:val="left" w:pos="1418"/>
                <w:tab w:val="left" w:pos="3119"/>
              </w:tabs>
              <w:suppressAutoHyphens/>
              <w:autoSpaceDE/>
              <w:autoSpaceDN/>
              <w:adjustRightInd/>
              <w:spacing w:before="120" w:after="240"/>
              <w:ind w:left="148" w:firstLine="0"/>
              <w:outlineLvl w:val="2"/>
              <w:rPr>
                <w:rFonts w:ascii="Tahoma" w:eastAsia="Tahoma" w:hAnsi="Tahoma" w:cs="Tahoma"/>
                <w:i/>
                <w:sz w:val="22"/>
                <w:szCs w:val="22"/>
                <w:highlight w:val="lightGray"/>
              </w:rPr>
            </w:pPr>
          </w:p>
        </w:tc>
      </w:tr>
      <w:tr w:rsidR="003E2A88" w:rsidRPr="00EF4D8B" w:rsidTr="008227A7">
        <w:tc>
          <w:tcPr>
            <w:tcW w:w="1135" w:type="dxa"/>
          </w:tcPr>
          <w:p w:rsidR="003E2A88" w:rsidRPr="00EF4D8B" w:rsidRDefault="003E2A88" w:rsidP="008227A7">
            <w:pPr>
              <w:pStyle w:val="30"/>
              <w:outlineLvl w:val="2"/>
              <w:rPr>
                <w:rFonts w:ascii="Tahoma" w:hAnsi="Tahoma" w:cs="Tahoma"/>
                <w:sz w:val="22"/>
                <w:szCs w:val="22"/>
                <w:highlight w:val="lightGray"/>
              </w:rPr>
            </w:pPr>
          </w:p>
        </w:tc>
        <w:tc>
          <w:tcPr>
            <w:tcW w:w="4240" w:type="dxa"/>
            <w:tcBorders>
              <w:top w:val="dotted" w:sz="4" w:space="0" w:color="auto"/>
            </w:tcBorders>
            <w:shd w:val="clear" w:color="auto" w:fill="F2F2F2"/>
          </w:tcPr>
          <w:p w:rsidR="003E2A88" w:rsidRPr="00C151B0" w:rsidRDefault="003E2A88" w:rsidP="008227A7">
            <w:pPr>
              <w:pStyle w:val="30"/>
              <w:ind w:left="144" w:firstLine="0"/>
              <w:outlineLvl w:val="2"/>
              <w:rPr>
                <w:rFonts w:ascii="Tahoma" w:hAnsi="Tahoma" w:cs="Tahoma"/>
                <w:b w:val="0"/>
                <w:i/>
                <w:sz w:val="12"/>
                <w:szCs w:val="12"/>
                <w:highlight w:val="lightGray"/>
              </w:rPr>
            </w:pPr>
            <w:bookmarkStart w:id="231" w:name="_Toc224834667"/>
            <w:bookmarkStart w:id="232" w:name="_Toc237958433"/>
            <w:r w:rsidRPr="00C151B0">
              <w:rPr>
                <w:rFonts w:ascii="Tahoma" w:hAnsi="Tahoma" w:cs="Tahoma"/>
                <w:b w:val="0"/>
                <w:i/>
                <w:sz w:val="12"/>
                <w:szCs w:val="12"/>
              </w:rPr>
              <w:t>при обеспечении МТР силами подрядчика в полном объеме (отсутствие давальческих материалов и Товара)</w:t>
            </w:r>
            <w:bookmarkEnd w:id="231"/>
            <w:bookmarkEnd w:id="232"/>
          </w:p>
        </w:tc>
        <w:tc>
          <w:tcPr>
            <w:tcW w:w="5257" w:type="dxa"/>
            <w:tcBorders>
              <w:top w:val="dotted" w:sz="4" w:space="0" w:color="auto"/>
            </w:tcBorders>
            <w:shd w:val="clear" w:color="auto" w:fill="F2F2F2"/>
          </w:tcPr>
          <w:p w:rsidR="003E2A88" w:rsidRPr="00C151B0" w:rsidRDefault="003E2A88" w:rsidP="008227A7">
            <w:pPr>
              <w:pStyle w:val="30"/>
              <w:ind w:left="144" w:firstLine="158"/>
              <w:outlineLvl w:val="2"/>
              <w:rPr>
                <w:rFonts w:ascii="Tahoma" w:hAnsi="Tahoma" w:cs="Tahoma"/>
                <w:b w:val="0"/>
                <w:sz w:val="12"/>
                <w:szCs w:val="12"/>
                <w:highlight w:val="lightGray"/>
              </w:rPr>
            </w:pPr>
            <w:bookmarkStart w:id="233" w:name="_Toc224834668"/>
            <w:bookmarkStart w:id="234" w:name="_Toc237958434"/>
            <w:r w:rsidRPr="00C151B0">
              <w:rPr>
                <w:rFonts w:ascii="Tahoma" w:hAnsi="Tahoma" w:cs="Tahoma"/>
                <w:b w:val="0"/>
                <w:i/>
                <w:sz w:val="12"/>
                <w:szCs w:val="12"/>
              </w:rPr>
              <w:t>при наличии давальческих материалов</w:t>
            </w:r>
            <w:bookmarkEnd w:id="233"/>
            <w:bookmarkEnd w:id="234"/>
          </w:p>
        </w:tc>
      </w:tr>
    </w:tbl>
    <w:p w:rsidR="005E0CD1" w:rsidRPr="00EF4D8B" w:rsidRDefault="003E2A88" w:rsidP="003E2A88">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Справка формы НН.КС-3.1 подлежит обязательному заполнению в разрезе структуры капитальных затрат на СМР, </w:t>
      </w:r>
      <w:r w:rsidRPr="00EF4D8B">
        <w:rPr>
          <w:rFonts w:ascii="Tahoma" w:hAnsi="Tahoma" w:cs="Tahoma"/>
          <w:sz w:val="22"/>
          <w:szCs w:val="22"/>
          <w:highlight w:val="darkRed"/>
        </w:rPr>
        <w:t>ПКЗ</w:t>
      </w:r>
      <w:r w:rsidRPr="00EF4D8B">
        <w:rPr>
          <w:rFonts w:ascii="Tahoma" w:hAnsi="Tahoma" w:cs="Tahoma"/>
          <w:sz w:val="22"/>
          <w:szCs w:val="22"/>
        </w:rPr>
        <w:t>,</w:t>
      </w:r>
      <w:r w:rsidRPr="00EF4D8B">
        <w:rPr>
          <w:rFonts w:ascii="Tahoma" w:hAnsi="Tahoma" w:cs="Tahoma"/>
          <w:b/>
          <w:color w:val="FF0000"/>
          <w:sz w:val="22"/>
          <w:szCs w:val="22"/>
        </w:rPr>
        <w:t xml:space="preserve"> </w:t>
      </w:r>
      <w:r w:rsidRPr="00EF4D8B">
        <w:rPr>
          <w:rFonts w:ascii="Tahoma" w:hAnsi="Tahoma" w:cs="Tahoma"/>
          <w:sz w:val="22"/>
          <w:szCs w:val="22"/>
        </w:rPr>
        <w:t>и т.д., а также в разрезе Объекта.</w:t>
      </w:r>
    </w:p>
    <w:bookmarkEnd w:id="227"/>
    <w:p w:rsidR="00477676" w:rsidRPr="00EF4D8B" w:rsidRDefault="00312A58" w:rsidP="00B93A05">
      <w:pPr>
        <w:pStyle w:val="afff1"/>
        <w:numPr>
          <w:ilvl w:val="2"/>
          <w:numId w:val="11"/>
        </w:numPr>
        <w:spacing w:before="120" w:after="240"/>
        <w:ind w:left="142" w:right="-2" w:hanging="1135"/>
        <w:rPr>
          <w:rFonts w:ascii="Tahoma" w:hAnsi="Tahoma" w:cs="Tahoma"/>
          <w:b/>
          <w:i/>
          <w:strike/>
          <w:sz w:val="22"/>
          <w:szCs w:val="22"/>
        </w:rPr>
      </w:pPr>
      <w:r w:rsidRPr="00EF4D8B">
        <w:rPr>
          <w:rFonts w:ascii="Tahoma" w:hAnsi="Tahoma" w:cs="Tahoma"/>
          <w:b/>
          <w:sz w:val="22"/>
          <w:szCs w:val="22"/>
        </w:rPr>
        <w:t xml:space="preserve">ПОРЯДОК ПРИЕМКИ </w:t>
      </w:r>
      <w:r w:rsidR="002658DB" w:rsidRPr="00EF4D8B">
        <w:rPr>
          <w:rFonts w:ascii="Tahoma" w:hAnsi="Tahoma" w:cs="Tahoma"/>
          <w:b/>
          <w:sz w:val="22"/>
          <w:szCs w:val="22"/>
        </w:rPr>
        <w:t xml:space="preserve">СМР </w:t>
      </w:r>
      <w:r w:rsidR="00A01CBF" w:rsidRPr="00EF4D8B">
        <w:rPr>
          <w:rFonts w:ascii="Tahoma" w:hAnsi="Tahoma" w:cs="Tahoma"/>
          <w:b/>
          <w:sz w:val="22"/>
          <w:szCs w:val="22"/>
        </w:rPr>
        <w:t>В ОТЧЕТНОМ ПЕРИОДЕ</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cantSplit/>
          <w:trHeight w:val="280"/>
        </w:trPr>
        <w:tc>
          <w:tcPr>
            <w:tcW w:w="1560" w:type="dxa"/>
          </w:tcPr>
          <w:p w:rsidR="00F85F6F" w:rsidRPr="00EF4D8B" w:rsidRDefault="00F85F6F" w:rsidP="00B93A05">
            <w:pPr>
              <w:pStyle w:val="1112"/>
              <w:numPr>
                <w:ilvl w:val="3"/>
                <w:numId w:val="11"/>
              </w:numPr>
              <w:spacing w:before="120" w:after="240"/>
              <w:ind w:left="565" w:hanging="567"/>
              <w:rPr>
                <w:rFonts w:ascii="Tahoma" w:hAnsi="Tahoma" w:cs="Tahoma"/>
                <w:sz w:val="22"/>
                <w:szCs w:val="22"/>
                <w:lang w:eastAsia="ru-RU"/>
              </w:rPr>
            </w:pPr>
            <w:bookmarkStart w:id="235" w:name="_Toc528580187"/>
          </w:p>
          <w:p w:rsidR="00477676" w:rsidRPr="00EF4D8B" w:rsidRDefault="007C5386" w:rsidP="002F68A6">
            <w:pPr>
              <w:tabs>
                <w:tab w:val="left" w:pos="1410"/>
              </w:tabs>
              <w:spacing w:before="120" w:after="240"/>
              <w:ind w:right="-150" w:firstLine="0"/>
              <w:jc w:val="left"/>
              <w:rPr>
                <w:rFonts w:ascii="Tahoma" w:hAnsi="Tahoma" w:cs="Tahoma"/>
                <w:sz w:val="22"/>
                <w:szCs w:val="22"/>
                <w:lang w:eastAsia="ru-RU"/>
              </w:rPr>
            </w:pPr>
            <w:r w:rsidRPr="00EF4D8B">
              <w:rPr>
                <w:rFonts w:ascii="Tahoma" w:hAnsi="Tahoma" w:cs="Tahoma"/>
                <w:i/>
                <w:sz w:val="22"/>
                <w:szCs w:val="22"/>
                <w:lang w:eastAsia="ru-RU"/>
              </w:rPr>
              <w:t>Перечень документов</w:t>
            </w:r>
          </w:p>
        </w:tc>
        <w:tc>
          <w:tcPr>
            <w:tcW w:w="9072" w:type="dxa"/>
            <w:tcBorders>
              <w:bottom w:val="dotted" w:sz="4" w:space="0" w:color="auto"/>
            </w:tcBorders>
            <w:shd w:val="clear" w:color="auto" w:fill="F2F2F2"/>
          </w:tcPr>
          <w:p w:rsidR="00477676" w:rsidRPr="00EF4D8B" w:rsidRDefault="00477676" w:rsidP="002F68A6">
            <w:pPr>
              <w:spacing w:before="120" w:after="240"/>
              <w:ind w:left="142" w:firstLine="0"/>
              <w:rPr>
                <w:rFonts w:ascii="Tahoma" w:hAnsi="Tahoma" w:cs="Tahoma"/>
                <w:sz w:val="22"/>
                <w:szCs w:val="22"/>
                <w:lang w:eastAsia="ru-RU"/>
              </w:rPr>
            </w:pPr>
            <w:r w:rsidRPr="00EF4D8B">
              <w:rPr>
                <w:rFonts w:ascii="Tahoma" w:hAnsi="Tahoma" w:cs="Tahoma"/>
                <w:sz w:val="22"/>
                <w:szCs w:val="22"/>
              </w:rPr>
              <w:t>Подрядчик направляет Заказчику по электронной почте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F835BC"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Акты формы КС-2 с приложением </w:t>
            </w:r>
          </w:p>
          <w:p w:rsidR="0003726F" w:rsidRPr="00EF4D8B" w:rsidRDefault="0003726F" w:rsidP="00B93A05">
            <w:pPr>
              <w:numPr>
                <w:ilvl w:val="0"/>
                <w:numId w:val="19"/>
              </w:numPr>
              <w:spacing w:before="120" w:after="240"/>
              <w:ind w:hanging="288"/>
              <w:rPr>
                <w:rFonts w:ascii="Tahoma" w:hAnsi="Tahoma" w:cs="Tahoma"/>
                <w:sz w:val="22"/>
                <w:szCs w:val="22"/>
                <w:lang w:eastAsia="ru-RU"/>
              </w:rPr>
            </w:pPr>
            <w:r w:rsidRPr="00EF4D8B">
              <w:rPr>
                <w:rFonts w:ascii="Tahoma" w:hAnsi="Tahoma" w:cs="Tahoma"/>
                <w:sz w:val="22"/>
                <w:szCs w:val="22"/>
                <w:highlight w:val="darkRed"/>
              </w:rPr>
              <w:t xml:space="preserve"> подтверждающих документов по ПКЗ</w:t>
            </w:r>
          </w:p>
          <w:p w:rsidR="00477676" w:rsidRPr="00EF4D8B" w:rsidRDefault="00F835BC"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Справку </w:t>
            </w:r>
            <w:r w:rsidR="00477676" w:rsidRPr="00EF4D8B">
              <w:rPr>
                <w:rFonts w:ascii="Tahoma" w:hAnsi="Tahoma" w:cs="Tahoma"/>
                <w:sz w:val="22"/>
                <w:szCs w:val="22"/>
              </w:rPr>
              <w:t>формы НН.КС-3.1,</w:t>
            </w:r>
          </w:p>
          <w:p w:rsidR="008D4A44" w:rsidRPr="00EF4D8B" w:rsidRDefault="008D4A44" w:rsidP="00B93A05">
            <w:pPr>
              <w:numPr>
                <w:ilvl w:val="0"/>
                <w:numId w:val="19"/>
              </w:numPr>
              <w:spacing w:before="120" w:after="240"/>
              <w:rPr>
                <w:rFonts w:ascii="Tahoma" w:hAnsi="Tahoma" w:cs="Tahoma"/>
                <w:color w:val="000000" w:themeColor="text1"/>
                <w:sz w:val="22"/>
                <w:szCs w:val="22"/>
              </w:rPr>
            </w:pPr>
            <w:r w:rsidRPr="00EF4D8B">
              <w:rPr>
                <w:rFonts w:ascii="Tahoma" w:hAnsi="Tahoma" w:cs="Tahoma"/>
                <w:color w:val="000000" w:themeColor="text1"/>
                <w:sz w:val="22"/>
                <w:szCs w:val="22"/>
              </w:rPr>
              <w:t xml:space="preserve">счет на оплату, </w:t>
            </w:r>
          </w:p>
          <w:p w:rsidR="00477676" w:rsidRPr="00EF4D8B" w:rsidRDefault="008D4A44" w:rsidP="00B93A05">
            <w:pPr>
              <w:numPr>
                <w:ilvl w:val="0"/>
                <w:numId w:val="19"/>
              </w:numPr>
              <w:spacing w:before="120" w:after="240"/>
              <w:rPr>
                <w:rFonts w:ascii="Tahoma" w:hAnsi="Tahoma" w:cs="Tahoma"/>
                <w:color w:val="000000" w:themeColor="text1"/>
                <w:sz w:val="22"/>
                <w:szCs w:val="22"/>
                <w:highlight w:val="darkCyan"/>
              </w:rPr>
            </w:pPr>
            <w:r w:rsidRPr="00EF4D8B">
              <w:rPr>
                <w:rFonts w:ascii="Tahoma" w:hAnsi="Tahoma" w:cs="Tahoma"/>
                <w:color w:val="000000" w:themeColor="text1"/>
                <w:sz w:val="22"/>
                <w:szCs w:val="22"/>
                <w:highlight w:val="darkCyan"/>
              </w:rPr>
              <w:t>счет-фактуру</w:t>
            </w:r>
          </w:p>
        </w:tc>
      </w:tr>
      <w:tr w:rsidR="007C5386" w:rsidRPr="00EF4D8B" w:rsidTr="00C151B0">
        <w:trPr>
          <w:cantSplit/>
          <w:trHeight w:val="280"/>
        </w:trPr>
        <w:tc>
          <w:tcPr>
            <w:tcW w:w="1560" w:type="dxa"/>
            <w:vMerge w:val="restart"/>
          </w:tcPr>
          <w:p w:rsidR="007C538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Срок для направления</w:t>
            </w:r>
          </w:p>
        </w:tc>
        <w:tc>
          <w:tcPr>
            <w:tcW w:w="9072" w:type="dxa"/>
            <w:tcBorders>
              <w:top w:val="dotted" w:sz="4" w:space="0" w:color="auto"/>
            </w:tcBorders>
            <w:shd w:val="clear" w:color="auto" w:fill="F2F2F2"/>
          </w:tcPr>
          <w:p w:rsidR="007C5386" w:rsidRPr="00EF4D8B"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EF4D8B">
              <w:rPr>
                <w:rFonts w:ascii="Tahoma" w:hAnsi="Tahoma" w:cs="Tahoma"/>
                <w:sz w:val="22"/>
                <w:szCs w:val="22"/>
              </w:rPr>
              <w:t xml:space="preserve">в течение 2 </w:t>
            </w:r>
            <w:proofErr w:type="spellStart"/>
            <w:r w:rsidRPr="00EF4D8B">
              <w:rPr>
                <w:rFonts w:ascii="Tahoma" w:hAnsi="Tahoma" w:cs="Tahoma"/>
                <w:sz w:val="22"/>
                <w:szCs w:val="22"/>
              </w:rPr>
              <w:t>р.д</w:t>
            </w:r>
            <w:proofErr w:type="spellEnd"/>
            <w:r w:rsidRPr="00EF4D8B">
              <w:rPr>
                <w:rFonts w:ascii="Tahoma" w:hAnsi="Tahoma" w:cs="Tahoma"/>
                <w:sz w:val="22"/>
                <w:szCs w:val="22"/>
              </w:rPr>
              <w:t>. с момента окончания выполнения Работ в Отчетном периоде,</w:t>
            </w:r>
          </w:p>
        </w:tc>
      </w:tr>
      <w:tr w:rsidR="007C5386" w:rsidRPr="00EF4D8B" w:rsidTr="00C151B0">
        <w:trPr>
          <w:cantSplit/>
        </w:trPr>
        <w:tc>
          <w:tcPr>
            <w:tcW w:w="1560" w:type="dxa"/>
            <w:vMerge/>
          </w:tcPr>
          <w:p w:rsidR="007C5386" w:rsidRPr="00EF4D8B" w:rsidRDefault="007C5386" w:rsidP="002F68A6">
            <w:pPr>
              <w:tabs>
                <w:tab w:val="left" w:pos="1410"/>
              </w:tabs>
              <w:spacing w:before="120" w:after="240"/>
              <w:ind w:right="-150" w:firstLine="0"/>
              <w:jc w:val="left"/>
              <w:rPr>
                <w:rFonts w:ascii="Tahoma" w:hAnsi="Tahoma" w:cs="Tahoma"/>
                <w:sz w:val="22"/>
                <w:szCs w:val="22"/>
              </w:rPr>
            </w:pPr>
          </w:p>
        </w:tc>
        <w:tc>
          <w:tcPr>
            <w:tcW w:w="9072" w:type="dxa"/>
            <w:tcBorders>
              <w:top w:val="dotted" w:sz="4" w:space="0" w:color="auto"/>
              <w:bottom w:val="dotted" w:sz="4" w:space="0" w:color="auto"/>
            </w:tcBorders>
            <w:shd w:val="clear" w:color="auto" w:fill="F2F2F2"/>
          </w:tcPr>
          <w:p w:rsidR="007C5386" w:rsidRPr="00EF4D8B"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EF4D8B">
              <w:rPr>
                <w:rFonts w:ascii="Tahoma" w:hAnsi="Tahoma" w:cs="Tahoma"/>
                <w:sz w:val="22"/>
                <w:szCs w:val="22"/>
              </w:rPr>
              <w:t>но не позднее последнего числа Отчетного периода выполнения Работ</w:t>
            </w:r>
          </w:p>
        </w:tc>
      </w:tr>
    </w:tbl>
    <w:p w:rsidR="00DE5F6D" w:rsidRPr="00EF4D8B" w:rsidRDefault="00DE5F6D" w:rsidP="00B87AEB">
      <w:pPr>
        <w:pStyle w:val="afff1"/>
        <w:tabs>
          <w:tab w:val="left" w:pos="709"/>
        </w:tabs>
        <w:ind w:left="142"/>
        <w:rPr>
          <w:rFonts w:ascii="Tahoma" w:hAnsi="Tahoma" w:cs="Tahoma"/>
          <w:b/>
          <w:i/>
          <w:sz w:val="22"/>
          <w:szCs w:val="22"/>
        </w:rPr>
      </w:pPr>
    </w:p>
    <w:tbl>
      <w:tblPr>
        <w:tblStyle w:val="55"/>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trHeight w:val="280"/>
        </w:trPr>
        <w:tc>
          <w:tcPr>
            <w:tcW w:w="1560" w:type="dxa"/>
          </w:tcPr>
          <w:p w:rsidR="00F85F6F" w:rsidRPr="00EF4D8B" w:rsidRDefault="00F85F6F" w:rsidP="00B93A05">
            <w:pPr>
              <w:pStyle w:val="1112"/>
              <w:numPr>
                <w:ilvl w:val="3"/>
                <w:numId w:val="11"/>
              </w:numPr>
              <w:tabs>
                <w:tab w:val="left" w:pos="1277"/>
              </w:tabs>
              <w:spacing w:before="120" w:after="240"/>
              <w:ind w:left="688"/>
              <w:jc w:val="left"/>
              <w:rPr>
                <w:rFonts w:ascii="Tahoma" w:hAnsi="Tahoma" w:cs="Tahoma"/>
                <w:sz w:val="22"/>
                <w:szCs w:val="22"/>
                <w:lang w:eastAsia="ru-RU"/>
              </w:rPr>
            </w:pPr>
          </w:p>
          <w:p w:rsidR="00477676" w:rsidRPr="00EF4D8B" w:rsidRDefault="007C5386" w:rsidP="002F68A6">
            <w:pPr>
              <w:tabs>
                <w:tab w:val="left" w:pos="1410"/>
              </w:tabs>
              <w:spacing w:before="120" w:after="240"/>
              <w:ind w:right="-150" w:firstLine="0"/>
              <w:jc w:val="left"/>
              <w:rPr>
                <w:rFonts w:ascii="Tahoma" w:hAnsi="Tahoma" w:cs="Tahoma"/>
                <w:sz w:val="22"/>
                <w:szCs w:val="22"/>
                <w:lang w:eastAsia="ru-RU"/>
              </w:rPr>
            </w:pPr>
            <w:r w:rsidRPr="00EF4D8B">
              <w:rPr>
                <w:rFonts w:ascii="Tahoma" w:hAnsi="Tahoma" w:cs="Tahoma"/>
                <w:i/>
                <w:sz w:val="22"/>
                <w:szCs w:val="22"/>
                <w:lang w:eastAsia="ru-RU"/>
              </w:rPr>
              <w:t>Перечень документов</w:t>
            </w:r>
          </w:p>
        </w:tc>
        <w:tc>
          <w:tcPr>
            <w:tcW w:w="9072" w:type="dxa"/>
            <w:tcBorders>
              <w:top w:val="dotted" w:sz="4" w:space="0" w:color="A6A6A6"/>
              <w:bottom w:val="dotted" w:sz="4" w:space="0" w:color="A6A6A6"/>
            </w:tcBorders>
            <w:shd w:val="clear" w:color="auto" w:fill="F2F2F2"/>
          </w:tcPr>
          <w:p w:rsidR="00477676" w:rsidRPr="00EF4D8B" w:rsidRDefault="00477676" w:rsidP="002F68A6">
            <w:pPr>
              <w:spacing w:before="120" w:after="240"/>
              <w:ind w:left="142" w:right="-2" w:firstLine="0"/>
              <w:rPr>
                <w:rFonts w:ascii="Tahoma" w:hAnsi="Tahoma" w:cs="Tahoma"/>
                <w:sz w:val="22"/>
                <w:szCs w:val="22"/>
                <w:lang w:eastAsia="ru-RU"/>
              </w:rPr>
            </w:pPr>
            <w:r w:rsidRPr="00EF4D8B">
              <w:rPr>
                <w:rFonts w:ascii="Tahoma" w:hAnsi="Tahoma" w:cs="Tahoma"/>
                <w:sz w:val="22"/>
                <w:szCs w:val="22"/>
              </w:rPr>
              <w:t xml:space="preserve">Заказчик </w:t>
            </w:r>
            <w:r w:rsidR="00B568C5" w:rsidRPr="00EF4D8B">
              <w:rPr>
                <w:rFonts w:ascii="Tahoma" w:hAnsi="Tahoma" w:cs="Tahoma"/>
                <w:sz w:val="22"/>
                <w:szCs w:val="22"/>
              </w:rPr>
              <w:t xml:space="preserve">осуществляет приемку Работ и направляет </w:t>
            </w:r>
            <w:r w:rsidRPr="00EF4D8B">
              <w:rPr>
                <w:rFonts w:ascii="Tahoma" w:hAnsi="Tahoma" w:cs="Tahoma"/>
                <w:sz w:val="22"/>
                <w:szCs w:val="22"/>
              </w:rPr>
              <w:t>Подрядчику по электронной почте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F835BC"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Акт формы КС-2 с приложением </w:t>
            </w:r>
          </w:p>
          <w:p w:rsidR="00477676"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Справк</w:t>
            </w:r>
            <w:r w:rsidR="00B568C5" w:rsidRPr="00EF4D8B">
              <w:rPr>
                <w:rFonts w:ascii="Tahoma" w:hAnsi="Tahoma" w:cs="Tahoma"/>
                <w:sz w:val="22"/>
                <w:szCs w:val="22"/>
              </w:rPr>
              <w:t>у</w:t>
            </w:r>
            <w:r w:rsidRPr="00EF4D8B">
              <w:rPr>
                <w:rFonts w:ascii="Tahoma" w:hAnsi="Tahoma" w:cs="Tahoma"/>
                <w:sz w:val="22"/>
                <w:szCs w:val="22"/>
              </w:rPr>
              <w:t xml:space="preserve"> формы НН.КС-3.1,</w:t>
            </w:r>
          </w:p>
          <w:p w:rsidR="00477676" w:rsidRPr="00EF4D8B" w:rsidRDefault="00477676" w:rsidP="002F68A6">
            <w:pPr>
              <w:spacing w:before="120" w:after="240"/>
              <w:ind w:left="142" w:right="-2" w:firstLine="0"/>
              <w:rPr>
                <w:rFonts w:ascii="Tahoma" w:hAnsi="Tahoma" w:cs="Tahoma"/>
                <w:i/>
                <w:sz w:val="22"/>
                <w:szCs w:val="22"/>
                <w:lang w:eastAsia="ru-RU"/>
              </w:rPr>
            </w:pPr>
            <w:r w:rsidRPr="00EF4D8B">
              <w:rPr>
                <w:rFonts w:ascii="Tahoma" w:hAnsi="Tahoma" w:cs="Tahoma"/>
                <w:i/>
                <w:sz w:val="22"/>
                <w:szCs w:val="22"/>
              </w:rPr>
              <w:t>либо</w:t>
            </w:r>
          </w:p>
          <w:p w:rsidR="00477676" w:rsidRPr="00EF4D8B" w:rsidRDefault="00477676" w:rsidP="00B93A05">
            <w:pPr>
              <w:numPr>
                <w:ilvl w:val="0"/>
                <w:numId w:val="19"/>
              </w:numPr>
              <w:spacing w:before="120" w:after="240"/>
              <w:ind w:hanging="357"/>
              <w:rPr>
                <w:rFonts w:ascii="Tahoma" w:hAnsi="Tahoma" w:cs="Tahoma"/>
                <w:sz w:val="22"/>
                <w:szCs w:val="22"/>
                <w:lang w:eastAsia="ru-RU"/>
              </w:rPr>
            </w:pPr>
            <w:r w:rsidRPr="00EF4D8B">
              <w:rPr>
                <w:rFonts w:ascii="Tahoma" w:hAnsi="Tahoma" w:cs="Tahoma"/>
                <w:sz w:val="22"/>
                <w:szCs w:val="22"/>
              </w:rPr>
              <w:t>мотивированный отказ от приемки Работ</w:t>
            </w:r>
          </w:p>
        </w:tc>
      </w:tr>
      <w:tr w:rsidR="007C5386" w:rsidRPr="00EF4D8B" w:rsidTr="00C151B0">
        <w:trPr>
          <w:trHeight w:val="431"/>
        </w:trPr>
        <w:tc>
          <w:tcPr>
            <w:tcW w:w="1560" w:type="dxa"/>
            <w:vMerge w:val="restart"/>
          </w:tcPr>
          <w:p w:rsidR="007C5386" w:rsidRPr="00EF4D8B" w:rsidRDefault="007C5386" w:rsidP="002F68A6">
            <w:pPr>
              <w:tabs>
                <w:tab w:val="left" w:pos="1410"/>
              </w:tabs>
              <w:spacing w:before="120" w:after="240"/>
              <w:ind w:right="-150" w:firstLine="0"/>
              <w:jc w:val="left"/>
              <w:rPr>
                <w:rFonts w:ascii="Tahoma" w:hAnsi="Tahoma" w:cs="Tahoma"/>
                <w:i/>
                <w:sz w:val="22"/>
                <w:szCs w:val="22"/>
                <w:lang w:eastAsia="ru-RU"/>
              </w:rPr>
            </w:pPr>
            <w:r w:rsidRPr="00EF4D8B">
              <w:rPr>
                <w:rFonts w:ascii="Tahoma" w:hAnsi="Tahoma" w:cs="Tahoma"/>
                <w:i/>
                <w:sz w:val="22"/>
                <w:szCs w:val="22"/>
              </w:rPr>
              <w:t>Срок для направления</w:t>
            </w:r>
          </w:p>
        </w:tc>
        <w:tc>
          <w:tcPr>
            <w:tcW w:w="9072" w:type="dxa"/>
            <w:tcBorders>
              <w:top w:val="dotted" w:sz="4" w:space="0" w:color="A6A6A6"/>
            </w:tcBorders>
            <w:shd w:val="clear" w:color="auto" w:fill="F2F2F2"/>
          </w:tcPr>
          <w:p w:rsidR="007C5386" w:rsidRPr="00EF4D8B" w:rsidRDefault="007C5386"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rPr>
              <w:t xml:space="preserve">в течение 2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получения документов от Подрядчика по электронной почте,</w:t>
            </w:r>
          </w:p>
        </w:tc>
      </w:tr>
      <w:tr w:rsidR="007C5386" w:rsidRPr="00EF4D8B" w:rsidTr="00C151B0">
        <w:tc>
          <w:tcPr>
            <w:tcW w:w="1560" w:type="dxa"/>
            <w:vMerge/>
          </w:tcPr>
          <w:p w:rsidR="007C5386" w:rsidRPr="00EF4D8B" w:rsidRDefault="007C5386" w:rsidP="002F68A6">
            <w:pPr>
              <w:tabs>
                <w:tab w:val="left" w:pos="1410"/>
              </w:tabs>
              <w:spacing w:before="120" w:after="240"/>
              <w:ind w:right="-150" w:firstLine="0"/>
              <w:jc w:val="left"/>
              <w:rPr>
                <w:rFonts w:ascii="Tahoma" w:hAnsi="Tahoma" w:cs="Tahoma"/>
                <w:i/>
                <w:sz w:val="22"/>
                <w:szCs w:val="22"/>
                <w:lang w:eastAsia="ru-RU"/>
              </w:rPr>
            </w:pPr>
          </w:p>
        </w:tc>
        <w:tc>
          <w:tcPr>
            <w:tcW w:w="9072" w:type="dxa"/>
            <w:tcBorders>
              <w:top w:val="dotted" w:sz="4" w:space="0" w:color="A6A6A6"/>
              <w:bottom w:val="dotted" w:sz="4" w:space="0" w:color="A6A6A6"/>
            </w:tcBorders>
            <w:shd w:val="clear" w:color="auto" w:fill="F2F2F2"/>
          </w:tcPr>
          <w:p w:rsidR="007C5386" w:rsidRPr="00EF4D8B" w:rsidRDefault="007C5386" w:rsidP="005B7AAA">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rPr>
              <w:t>но не позднее 2-го числа месяца, следующего за Отчетным периодом выполнения Работ</w:t>
            </w:r>
          </w:p>
        </w:tc>
      </w:tr>
    </w:tbl>
    <w:p w:rsidR="00477676" w:rsidRPr="00EF4D8B"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trHeight w:val="280"/>
        </w:trPr>
        <w:tc>
          <w:tcPr>
            <w:tcW w:w="1560" w:type="dxa"/>
          </w:tcPr>
          <w:p w:rsidR="00F85F6F" w:rsidRPr="00EF4D8B" w:rsidRDefault="00F85F6F" w:rsidP="00B93A05">
            <w:pPr>
              <w:pStyle w:val="1112"/>
              <w:numPr>
                <w:ilvl w:val="3"/>
                <w:numId w:val="11"/>
              </w:numPr>
              <w:tabs>
                <w:tab w:val="left" w:pos="1277"/>
              </w:tabs>
              <w:spacing w:before="120" w:after="240"/>
              <w:ind w:left="688"/>
              <w:jc w:val="left"/>
              <w:rPr>
                <w:rFonts w:ascii="Tahoma" w:hAnsi="Tahoma" w:cs="Tahoma"/>
                <w:sz w:val="22"/>
                <w:szCs w:val="22"/>
              </w:rPr>
            </w:pPr>
          </w:p>
          <w:p w:rsidR="0047767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Перечень документов</w:t>
            </w:r>
          </w:p>
        </w:tc>
        <w:tc>
          <w:tcPr>
            <w:tcW w:w="9072" w:type="dxa"/>
            <w:tcBorders>
              <w:top w:val="dotted" w:sz="4" w:space="0" w:color="auto"/>
              <w:bottom w:val="dotted" w:sz="4" w:space="0" w:color="auto"/>
            </w:tcBorders>
            <w:shd w:val="clear" w:color="auto" w:fill="F2F2F2" w:themeFill="background1" w:themeFillShade="F2"/>
          </w:tcPr>
          <w:p w:rsidR="00477676" w:rsidRPr="00EF4D8B" w:rsidRDefault="00477676" w:rsidP="002F68A6">
            <w:pPr>
              <w:spacing w:before="120" w:after="240"/>
              <w:ind w:left="142" w:firstLine="0"/>
              <w:rPr>
                <w:rFonts w:ascii="Tahoma" w:hAnsi="Tahoma" w:cs="Tahoma"/>
                <w:sz w:val="22"/>
                <w:szCs w:val="22"/>
              </w:rPr>
            </w:pPr>
            <w:r w:rsidRPr="00EF4D8B">
              <w:rPr>
                <w:rFonts w:ascii="Tahoma" w:hAnsi="Tahoma" w:cs="Tahoma"/>
                <w:sz w:val="22"/>
                <w:szCs w:val="22"/>
              </w:rPr>
              <w:t>Подрядчик направляет Заказчику на бумажном носителе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3E278D"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Акты формы КС-2</w:t>
            </w:r>
            <w:r w:rsidR="005272B4" w:rsidRPr="00EF4D8B">
              <w:rPr>
                <w:rFonts w:ascii="Tahoma" w:hAnsi="Tahoma" w:cs="Tahoma"/>
                <w:sz w:val="22"/>
                <w:szCs w:val="22"/>
              </w:rPr>
              <w:t xml:space="preserve"> (2 экз.)</w:t>
            </w:r>
            <w:r w:rsidRPr="00EF4D8B">
              <w:rPr>
                <w:rFonts w:ascii="Tahoma" w:hAnsi="Tahoma" w:cs="Tahoma"/>
                <w:sz w:val="22"/>
                <w:szCs w:val="22"/>
              </w:rPr>
              <w:t xml:space="preserve"> с приложением </w:t>
            </w:r>
          </w:p>
          <w:p w:rsidR="0003726F" w:rsidRPr="00EF4D8B" w:rsidRDefault="0003726F" w:rsidP="00B93A05">
            <w:pPr>
              <w:numPr>
                <w:ilvl w:val="0"/>
                <w:numId w:val="19"/>
              </w:numPr>
              <w:spacing w:before="120" w:after="240"/>
              <w:ind w:hanging="10"/>
              <w:rPr>
                <w:rFonts w:ascii="Tahoma" w:hAnsi="Tahoma" w:cs="Tahoma"/>
                <w:sz w:val="22"/>
                <w:szCs w:val="22"/>
              </w:rPr>
            </w:pPr>
            <w:r w:rsidRPr="00EF4D8B">
              <w:rPr>
                <w:rFonts w:ascii="Tahoma" w:hAnsi="Tahoma" w:cs="Tahoma"/>
                <w:sz w:val="22"/>
                <w:szCs w:val="22"/>
                <w:highlight w:val="darkRed"/>
              </w:rPr>
              <w:t xml:space="preserve"> подтверждающих документов по ПКЗ</w:t>
            </w:r>
          </w:p>
          <w:p w:rsidR="00477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Справк</w:t>
            </w:r>
            <w:r w:rsidR="001E5980" w:rsidRPr="00EF4D8B">
              <w:rPr>
                <w:rFonts w:ascii="Tahoma" w:hAnsi="Tahoma" w:cs="Tahoma"/>
                <w:sz w:val="22"/>
                <w:szCs w:val="22"/>
              </w:rPr>
              <w:t>у</w:t>
            </w:r>
            <w:r w:rsidRPr="00EF4D8B">
              <w:rPr>
                <w:rFonts w:ascii="Tahoma" w:hAnsi="Tahoma" w:cs="Tahoma"/>
                <w:sz w:val="22"/>
                <w:szCs w:val="22"/>
              </w:rPr>
              <w:t xml:space="preserve"> формы НН.КС-3.1 (2 </w:t>
            </w:r>
            <w:r w:rsidR="00B568C5" w:rsidRPr="00EF4D8B">
              <w:rPr>
                <w:rFonts w:ascii="Tahoma" w:hAnsi="Tahoma" w:cs="Tahoma"/>
                <w:sz w:val="22"/>
                <w:szCs w:val="22"/>
              </w:rPr>
              <w:t>экз.</w:t>
            </w:r>
            <w:r w:rsidRPr="00EF4D8B">
              <w:rPr>
                <w:rFonts w:ascii="Tahoma" w:hAnsi="Tahoma" w:cs="Tahoma"/>
                <w:sz w:val="22"/>
                <w:szCs w:val="22"/>
              </w:rPr>
              <w:t>),</w:t>
            </w:r>
          </w:p>
          <w:p w:rsidR="00477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 xml:space="preserve">счет на оплату, </w:t>
            </w:r>
          </w:p>
          <w:p w:rsidR="00477676" w:rsidRPr="00EF4D8B" w:rsidRDefault="008D4A44" w:rsidP="00B93A05">
            <w:pPr>
              <w:numPr>
                <w:ilvl w:val="0"/>
                <w:numId w:val="19"/>
              </w:numPr>
              <w:spacing w:before="120" w:after="240"/>
              <w:rPr>
                <w:rFonts w:ascii="Tahoma" w:hAnsi="Tahoma" w:cs="Tahoma"/>
                <w:color w:val="000000" w:themeColor="text1"/>
                <w:sz w:val="22"/>
                <w:szCs w:val="22"/>
                <w:highlight w:val="darkCyan"/>
              </w:rPr>
            </w:pPr>
            <w:r w:rsidRPr="00EF4D8B">
              <w:rPr>
                <w:rFonts w:ascii="Tahoma" w:hAnsi="Tahoma" w:cs="Tahoma"/>
                <w:color w:val="000000" w:themeColor="text1"/>
                <w:sz w:val="22"/>
                <w:szCs w:val="22"/>
                <w:highlight w:val="darkCyan"/>
              </w:rPr>
              <w:t xml:space="preserve">счет-фактуру </w:t>
            </w:r>
          </w:p>
        </w:tc>
      </w:tr>
      <w:tr w:rsidR="00477676" w:rsidRPr="00EF4D8B" w:rsidTr="00C151B0">
        <w:trPr>
          <w:trHeight w:val="280"/>
        </w:trPr>
        <w:tc>
          <w:tcPr>
            <w:tcW w:w="1560" w:type="dxa"/>
          </w:tcPr>
          <w:p w:rsidR="00477676" w:rsidRPr="00EF4D8B" w:rsidRDefault="00627F3A" w:rsidP="002F68A6">
            <w:pPr>
              <w:tabs>
                <w:tab w:val="left" w:pos="1410"/>
              </w:tabs>
              <w:spacing w:before="120" w:after="240"/>
              <w:ind w:right="-150" w:firstLine="0"/>
              <w:jc w:val="left"/>
              <w:rPr>
                <w:rFonts w:ascii="Tahoma" w:hAnsi="Tahoma" w:cs="Tahoma"/>
                <w:i/>
                <w:sz w:val="22"/>
                <w:szCs w:val="22"/>
              </w:rPr>
            </w:pPr>
            <w:r w:rsidRPr="00EF4D8B">
              <w:rPr>
                <w:rFonts w:ascii="Tahoma" w:hAnsi="Tahoma" w:cs="Tahoma"/>
                <w:i/>
                <w:sz w:val="22"/>
                <w:szCs w:val="22"/>
              </w:rPr>
              <w:t>Срок для направления</w:t>
            </w:r>
          </w:p>
        </w:tc>
        <w:tc>
          <w:tcPr>
            <w:tcW w:w="9072" w:type="dxa"/>
            <w:tcBorders>
              <w:top w:val="dotted" w:sz="4" w:space="0" w:color="auto"/>
            </w:tcBorders>
            <w:shd w:val="clear" w:color="auto" w:fill="F2F2F2" w:themeFill="background1" w:themeFillShade="F2"/>
          </w:tcPr>
          <w:p w:rsidR="00477676" w:rsidRPr="00EF4D8B" w:rsidRDefault="00AA2A0F"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lang w:eastAsia="en-US"/>
              </w:rPr>
              <w:t>в</w:t>
            </w:r>
            <w:r w:rsidR="00477676" w:rsidRPr="00EF4D8B">
              <w:rPr>
                <w:rFonts w:ascii="Tahoma" w:hAnsi="Tahoma" w:cs="Tahoma"/>
                <w:sz w:val="22"/>
                <w:szCs w:val="22"/>
              </w:rPr>
              <w:t xml:space="preserve"> течение 2 </w:t>
            </w:r>
            <w:proofErr w:type="spellStart"/>
            <w:r w:rsidR="00477676" w:rsidRPr="00EF4D8B">
              <w:rPr>
                <w:rFonts w:ascii="Tahoma" w:hAnsi="Tahoma" w:cs="Tahoma"/>
                <w:sz w:val="22"/>
                <w:szCs w:val="22"/>
              </w:rPr>
              <w:t>р.д</w:t>
            </w:r>
            <w:proofErr w:type="spellEnd"/>
            <w:r w:rsidR="00477676" w:rsidRPr="00EF4D8B">
              <w:rPr>
                <w:rFonts w:ascii="Tahoma" w:hAnsi="Tahoma" w:cs="Tahoma"/>
                <w:sz w:val="22"/>
                <w:szCs w:val="22"/>
              </w:rPr>
              <w:t>. с даты получения</w:t>
            </w:r>
            <w:r w:rsidR="003E278D" w:rsidRPr="00EF4D8B">
              <w:rPr>
                <w:rFonts w:ascii="Tahoma" w:hAnsi="Tahoma" w:cs="Tahoma"/>
                <w:sz w:val="22"/>
                <w:szCs w:val="22"/>
                <w:lang w:eastAsia="en-US"/>
              </w:rPr>
              <w:t xml:space="preserve"> подписанных</w:t>
            </w:r>
            <w:r w:rsidR="003E278D" w:rsidRPr="00EF4D8B">
              <w:rPr>
                <w:rFonts w:ascii="Tahoma" w:hAnsi="Tahoma" w:cs="Tahoma"/>
                <w:sz w:val="22"/>
                <w:szCs w:val="22"/>
              </w:rPr>
              <w:t xml:space="preserve"> Заказчиком документов по электронной почте.</w:t>
            </w:r>
          </w:p>
        </w:tc>
      </w:tr>
    </w:tbl>
    <w:p w:rsidR="00477676" w:rsidRPr="00EF4D8B"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A70FB2" w:rsidRPr="00EF4D8B" w:rsidTr="00C151B0">
        <w:trPr>
          <w:trHeight w:val="280"/>
        </w:trPr>
        <w:tc>
          <w:tcPr>
            <w:tcW w:w="1560" w:type="dxa"/>
            <w:tcBorders>
              <w:top w:val="nil"/>
              <w:bottom w:val="nil"/>
            </w:tcBorders>
          </w:tcPr>
          <w:p w:rsidR="00F85F6F" w:rsidRPr="00EF4D8B" w:rsidRDefault="00F85F6F" w:rsidP="00B93A05">
            <w:pPr>
              <w:pStyle w:val="1112"/>
              <w:numPr>
                <w:ilvl w:val="3"/>
                <w:numId w:val="11"/>
              </w:numPr>
              <w:spacing w:before="120" w:after="240"/>
              <w:ind w:left="0" w:firstLine="0"/>
              <w:jc w:val="center"/>
              <w:rPr>
                <w:rFonts w:ascii="Tahoma" w:hAnsi="Tahoma" w:cs="Tahoma"/>
                <w:sz w:val="22"/>
                <w:szCs w:val="22"/>
              </w:rPr>
            </w:pPr>
          </w:p>
          <w:p w:rsidR="0047767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Перечень документов</w:t>
            </w:r>
          </w:p>
        </w:tc>
        <w:tc>
          <w:tcPr>
            <w:tcW w:w="9072" w:type="dxa"/>
            <w:tcBorders>
              <w:top w:val="nil"/>
              <w:bottom w:val="dotted" w:sz="4" w:space="0" w:color="auto"/>
            </w:tcBorders>
            <w:shd w:val="clear" w:color="auto" w:fill="F2F2F2" w:themeFill="background1" w:themeFillShade="F2"/>
          </w:tcPr>
          <w:p w:rsidR="00477676" w:rsidRPr="00EF4D8B" w:rsidRDefault="00477676" w:rsidP="002F68A6">
            <w:pPr>
              <w:spacing w:before="120" w:after="240"/>
              <w:ind w:left="142" w:firstLine="0"/>
              <w:rPr>
                <w:rFonts w:ascii="Tahoma" w:hAnsi="Tahoma" w:cs="Tahoma"/>
                <w:sz w:val="22"/>
                <w:szCs w:val="22"/>
              </w:rPr>
            </w:pPr>
            <w:r w:rsidRPr="00EF4D8B">
              <w:rPr>
                <w:rFonts w:ascii="Tahoma" w:hAnsi="Tahoma" w:cs="Tahoma"/>
                <w:sz w:val="22"/>
                <w:szCs w:val="22"/>
              </w:rPr>
              <w:t>Заказчик направляет Подрядчику на бумажном носителе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D90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 xml:space="preserve">Акт формы КС-2 с приложением </w:t>
            </w:r>
          </w:p>
          <w:p w:rsidR="00477676" w:rsidRPr="00EF4D8B" w:rsidRDefault="00477676" w:rsidP="00B93A05">
            <w:pPr>
              <w:numPr>
                <w:ilvl w:val="0"/>
                <w:numId w:val="19"/>
              </w:numPr>
              <w:spacing w:before="120" w:after="240"/>
              <w:rPr>
                <w:rFonts w:ascii="Tahoma" w:hAnsi="Tahoma" w:cs="Tahoma"/>
                <w:sz w:val="22"/>
                <w:szCs w:val="22"/>
                <w:highlight w:val="darkRed"/>
              </w:rPr>
            </w:pPr>
            <w:r w:rsidRPr="00EF4D8B">
              <w:rPr>
                <w:rFonts w:ascii="Tahoma" w:hAnsi="Tahoma" w:cs="Tahoma"/>
                <w:sz w:val="22"/>
                <w:szCs w:val="22"/>
              </w:rPr>
              <w:t xml:space="preserve">Справку формы НН.КС-3.1 (1 </w:t>
            </w:r>
            <w:r w:rsidR="00B568C5" w:rsidRPr="00EF4D8B">
              <w:rPr>
                <w:rFonts w:ascii="Tahoma" w:hAnsi="Tahoma" w:cs="Tahoma"/>
                <w:sz w:val="22"/>
                <w:szCs w:val="22"/>
              </w:rPr>
              <w:t>экз.</w:t>
            </w:r>
            <w:r w:rsidRPr="00EF4D8B">
              <w:rPr>
                <w:rFonts w:ascii="Tahoma" w:hAnsi="Tahoma" w:cs="Tahoma"/>
                <w:sz w:val="22"/>
                <w:szCs w:val="22"/>
              </w:rPr>
              <w:t>),</w:t>
            </w:r>
          </w:p>
        </w:tc>
      </w:tr>
      <w:tr w:rsidR="00A70FB2" w:rsidRPr="00EF4D8B" w:rsidTr="00C151B0">
        <w:trPr>
          <w:trHeight w:val="280"/>
        </w:trPr>
        <w:tc>
          <w:tcPr>
            <w:tcW w:w="1560" w:type="dxa"/>
            <w:tcBorders>
              <w:top w:val="nil"/>
              <w:bottom w:val="nil"/>
            </w:tcBorders>
          </w:tcPr>
          <w:p w:rsidR="00477676" w:rsidRPr="00EF4D8B" w:rsidRDefault="00477676" w:rsidP="002F68A6">
            <w:pPr>
              <w:tabs>
                <w:tab w:val="left" w:pos="1410"/>
              </w:tabs>
              <w:spacing w:before="120" w:after="240"/>
              <w:ind w:right="-150" w:firstLine="0"/>
              <w:jc w:val="left"/>
              <w:rPr>
                <w:rFonts w:ascii="Tahoma" w:hAnsi="Tahoma" w:cs="Tahoma"/>
                <w:i/>
                <w:sz w:val="22"/>
                <w:szCs w:val="22"/>
              </w:rPr>
            </w:pPr>
            <w:r w:rsidRPr="00EF4D8B">
              <w:rPr>
                <w:rFonts w:ascii="Tahoma" w:hAnsi="Tahoma" w:cs="Tahoma"/>
                <w:i/>
                <w:sz w:val="22"/>
                <w:szCs w:val="22"/>
              </w:rPr>
              <w:t>Срок для направления</w:t>
            </w:r>
          </w:p>
        </w:tc>
        <w:tc>
          <w:tcPr>
            <w:tcW w:w="9072" w:type="dxa"/>
            <w:tcBorders>
              <w:top w:val="dotted" w:sz="4" w:space="0" w:color="auto"/>
              <w:bottom w:val="nil"/>
            </w:tcBorders>
            <w:shd w:val="clear" w:color="auto" w:fill="F2F2F2" w:themeFill="background1" w:themeFillShade="F2"/>
          </w:tcPr>
          <w:p w:rsidR="00477676" w:rsidRPr="00EF4D8B" w:rsidRDefault="00AA2A0F" w:rsidP="00470AE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lang w:eastAsia="en-US"/>
              </w:rPr>
              <w:t>в</w:t>
            </w:r>
            <w:r w:rsidR="00477676" w:rsidRPr="00EF4D8B">
              <w:rPr>
                <w:rFonts w:ascii="Tahoma" w:hAnsi="Tahoma" w:cs="Tahoma"/>
                <w:sz w:val="22"/>
                <w:szCs w:val="22"/>
              </w:rPr>
              <w:t xml:space="preserve"> течение 2 </w:t>
            </w:r>
            <w:proofErr w:type="spellStart"/>
            <w:r w:rsidR="00477676" w:rsidRPr="00EF4D8B">
              <w:rPr>
                <w:rFonts w:ascii="Tahoma" w:hAnsi="Tahoma" w:cs="Tahoma"/>
                <w:sz w:val="22"/>
                <w:szCs w:val="22"/>
              </w:rPr>
              <w:t>р.д</w:t>
            </w:r>
            <w:proofErr w:type="spellEnd"/>
            <w:r w:rsidR="00477676" w:rsidRPr="00EF4D8B">
              <w:rPr>
                <w:rFonts w:ascii="Tahoma" w:hAnsi="Tahoma" w:cs="Tahoma"/>
                <w:sz w:val="22"/>
                <w:szCs w:val="22"/>
              </w:rPr>
              <w:t>. с даты получения</w:t>
            </w:r>
            <w:r w:rsidR="003E278D" w:rsidRPr="00EF4D8B">
              <w:rPr>
                <w:rFonts w:ascii="Tahoma" w:hAnsi="Tahoma" w:cs="Tahoma"/>
                <w:sz w:val="22"/>
                <w:szCs w:val="22"/>
                <w:lang w:eastAsia="en-US"/>
              </w:rPr>
              <w:t xml:space="preserve"> </w:t>
            </w:r>
            <w:r w:rsidR="003E278D" w:rsidRPr="00EF4D8B">
              <w:rPr>
                <w:rFonts w:ascii="Tahoma" w:hAnsi="Tahoma" w:cs="Tahoma"/>
                <w:sz w:val="22"/>
                <w:szCs w:val="22"/>
              </w:rPr>
              <w:t>документов на бумажном носителе.</w:t>
            </w:r>
          </w:p>
        </w:tc>
      </w:tr>
    </w:tbl>
    <w:p w:rsidR="00477676" w:rsidRPr="00EF4D8B" w:rsidRDefault="00614F6B" w:rsidP="00B93A05">
      <w:pPr>
        <w:pStyle w:val="1112"/>
        <w:numPr>
          <w:ilvl w:val="3"/>
          <w:numId w:val="11"/>
        </w:numPr>
        <w:spacing w:before="120" w:after="240"/>
        <w:ind w:left="142" w:hanging="1135"/>
        <w:rPr>
          <w:rFonts w:ascii="Tahoma" w:hAnsi="Tahoma" w:cs="Tahoma"/>
          <w:sz w:val="22"/>
          <w:szCs w:val="22"/>
        </w:rPr>
      </w:pPr>
      <w:r w:rsidRPr="00EF4D8B">
        <w:rPr>
          <w:rFonts w:ascii="Tahoma" w:hAnsi="Tahoma" w:cs="Tahoma"/>
          <w:sz w:val="22"/>
          <w:szCs w:val="22"/>
        </w:rPr>
        <w:t>Заказчик уведомляет Подрядчика о выявленных расхождениях,</w:t>
      </w:r>
      <w:r w:rsidR="00477676" w:rsidRPr="00EF4D8B">
        <w:rPr>
          <w:rFonts w:ascii="Tahoma" w:hAnsi="Tahoma" w:cs="Tahoma"/>
          <w:sz w:val="22"/>
          <w:szCs w:val="22"/>
        </w:rPr>
        <w:t xml:space="preserve"> если полученный Заказчиком Акт формы КС-2, Справка формы КС-3.1 на бумажном носителе отличается от подписанного Заказчиком Акта формы КС-2, Перечня оборудования</w:t>
      </w:r>
      <w:r w:rsidR="0086044B" w:rsidRPr="00EF4D8B">
        <w:rPr>
          <w:rFonts w:ascii="Tahoma" w:hAnsi="Tahoma" w:cs="Tahoma"/>
          <w:sz w:val="22"/>
          <w:szCs w:val="22"/>
        </w:rPr>
        <w:t xml:space="preserve"> формы НН.КС-2.3</w:t>
      </w:r>
      <w:r w:rsidR="00477676" w:rsidRPr="00EF4D8B">
        <w:rPr>
          <w:rFonts w:ascii="Tahoma" w:hAnsi="Tahoma" w:cs="Tahoma"/>
          <w:sz w:val="22"/>
          <w:szCs w:val="22"/>
        </w:rPr>
        <w:t>, Справки формы НН.КС-3.1</w:t>
      </w:r>
      <w:r w:rsidR="00B44CAD" w:rsidRPr="00EF4D8B">
        <w:rPr>
          <w:rFonts w:ascii="Tahoma" w:hAnsi="Tahoma" w:cs="Tahoma"/>
          <w:sz w:val="22"/>
          <w:szCs w:val="22"/>
        </w:rPr>
        <w:t xml:space="preserve">, </w:t>
      </w:r>
      <w:r w:rsidR="00477676" w:rsidRPr="00EF4D8B">
        <w:rPr>
          <w:rFonts w:ascii="Tahoma" w:hAnsi="Tahoma" w:cs="Tahoma"/>
          <w:sz w:val="22"/>
          <w:szCs w:val="22"/>
        </w:rPr>
        <w:t xml:space="preserve">полученных по электронной почте, в течение 2 </w:t>
      </w:r>
      <w:proofErr w:type="spellStart"/>
      <w:r w:rsidR="00477676" w:rsidRPr="00EF4D8B">
        <w:rPr>
          <w:rFonts w:ascii="Tahoma" w:hAnsi="Tahoma" w:cs="Tahoma"/>
          <w:sz w:val="22"/>
          <w:szCs w:val="22"/>
        </w:rPr>
        <w:t>р.д</w:t>
      </w:r>
      <w:proofErr w:type="spellEnd"/>
      <w:r w:rsidR="00477676" w:rsidRPr="00EF4D8B">
        <w:rPr>
          <w:rFonts w:ascii="Tahoma" w:hAnsi="Tahoma" w:cs="Tahoma"/>
          <w:sz w:val="22"/>
          <w:szCs w:val="22"/>
        </w:rPr>
        <w:t>. с момента получения документов на бумажном носителе.</w:t>
      </w:r>
    </w:p>
    <w:p w:rsidR="00477676" w:rsidRPr="00EF4D8B" w:rsidRDefault="00477676"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Подрядчик </w:t>
      </w:r>
      <w:r w:rsidR="00614F6B" w:rsidRPr="00EF4D8B">
        <w:rPr>
          <w:rFonts w:ascii="Tahoma" w:hAnsi="Tahoma" w:cs="Tahoma"/>
          <w:sz w:val="22"/>
          <w:szCs w:val="22"/>
        </w:rPr>
        <w:t xml:space="preserve">направляет </w:t>
      </w:r>
      <w:r w:rsidRPr="00EF4D8B">
        <w:rPr>
          <w:rFonts w:ascii="Tahoma" w:hAnsi="Tahoma" w:cs="Tahoma"/>
          <w:sz w:val="22"/>
          <w:szCs w:val="22"/>
        </w:rPr>
        <w:t>Заказчику ответ с указанием причин расхождения между документами на бумажном носителе и документами, направленным по электронной почте</w:t>
      </w:r>
      <w:r w:rsidR="00614F6B" w:rsidRPr="00EF4D8B">
        <w:rPr>
          <w:rFonts w:ascii="Tahoma" w:hAnsi="Tahoma" w:cs="Tahoma"/>
          <w:sz w:val="22"/>
          <w:szCs w:val="22"/>
        </w:rPr>
        <w:t xml:space="preserve">, в течение 2 </w:t>
      </w:r>
      <w:proofErr w:type="spellStart"/>
      <w:r w:rsidR="00614F6B" w:rsidRPr="00EF4D8B">
        <w:rPr>
          <w:rFonts w:ascii="Tahoma" w:hAnsi="Tahoma" w:cs="Tahoma"/>
          <w:sz w:val="22"/>
          <w:szCs w:val="22"/>
        </w:rPr>
        <w:t>р.д</w:t>
      </w:r>
      <w:proofErr w:type="spellEnd"/>
      <w:r w:rsidR="00614F6B" w:rsidRPr="00EF4D8B">
        <w:rPr>
          <w:rFonts w:ascii="Tahoma" w:hAnsi="Tahoma" w:cs="Tahoma"/>
          <w:sz w:val="22"/>
          <w:szCs w:val="22"/>
        </w:rPr>
        <w:t>. с момента получения такого уведомления от Заказчика</w:t>
      </w:r>
      <w:r w:rsidRPr="00EF4D8B">
        <w:rPr>
          <w:rFonts w:ascii="Tahoma" w:hAnsi="Tahoma" w:cs="Tahoma"/>
          <w:sz w:val="22"/>
          <w:szCs w:val="22"/>
        </w:rPr>
        <w:t>.</w:t>
      </w:r>
    </w:p>
    <w:bookmarkEnd w:id="221"/>
    <w:bookmarkEnd w:id="222"/>
    <w:bookmarkEnd w:id="235"/>
    <w:p w:rsidR="00A24114" w:rsidRPr="00EF4D8B" w:rsidRDefault="00A24114"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Стороны будут прилагать все усилия к обмену подписанными с двух сторон оригиналами:</w:t>
      </w:r>
    </w:p>
    <w:p w:rsidR="00A24114" w:rsidRPr="00EF4D8B" w:rsidRDefault="00A24114" w:rsidP="00B93A05">
      <w:pPr>
        <w:pStyle w:val="1112"/>
        <w:numPr>
          <w:ilvl w:val="0"/>
          <w:numId w:val="20"/>
        </w:numPr>
        <w:tabs>
          <w:tab w:val="left" w:pos="142"/>
        </w:tabs>
        <w:spacing w:before="120" w:after="240"/>
        <w:rPr>
          <w:rFonts w:ascii="Tahoma" w:hAnsi="Tahoma" w:cs="Tahoma"/>
          <w:sz w:val="22"/>
          <w:szCs w:val="22"/>
        </w:rPr>
      </w:pPr>
      <w:r w:rsidRPr="00EF4D8B">
        <w:rPr>
          <w:rFonts w:ascii="Tahoma" w:hAnsi="Tahoma" w:cs="Tahoma"/>
          <w:sz w:val="22"/>
          <w:szCs w:val="22"/>
        </w:rPr>
        <w:t>Актов формы КС-2 с приложением Справками формы НН.КС-3.1 на бумажном носителе не позднее 20 числа месяца, следующего за</w:t>
      </w:r>
      <w:r w:rsidR="0080112A" w:rsidRPr="00EF4D8B">
        <w:rPr>
          <w:rFonts w:ascii="Tahoma" w:hAnsi="Tahoma" w:cs="Tahoma"/>
          <w:sz w:val="22"/>
          <w:szCs w:val="22"/>
          <w:lang w:eastAsia="en-US"/>
        </w:rPr>
        <w:t xml:space="preserve"> Отчетным периодом выполнения Работ </w:t>
      </w:r>
    </w:p>
    <w:p w:rsidR="00A24114" w:rsidRPr="00EF4D8B" w:rsidRDefault="00A24114" w:rsidP="00B93A05">
      <w:pPr>
        <w:pStyle w:val="afff1"/>
        <w:numPr>
          <w:ilvl w:val="1"/>
          <w:numId w:val="11"/>
        </w:numPr>
        <w:tabs>
          <w:tab w:val="left" w:pos="284"/>
        </w:tabs>
        <w:spacing w:before="120" w:after="240"/>
        <w:ind w:left="142" w:hanging="1135"/>
        <w:rPr>
          <w:rFonts w:ascii="Tahoma" w:hAnsi="Tahoma" w:cs="Tahoma"/>
          <w:sz w:val="22"/>
          <w:szCs w:val="22"/>
        </w:rPr>
      </w:pPr>
      <w:bookmarkStart w:id="236" w:name="_Toc528580195"/>
      <w:r w:rsidRPr="00EF4D8B">
        <w:rPr>
          <w:rFonts w:ascii="Tahoma" w:hAnsi="Tahoma" w:cs="Tahoma"/>
          <w:sz w:val="22"/>
          <w:szCs w:val="22"/>
        </w:rPr>
        <w:t>В случае обнаружения ошибок, неточностей в Акте формы КС-2, Справке формы НН.КС-3.1</w:t>
      </w:r>
      <w:r w:rsidR="00461EE1" w:rsidRPr="00EF4D8B">
        <w:rPr>
          <w:rFonts w:ascii="Tahoma" w:hAnsi="Tahoma" w:cs="Tahoma"/>
          <w:sz w:val="22"/>
          <w:szCs w:val="22"/>
        </w:rPr>
        <w:t xml:space="preserve">, </w:t>
      </w:r>
      <w:r w:rsidR="002E3B9B" w:rsidRPr="00EF4D8B">
        <w:rPr>
          <w:rFonts w:ascii="Tahoma" w:hAnsi="Tahoma" w:cs="Tahoma"/>
          <w:sz w:val="22"/>
          <w:szCs w:val="22"/>
          <w:highlight w:val="darkCyan"/>
          <w:u w:color="FF0000"/>
        </w:rPr>
        <w:t>счет-фактуре</w:t>
      </w:r>
      <w:r w:rsidR="00461EE1" w:rsidRPr="00EF4D8B">
        <w:rPr>
          <w:rFonts w:ascii="Tahoma" w:hAnsi="Tahoma" w:cs="Tahoma"/>
          <w:sz w:val="22"/>
          <w:szCs w:val="22"/>
          <w:u w:color="FF0000"/>
        </w:rPr>
        <w:t xml:space="preserve"> </w:t>
      </w:r>
      <w:r w:rsidRPr="00EF4D8B">
        <w:rPr>
          <w:rFonts w:ascii="Tahoma" w:hAnsi="Tahoma" w:cs="Tahoma"/>
          <w:sz w:val="22"/>
          <w:szCs w:val="22"/>
        </w:rPr>
        <w:t>Заказчик незамедлительно уведом</w:t>
      </w:r>
      <w:r w:rsidR="0008678A" w:rsidRPr="00EF4D8B">
        <w:rPr>
          <w:rFonts w:ascii="Tahoma" w:hAnsi="Tahoma" w:cs="Tahoma"/>
          <w:sz w:val="22"/>
          <w:szCs w:val="22"/>
        </w:rPr>
        <w:t>ляет</w:t>
      </w:r>
      <w:r w:rsidRPr="00EF4D8B">
        <w:rPr>
          <w:rFonts w:ascii="Tahoma" w:hAnsi="Tahoma" w:cs="Tahoma"/>
          <w:sz w:val="22"/>
          <w:szCs w:val="22"/>
        </w:rPr>
        <w:t xml:space="preserve">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для направления Подрядчиком Акта формы КС-2, Справки формы</w:t>
      </w:r>
      <w:r w:rsidR="00C14F74" w:rsidRPr="00EF4D8B">
        <w:rPr>
          <w:rFonts w:ascii="Tahoma" w:hAnsi="Tahoma" w:cs="Tahoma"/>
          <w:sz w:val="22"/>
          <w:szCs w:val="22"/>
        </w:rPr>
        <w:t xml:space="preserve"> </w:t>
      </w:r>
      <w:r w:rsidRPr="00EF4D8B">
        <w:rPr>
          <w:rFonts w:ascii="Tahoma" w:hAnsi="Tahoma" w:cs="Tahoma"/>
          <w:sz w:val="22"/>
          <w:szCs w:val="22"/>
        </w:rPr>
        <w:t>НН.КС-3.1</w:t>
      </w:r>
      <w:r w:rsidR="008C3354" w:rsidRPr="00EF4D8B">
        <w:rPr>
          <w:rFonts w:ascii="Tahoma" w:hAnsi="Tahoma" w:cs="Tahoma"/>
          <w:sz w:val="22"/>
          <w:szCs w:val="22"/>
        </w:rPr>
        <w:t>,</w:t>
      </w:r>
      <w:r w:rsidR="008C3354" w:rsidRPr="00EF4D8B">
        <w:rPr>
          <w:rFonts w:ascii="Tahoma" w:hAnsi="Tahoma" w:cs="Tahoma"/>
          <w:b/>
          <w:color w:val="FF0000"/>
          <w:sz w:val="22"/>
          <w:szCs w:val="22"/>
        </w:rPr>
        <w:t xml:space="preserve"> </w:t>
      </w:r>
      <w:r w:rsidR="008C3354" w:rsidRPr="00EF4D8B">
        <w:rPr>
          <w:rFonts w:ascii="Tahoma" w:hAnsi="Tahoma" w:cs="Tahoma"/>
          <w:sz w:val="22"/>
          <w:szCs w:val="22"/>
          <w:highlight w:val="darkCyan"/>
          <w:u w:color="FF0000"/>
        </w:rPr>
        <w:t>счета-фактуры</w:t>
      </w:r>
      <w:r w:rsidRPr="00EF4D8B">
        <w:rPr>
          <w:rFonts w:ascii="Tahoma" w:hAnsi="Tahoma" w:cs="Tahoma"/>
          <w:sz w:val="22"/>
          <w:szCs w:val="22"/>
        </w:rPr>
        <w:t>.</w:t>
      </w:r>
      <w:bookmarkEnd w:id="236"/>
    </w:p>
    <w:p w:rsidR="00A24114" w:rsidRPr="00EF4D8B" w:rsidRDefault="00A24114" w:rsidP="00B93A05">
      <w:pPr>
        <w:pStyle w:val="afff1"/>
        <w:numPr>
          <w:ilvl w:val="2"/>
          <w:numId w:val="11"/>
        </w:numPr>
        <w:spacing w:before="120" w:after="240"/>
        <w:ind w:left="142" w:right="-2" w:hanging="1135"/>
        <w:rPr>
          <w:rFonts w:ascii="Tahoma" w:hAnsi="Tahoma" w:cs="Tahoma"/>
          <w:sz w:val="22"/>
          <w:szCs w:val="22"/>
        </w:rPr>
      </w:pPr>
      <w:bookmarkStart w:id="237" w:name="_Toc528580198"/>
      <w:r w:rsidRPr="00EF4D8B">
        <w:rPr>
          <w:rFonts w:ascii="Tahoma" w:hAnsi="Tahoma" w:cs="Tahoma"/>
          <w:sz w:val="22"/>
          <w:szCs w:val="22"/>
        </w:rPr>
        <w:t xml:space="preserve">Подписание Заказчиком Актов формы КС-2 за </w:t>
      </w:r>
      <w:r w:rsidR="00162ACA" w:rsidRPr="00EF4D8B">
        <w:rPr>
          <w:rFonts w:ascii="Tahoma" w:hAnsi="Tahoma" w:cs="Tahoma"/>
          <w:sz w:val="22"/>
          <w:szCs w:val="22"/>
        </w:rPr>
        <w:t xml:space="preserve">Отчетный </w:t>
      </w:r>
      <w:r w:rsidR="00716A18" w:rsidRPr="00EF4D8B">
        <w:rPr>
          <w:rFonts w:ascii="Tahoma" w:hAnsi="Tahoma" w:cs="Tahoma"/>
          <w:color w:val="000000" w:themeColor="text1"/>
          <w:sz w:val="22"/>
          <w:szCs w:val="22"/>
        </w:rPr>
        <w:t>период</w:t>
      </w:r>
      <w:r w:rsidR="005507E5" w:rsidRPr="00EF4D8B">
        <w:rPr>
          <w:rFonts w:ascii="Tahoma" w:hAnsi="Tahoma" w:cs="Tahoma"/>
          <w:color w:val="000000" w:themeColor="text1"/>
          <w:sz w:val="22"/>
          <w:szCs w:val="22"/>
        </w:rPr>
        <w:t xml:space="preserve">, </w:t>
      </w:r>
    </w:p>
    <w:p w:rsidR="00A24114" w:rsidRPr="00EF4D8B" w:rsidRDefault="00A2411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является подтверждением приемки Заказчиком промежуточных объемов, выполненных Подрядчиком за </w:t>
      </w:r>
      <w:r w:rsidR="00341545" w:rsidRPr="00EF4D8B">
        <w:rPr>
          <w:rFonts w:ascii="Tahoma" w:hAnsi="Tahoma" w:cs="Tahoma"/>
          <w:sz w:val="22"/>
          <w:szCs w:val="22"/>
        </w:rPr>
        <w:t xml:space="preserve">Отчетный </w:t>
      </w:r>
      <w:r w:rsidRPr="00EF4D8B">
        <w:rPr>
          <w:rFonts w:ascii="Tahoma" w:hAnsi="Tahoma" w:cs="Tahoma"/>
          <w:sz w:val="22"/>
          <w:szCs w:val="22"/>
        </w:rPr>
        <w:t>период Работ и не является приемкой Заказчиком результата Работ по Договору, не влечет перехода риска случайной гибели или повреждения результата Работ.</w:t>
      </w:r>
      <w:bookmarkEnd w:id="237"/>
      <w:r w:rsidRPr="00EF4D8B">
        <w:rPr>
          <w:rFonts w:ascii="Tahoma" w:hAnsi="Tahoma" w:cs="Tahoma"/>
          <w:sz w:val="22"/>
          <w:szCs w:val="22"/>
        </w:rPr>
        <w:t xml:space="preserve"> </w:t>
      </w:r>
    </w:p>
    <w:p w:rsidR="005507E5" w:rsidRPr="00EF4D8B" w:rsidRDefault="00A24114" w:rsidP="00B93A05">
      <w:pPr>
        <w:pStyle w:val="1112"/>
        <w:numPr>
          <w:ilvl w:val="0"/>
          <w:numId w:val="20"/>
        </w:numPr>
        <w:tabs>
          <w:tab w:val="left" w:pos="284"/>
          <w:tab w:val="left" w:pos="924"/>
        </w:tabs>
        <w:spacing w:before="120" w:after="240"/>
        <w:rPr>
          <w:rFonts w:ascii="Tahoma" w:hAnsi="Tahoma" w:cs="Tahoma"/>
          <w:sz w:val="22"/>
          <w:szCs w:val="22"/>
        </w:rPr>
      </w:pPr>
      <w:bookmarkStart w:id="238" w:name="_Toc528580199"/>
      <w:r w:rsidRPr="00EF4D8B">
        <w:rPr>
          <w:rFonts w:ascii="Tahoma" w:hAnsi="Tahoma" w:cs="Tahoma"/>
          <w:sz w:val="22"/>
          <w:szCs w:val="22"/>
        </w:rPr>
        <w:t>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38"/>
    </w:p>
    <w:p w:rsidR="00A24114" w:rsidRPr="00EF4D8B" w:rsidRDefault="00A24114"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Ответственность за сохранность результатов Работ по Объекту</w:t>
      </w:r>
      <w:r w:rsidR="00DA0CE0" w:rsidRPr="00EF4D8B">
        <w:rPr>
          <w:rFonts w:ascii="Tahoma" w:hAnsi="Tahoma" w:cs="Tahoma"/>
          <w:sz w:val="22"/>
          <w:szCs w:val="22"/>
        </w:rPr>
        <w:t xml:space="preserve"> </w:t>
      </w:r>
      <w:r w:rsidRPr="00EF4D8B">
        <w:rPr>
          <w:rFonts w:ascii="Tahoma" w:hAnsi="Tahoma" w:cs="Tahoma"/>
          <w:sz w:val="22"/>
          <w:szCs w:val="22"/>
        </w:rPr>
        <w:t xml:space="preserve">переходит от Подрядчика к Заказчику после подписания Сторонами </w:t>
      </w:r>
      <w:r w:rsidRPr="00EF4D8B">
        <w:rPr>
          <w:rFonts w:ascii="Tahoma" w:hAnsi="Tahoma" w:cs="Tahoma"/>
          <w:color w:val="632423" w:themeColor="accent2" w:themeShade="80"/>
          <w:sz w:val="22"/>
          <w:szCs w:val="22"/>
        </w:rPr>
        <w:t>Акта о завершении работ по Договору</w:t>
      </w:r>
      <w:r w:rsidR="00461EE1" w:rsidRPr="00EF4D8B">
        <w:rPr>
          <w:rFonts w:ascii="Tahoma" w:hAnsi="Tahoma" w:cs="Tahoma"/>
          <w:color w:val="632423" w:themeColor="accent2" w:themeShade="80"/>
          <w:sz w:val="22"/>
          <w:szCs w:val="22"/>
        </w:rPr>
        <w:t xml:space="preserve"> </w:t>
      </w:r>
      <w:r w:rsidRPr="00EF4D8B">
        <w:rPr>
          <w:rFonts w:ascii="Tahoma" w:hAnsi="Tahoma" w:cs="Tahoma"/>
          <w:sz w:val="22"/>
          <w:szCs w:val="22"/>
        </w:rPr>
        <w:t>по Объекту.</w:t>
      </w:r>
    </w:p>
    <w:p w:rsidR="00477676" w:rsidRPr="00EF4D8B" w:rsidRDefault="00312A58" w:rsidP="00B93A05">
      <w:pPr>
        <w:pStyle w:val="afff1"/>
        <w:numPr>
          <w:ilvl w:val="1"/>
          <w:numId w:val="11"/>
        </w:numPr>
        <w:tabs>
          <w:tab w:val="left" w:pos="284"/>
        </w:tabs>
        <w:spacing w:before="120" w:after="240"/>
        <w:ind w:left="142" w:hanging="1135"/>
        <w:rPr>
          <w:rFonts w:ascii="Tahoma" w:hAnsi="Tahoma" w:cs="Tahoma"/>
          <w:b/>
          <w:sz w:val="22"/>
          <w:szCs w:val="22"/>
        </w:rPr>
      </w:pPr>
      <w:bookmarkStart w:id="239" w:name="_Toc528580206"/>
      <w:r w:rsidRPr="00EF4D8B">
        <w:rPr>
          <w:rFonts w:ascii="Tahoma" w:hAnsi="Tahoma" w:cs="Tahoma"/>
          <w:b/>
          <w:sz w:val="22"/>
          <w:szCs w:val="22"/>
        </w:rPr>
        <w:t xml:space="preserve">ПОРЯДОК ПРИЕМКИ </w:t>
      </w:r>
      <w:r w:rsidR="006008F0" w:rsidRPr="00EF4D8B">
        <w:rPr>
          <w:rFonts w:ascii="Tahoma" w:hAnsi="Tahoma" w:cs="Tahoma"/>
          <w:b/>
          <w:sz w:val="22"/>
          <w:szCs w:val="22"/>
        </w:rPr>
        <w:t xml:space="preserve">ИТОГОВЫХ </w:t>
      </w:r>
      <w:r w:rsidRPr="00EF4D8B">
        <w:rPr>
          <w:rFonts w:ascii="Tahoma" w:hAnsi="Tahoma" w:cs="Tahoma"/>
          <w:b/>
          <w:sz w:val="22"/>
          <w:szCs w:val="22"/>
        </w:rPr>
        <w:t>РЕЗУЛЬТАТОВ РАБОТ</w:t>
      </w:r>
      <w:r w:rsidR="00A01CBF" w:rsidRPr="00EF4D8B">
        <w:rPr>
          <w:rFonts w:ascii="Tahoma" w:hAnsi="Tahoma" w:cs="Tahoma"/>
          <w:b/>
          <w:sz w:val="22"/>
          <w:szCs w:val="22"/>
        </w:rPr>
        <w:t xml:space="preserve"> </w:t>
      </w:r>
      <w:r w:rsidRPr="00EF4D8B">
        <w:rPr>
          <w:rFonts w:ascii="Tahoma" w:hAnsi="Tahoma" w:cs="Tahoma"/>
          <w:b/>
          <w:sz w:val="22"/>
          <w:szCs w:val="22"/>
        </w:rPr>
        <w:t>ПО ДОГОВОРУ:</w:t>
      </w:r>
    </w:p>
    <w:p w:rsidR="00461EE1" w:rsidRPr="00EF4D8B" w:rsidRDefault="006008F0" w:rsidP="00461EE1">
      <w:pPr>
        <w:pStyle w:val="1112"/>
        <w:tabs>
          <w:tab w:val="left" w:pos="142"/>
        </w:tabs>
        <w:spacing w:before="120" w:after="240"/>
        <w:ind w:left="142"/>
        <w:rPr>
          <w:rFonts w:ascii="Tahoma" w:hAnsi="Tahoma" w:cs="Tahoma"/>
          <w:sz w:val="22"/>
          <w:szCs w:val="22"/>
        </w:rPr>
      </w:pPr>
      <w:r w:rsidRPr="00EF4D8B">
        <w:rPr>
          <w:rFonts w:ascii="Tahoma" w:hAnsi="Tahoma" w:cs="Tahoma"/>
          <w:color w:val="632423" w:themeColor="accent2" w:themeShade="80"/>
          <w:sz w:val="22"/>
          <w:szCs w:val="22"/>
        </w:rPr>
        <w:t xml:space="preserve">Работы по </w:t>
      </w:r>
      <w:r w:rsidR="00800D71" w:rsidRPr="00EF4D8B">
        <w:rPr>
          <w:rFonts w:ascii="Tahoma" w:hAnsi="Tahoma" w:cs="Tahoma"/>
          <w:color w:val="632423" w:themeColor="accent2" w:themeShade="80"/>
          <w:sz w:val="22"/>
          <w:szCs w:val="22"/>
        </w:rPr>
        <w:t>Объекту</w:t>
      </w:r>
      <w:r w:rsidR="00800D71" w:rsidRPr="00EF4D8B">
        <w:rPr>
          <w:rFonts w:ascii="Tahoma" w:hAnsi="Tahoma" w:cs="Tahoma"/>
          <w:b/>
          <w:color w:val="FF0000"/>
          <w:sz w:val="22"/>
          <w:szCs w:val="22"/>
        </w:rPr>
        <w:t xml:space="preserve"> </w:t>
      </w:r>
      <w:r w:rsidRPr="00EF4D8B">
        <w:rPr>
          <w:rFonts w:ascii="Tahoma" w:hAnsi="Tahoma" w:cs="Tahoma"/>
          <w:color w:val="632423" w:themeColor="accent2" w:themeShade="80"/>
          <w:sz w:val="22"/>
          <w:szCs w:val="22"/>
        </w:rPr>
        <w:t>считаются выполненными в полном объеме, а результат Работ принятым Заказчиком после подписания Сторонами Акта о завершении работ по Договору</w:t>
      </w:r>
      <w:r w:rsidRPr="00EF4D8B">
        <w:rPr>
          <w:rFonts w:ascii="Tahoma" w:hAnsi="Tahoma" w:cs="Tahoma"/>
          <w:sz w:val="22"/>
          <w:szCs w:val="22"/>
        </w:rPr>
        <w:t>.</w:t>
      </w:r>
    </w:p>
    <w:p w:rsidR="00477676" w:rsidRPr="00EF4D8B" w:rsidRDefault="00477676"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Работы по Договору считаются выполненными в полном объеме, а результат Работ принятым Заказчиком после подписания Сторонами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w:t>
      </w:r>
      <w:bookmarkEnd w:id="239"/>
    </w:p>
    <w:p w:rsidR="00477676" w:rsidRPr="00EF4D8B" w:rsidRDefault="00477676"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Обязательным условием подписания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является предоставление Заказчику полного комплекта Исполнительной документации по Договору.</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1E25DB" w:rsidRPr="00EF4D8B" w:rsidTr="00C151B0">
        <w:trPr>
          <w:trHeight w:val="280"/>
        </w:trPr>
        <w:tc>
          <w:tcPr>
            <w:tcW w:w="1560" w:type="dxa"/>
            <w:vMerge w:val="restart"/>
            <w:tcBorders>
              <w:right w:val="nil"/>
            </w:tcBorders>
          </w:tcPr>
          <w:p w:rsidR="001E25DB" w:rsidRPr="00EF4D8B" w:rsidRDefault="001E25DB" w:rsidP="00B93A05">
            <w:pPr>
              <w:pStyle w:val="1112"/>
              <w:numPr>
                <w:ilvl w:val="2"/>
                <w:numId w:val="11"/>
              </w:numPr>
              <w:spacing w:before="120" w:after="240"/>
              <w:ind w:left="142" w:hanging="144"/>
              <w:outlineLvl w:val="1"/>
              <w:rPr>
                <w:rFonts w:ascii="Tahoma" w:hAnsi="Tahoma" w:cs="Tahoma"/>
                <w:sz w:val="22"/>
                <w:szCs w:val="22"/>
                <w:lang w:eastAsia="ru-RU"/>
              </w:rPr>
            </w:pPr>
            <w:bookmarkStart w:id="240" w:name="_Toc224834670"/>
            <w:bookmarkStart w:id="241" w:name="_Toc237958435"/>
            <w:bookmarkEnd w:id="240"/>
            <w:bookmarkEnd w:id="241"/>
          </w:p>
          <w:p w:rsidR="001E25DB" w:rsidRPr="00EF4D8B" w:rsidRDefault="001E25DB" w:rsidP="002F68A6">
            <w:pPr>
              <w:pStyle w:val="1112"/>
              <w:spacing w:before="120" w:after="240"/>
              <w:ind w:right="-136"/>
              <w:jc w:val="left"/>
              <w:rPr>
                <w:rFonts w:ascii="Tahoma" w:hAnsi="Tahoma" w:cs="Tahoma"/>
                <w:sz w:val="22"/>
                <w:szCs w:val="22"/>
                <w:lang w:eastAsia="ru-RU"/>
              </w:rPr>
            </w:pPr>
            <w:r w:rsidRPr="00EF4D8B">
              <w:rPr>
                <w:rFonts w:ascii="Tahoma" w:hAnsi="Tahoma" w:cs="Tahoma"/>
                <w:i/>
                <w:sz w:val="22"/>
                <w:szCs w:val="22"/>
              </w:rPr>
              <w:t>Действия Подрядчика</w:t>
            </w:r>
          </w:p>
        </w:tc>
        <w:tc>
          <w:tcPr>
            <w:tcW w:w="9072" w:type="dxa"/>
            <w:tcBorders>
              <w:left w:val="nil"/>
              <w:bottom w:val="dotted" w:sz="4" w:space="0" w:color="auto"/>
            </w:tcBorders>
            <w:shd w:val="clear" w:color="auto" w:fill="F2F2F2"/>
          </w:tcPr>
          <w:p w:rsidR="001E25DB" w:rsidRPr="00EF4D8B" w:rsidRDefault="001E25DB" w:rsidP="00774E32">
            <w:pPr>
              <w:tabs>
                <w:tab w:val="left" w:pos="284"/>
              </w:tabs>
              <w:ind w:left="142" w:firstLine="0"/>
              <w:rPr>
                <w:rFonts w:ascii="Tahoma" w:hAnsi="Tahoma" w:cs="Tahoma"/>
                <w:sz w:val="22"/>
                <w:szCs w:val="22"/>
                <w:lang w:eastAsia="ru-RU"/>
              </w:rPr>
            </w:pPr>
            <w:r w:rsidRPr="00EF4D8B">
              <w:rPr>
                <w:rFonts w:ascii="Tahoma" w:hAnsi="Tahoma" w:cs="Tahoma"/>
                <w:color w:val="632423" w:themeColor="accent2" w:themeShade="80"/>
                <w:sz w:val="22"/>
                <w:szCs w:val="22"/>
              </w:rPr>
              <w:t>Подрядчик</w:t>
            </w:r>
            <w:r w:rsidRPr="00EF4D8B">
              <w:rPr>
                <w:rFonts w:ascii="Tahoma" w:hAnsi="Tahoma" w:cs="Tahoma"/>
                <w:sz w:val="22"/>
                <w:szCs w:val="22"/>
              </w:rPr>
              <w:t xml:space="preserve"> </w:t>
            </w:r>
            <w:r w:rsidRPr="00EF4D8B">
              <w:rPr>
                <w:rFonts w:ascii="Tahoma" w:hAnsi="Tahoma" w:cs="Tahoma"/>
                <w:color w:val="632423"/>
                <w:sz w:val="22"/>
                <w:szCs w:val="22"/>
              </w:rPr>
              <w:t>направляет</w:t>
            </w:r>
            <w:r w:rsidRPr="00EF4D8B">
              <w:rPr>
                <w:rFonts w:ascii="Tahoma" w:hAnsi="Tahoma" w:cs="Tahoma"/>
                <w:color w:val="632423" w:themeColor="accent2" w:themeShade="80"/>
                <w:sz w:val="22"/>
                <w:szCs w:val="22"/>
              </w:rPr>
              <w:t>/передает Заказчику:</w:t>
            </w:r>
            <w:r w:rsidRPr="00EF4D8B">
              <w:rPr>
                <w:rFonts w:ascii="Tahoma" w:hAnsi="Tahoma" w:cs="Tahoma"/>
                <w:sz w:val="22"/>
                <w:szCs w:val="22"/>
              </w:rPr>
              <w:t xml:space="preserve"> </w:t>
            </w:r>
          </w:p>
        </w:tc>
      </w:tr>
      <w:tr w:rsidR="001E25DB" w:rsidRPr="00EF4D8B" w:rsidTr="00C151B0">
        <w:trPr>
          <w:trHeight w:val="280"/>
        </w:trPr>
        <w:tc>
          <w:tcPr>
            <w:tcW w:w="1560" w:type="dxa"/>
            <w:vMerge/>
            <w:tcBorders>
              <w:right w:val="nil"/>
            </w:tcBorders>
          </w:tcPr>
          <w:p w:rsidR="001E25DB" w:rsidRPr="00EF4D8B" w:rsidRDefault="001E25DB" w:rsidP="002F68A6">
            <w:pPr>
              <w:pStyle w:val="1112"/>
              <w:tabs>
                <w:tab w:val="left" w:pos="284"/>
                <w:tab w:val="left" w:pos="924"/>
              </w:tabs>
              <w:spacing w:before="120" w:after="240"/>
              <w:ind w:left="790" w:hanging="504"/>
              <w:rPr>
                <w:rFonts w:ascii="Tahoma" w:hAnsi="Tahoma" w:cs="Tahoma"/>
                <w:sz w:val="22"/>
                <w:szCs w:val="22"/>
              </w:rPr>
            </w:pPr>
          </w:p>
        </w:tc>
        <w:tc>
          <w:tcPr>
            <w:tcW w:w="9072" w:type="dxa"/>
            <w:tcBorders>
              <w:top w:val="dotted" w:sz="4" w:space="0" w:color="auto"/>
              <w:left w:val="nil"/>
              <w:bottom w:val="nil"/>
            </w:tcBorders>
            <w:shd w:val="clear" w:color="auto" w:fill="F2F2F2"/>
          </w:tcPr>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Исполнительную документацию по акту (4 экз.);</w:t>
            </w:r>
          </w:p>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 xml:space="preserve">сводный реестр Исполнительной документации по всем Работам (в том числе ранее переданной Заказчику) (1 экз. в эл. виде, в рабочем формате </w:t>
            </w:r>
            <w:proofErr w:type="spellStart"/>
            <w:r w:rsidRPr="00EF4D8B">
              <w:rPr>
                <w:rFonts w:ascii="Tahoma" w:hAnsi="Tahoma" w:cs="Tahoma"/>
                <w:color w:val="632423" w:themeColor="accent2" w:themeShade="80"/>
                <w:sz w:val="22"/>
                <w:szCs w:val="22"/>
              </w:rPr>
              <w:t>Excel</w:t>
            </w:r>
            <w:proofErr w:type="spellEnd"/>
            <w:r w:rsidRPr="00EF4D8B">
              <w:rPr>
                <w:rFonts w:ascii="Tahoma" w:hAnsi="Tahoma" w:cs="Tahoma"/>
                <w:color w:val="632423" w:themeColor="accent2" w:themeShade="80"/>
                <w:sz w:val="22"/>
                <w:szCs w:val="22"/>
              </w:rPr>
              <w:t>)</w:t>
            </w:r>
          </w:p>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подписанный сводный реестр Исполнительной документации по всем Работам (в том числе ранее переданной Заказчику) (1 экз. на бумажном носителе)</w:t>
            </w:r>
          </w:p>
        </w:tc>
      </w:tr>
      <w:tr w:rsidR="001E25DB" w:rsidRPr="00EF4D8B" w:rsidTr="00C151B0">
        <w:trPr>
          <w:trHeight w:val="280"/>
        </w:trPr>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rPr>
            </w:pPr>
          </w:p>
        </w:tc>
        <w:tc>
          <w:tcPr>
            <w:tcW w:w="9072" w:type="dxa"/>
            <w:tcBorders>
              <w:top w:val="nil"/>
              <w:left w:val="nil"/>
              <w:bottom w:val="dotted" w:sz="4" w:space="0" w:color="auto"/>
            </w:tcBorders>
            <w:shd w:val="clear" w:color="auto" w:fill="F2F2F2"/>
          </w:tcPr>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уведомление о готовности сдачи результата работ;</w:t>
            </w:r>
          </w:p>
        </w:tc>
      </w:tr>
      <w:tr w:rsidR="001E25DB" w:rsidRPr="00EF4D8B" w:rsidTr="00C151B0">
        <w:trPr>
          <w:trHeight w:val="280"/>
        </w:trPr>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rPr>
            </w:pPr>
            <w:r w:rsidRPr="00EF4D8B">
              <w:rPr>
                <w:rFonts w:ascii="Tahoma" w:hAnsi="Tahoma" w:cs="Tahoma"/>
                <w:i/>
                <w:sz w:val="22"/>
                <w:szCs w:val="22"/>
              </w:rPr>
              <w:t>Срок для направления</w:t>
            </w:r>
          </w:p>
        </w:tc>
        <w:tc>
          <w:tcPr>
            <w:tcW w:w="9072" w:type="dxa"/>
            <w:tcBorders>
              <w:top w:val="dotted" w:sz="4" w:space="0" w:color="auto"/>
              <w:left w:val="nil"/>
              <w:bottom w:val="dotted" w:sz="4" w:space="0" w:color="auto"/>
            </w:tcBorders>
            <w:shd w:val="clear" w:color="auto" w:fill="F2F2F2"/>
          </w:tcPr>
          <w:p w:rsidR="001E25DB" w:rsidRPr="00EF4D8B" w:rsidRDefault="001E25DB" w:rsidP="00461EE1">
            <w:pPr>
              <w:tabs>
                <w:tab w:val="left" w:pos="284"/>
              </w:tabs>
              <w:ind w:left="142" w:firstLine="0"/>
              <w:rPr>
                <w:rFonts w:ascii="Tahoma" w:hAnsi="Tahoma" w:cs="Tahoma"/>
                <w:sz w:val="22"/>
                <w:szCs w:val="22"/>
              </w:rPr>
            </w:pPr>
            <w:r w:rsidRPr="00EF4D8B">
              <w:rPr>
                <w:rFonts w:ascii="Tahoma" w:hAnsi="Tahoma" w:cs="Tahoma"/>
                <w:color w:val="632423" w:themeColor="accent2" w:themeShade="80"/>
                <w:sz w:val="22"/>
                <w:szCs w:val="22"/>
              </w:rPr>
              <w:t>после окончания предусмотренных Договором работ по Объекту,</w:t>
            </w:r>
          </w:p>
        </w:tc>
      </w:tr>
      <w:tr w:rsidR="001E25DB" w:rsidRPr="00EF4D8B" w:rsidTr="00C151B0">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lang w:eastAsia="ru-RU"/>
              </w:rPr>
            </w:pPr>
            <w:r w:rsidRPr="00EF4D8B">
              <w:rPr>
                <w:rFonts w:ascii="Tahoma" w:hAnsi="Tahoma" w:cs="Tahoma"/>
                <w:i/>
                <w:sz w:val="22"/>
                <w:szCs w:val="22"/>
              </w:rPr>
              <w:t>Предельное ограничение срока</w:t>
            </w:r>
          </w:p>
        </w:tc>
        <w:tc>
          <w:tcPr>
            <w:tcW w:w="9072" w:type="dxa"/>
            <w:tcBorders>
              <w:top w:val="dotted" w:sz="4" w:space="0" w:color="auto"/>
              <w:left w:val="nil"/>
              <w:bottom w:val="dotted" w:sz="4" w:space="0" w:color="auto"/>
            </w:tcBorders>
            <w:shd w:val="clear" w:color="auto" w:fill="F2F2F2"/>
          </w:tcPr>
          <w:p w:rsidR="001E25DB" w:rsidRPr="00EF4D8B" w:rsidRDefault="001E25DB" w:rsidP="00774E32">
            <w:pPr>
              <w:tabs>
                <w:tab w:val="left" w:pos="284"/>
              </w:tabs>
              <w:ind w:left="142" w:firstLine="0"/>
              <w:rPr>
                <w:rFonts w:ascii="Tahoma" w:hAnsi="Tahoma" w:cs="Tahoma"/>
                <w:sz w:val="22"/>
                <w:szCs w:val="22"/>
                <w:lang w:eastAsia="ru-RU"/>
              </w:rPr>
            </w:pPr>
            <w:r w:rsidRPr="00EF4D8B">
              <w:rPr>
                <w:rFonts w:ascii="Tahoma" w:hAnsi="Tahoma" w:cs="Tahoma"/>
                <w:color w:val="632423" w:themeColor="accent2" w:themeShade="80"/>
                <w:sz w:val="22"/>
                <w:szCs w:val="22"/>
              </w:rPr>
              <w:t xml:space="preserve">но не менее чем за 10 </w:t>
            </w:r>
            <w:proofErr w:type="spellStart"/>
            <w:r w:rsidRPr="00EF4D8B">
              <w:rPr>
                <w:rFonts w:ascii="Tahoma" w:hAnsi="Tahoma" w:cs="Tahoma"/>
                <w:color w:val="632423" w:themeColor="accent2" w:themeShade="80"/>
                <w:sz w:val="22"/>
                <w:szCs w:val="22"/>
              </w:rPr>
              <w:t>р.д</w:t>
            </w:r>
            <w:proofErr w:type="spellEnd"/>
            <w:r w:rsidRPr="00EF4D8B">
              <w:rPr>
                <w:rFonts w:ascii="Tahoma" w:hAnsi="Tahoma" w:cs="Tahoma"/>
                <w:color w:val="632423" w:themeColor="accent2" w:themeShade="80"/>
                <w:sz w:val="22"/>
                <w:szCs w:val="22"/>
              </w:rPr>
              <w:t xml:space="preserve">. до начала приемки </w:t>
            </w:r>
            <w:r w:rsidR="00875153" w:rsidRPr="00EF4D8B">
              <w:rPr>
                <w:rFonts w:ascii="Tahoma" w:hAnsi="Tahoma" w:cs="Tahoma"/>
                <w:color w:val="632423" w:themeColor="accent2" w:themeShade="80"/>
                <w:sz w:val="22"/>
                <w:szCs w:val="22"/>
              </w:rPr>
              <w:t xml:space="preserve">итогового результата </w:t>
            </w:r>
            <w:r w:rsidRPr="00EF4D8B">
              <w:rPr>
                <w:rFonts w:ascii="Tahoma" w:hAnsi="Tahoma" w:cs="Tahoma"/>
                <w:color w:val="632423" w:themeColor="accent2" w:themeShade="80"/>
                <w:sz w:val="22"/>
                <w:szCs w:val="22"/>
              </w:rPr>
              <w:t>Работ.</w:t>
            </w:r>
          </w:p>
        </w:tc>
      </w:tr>
    </w:tbl>
    <w:p w:rsidR="00DD25FB" w:rsidRPr="00EF4D8B" w:rsidRDefault="00DD25FB"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Риск случайной гибели или случайного повреждения результата Работ переходит от Подрядчика к Заказчику также с даты подписания Сторонами </w:t>
      </w:r>
      <w:r w:rsidRPr="00EF4D8B">
        <w:rPr>
          <w:rFonts w:ascii="Tahoma" w:hAnsi="Tahoma" w:cs="Tahoma"/>
          <w:color w:val="632423" w:themeColor="accent2" w:themeShade="80"/>
          <w:sz w:val="22"/>
          <w:szCs w:val="22"/>
        </w:rPr>
        <w:t>Акта о завершении работ по Договору</w:t>
      </w:r>
      <w:r w:rsidR="00461EE1" w:rsidRPr="00EF4D8B">
        <w:rPr>
          <w:rFonts w:ascii="Tahoma" w:hAnsi="Tahoma" w:cs="Tahoma"/>
          <w:color w:val="632423" w:themeColor="accent2" w:themeShade="80"/>
          <w:sz w:val="22"/>
          <w:szCs w:val="22"/>
        </w:rPr>
        <w:t xml:space="preserve"> </w:t>
      </w:r>
      <w:r w:rsidRPr="00EF4D8B">
        <w:rPr>
          <w:rFonts w:ascii="Tahoma" w:hAnsi="Tahoma" w:cs="Tahoma"/>
          <w:sz w:val="22"/>
          <w:szCs w:val="22"/>
        </w:rPr>
        <w:t>по Объекту.</w:t>
      </w:r>
    </w:p>
    <w:p w:rsidR="00E73E20" w:rsidRPr="00EF4D8B" w:rsidRDefault="00E73E20" w:rsidP="00FF6AAB">
      <w:pPr>
        <w:pStyle w:val="1112"/>
        <w:tabs>
          <w:tab w:val="left" w:pos="142"/>
          <w:tab w:val="left" w:pos="924"/>
        </w:tabs>
        <w:spacing w:before="120" w:after="240"/>
        <w:ind w:left="142"/>
        <w:rPr>
          <w:rFonts w:ascii="Tahoma" w:hAnsi="Tahoma" w:cs="Tahoma"/>
          <w:b/>
          <w:color w:val="FF0000"/>
          <w:sz w:val="22"/>
          <w:szCs w:val="22"/>
        </w:rPr>
      </w:pPr>
      <w:r w:rsidRPr="00EF4D8B">
        <w:rPr>
          <w:rFonts w:ascii="Tahoma" w:hAnsi="Tahoma" w:cs="Tahoma"/>
          <w:color w:val="632423" w:themeColor="accent2" w:themeShade="80"/>
          <w:sz w:val="22"/>
          <w:szCs w:val="22"/>
        </w:rPr>
        <w:t xml:space="preserve">По завершению выполнения всех работ на Объекте Подрядчик по запросу Заказчика </w:t>
      </w:r>
      <w:r w:rsidR="00AD790C" w:rsidRPr="00EF4D8B">
        <w:rPr>
          <w:rFonts w:ascii="Tahoma" w:hAnsi="Tahoma" w:cs="Tahoma"/>
          <w:color w:val="632423" w:themeColor="accent2" w:themeShade="80"/>
          <w:sz w:val="22"/>
          <w:szCs w:val="22"/>
        </w:rPr>
        <w:t>в счет Цен</w:t>
      </w:r>
      <w:r w:rsidR="00461EE1" w:rsidRPr="00EF4D8B">
        <w:rPr>
          <w:rFonts w:ascii="Tahoma" w:hAnsi="Tahoma" w:cs="Tahoma"/>
          <w:color w:val="632423" w:themeColor="accent2" w:themeShade="80"/>
          <w:sz w:val="22"/>
          <w:szCs w:val="22"/>
        </w:rPr>
        <w:t>ы</w:t>
      </w:r>
      <w:r w:rsidR="00AD790C" w:rsidRPr="00EF4D8B">
        <w:rPr>
          <w:rFonts w:ascii="Tahoma" w:hAnsi="Tahoma" w:cs="Tahoma"/>
          <w:color w:val="632423" w:themeColor="accent2" w:themeShade="80"/>
          <w:sz w:val="22"/>
          <w:szCs w:val="22"/>
        </w:rPr>
        <w:t xml:space="preserve"> Договора </w:t>
      </w:r>
      <w:r w:rsidRPr="00EF4D8B">
        <w:rPr>
          <w:rFonts w:ascii="Tahoma" w:hAnsi="Tahoma" w:cs="Tahoma"/>
          <w:color w:val="632423" w:themeColor="accent2" w:themeShade="80"/>
          <w:sz w:val="22"/>
          <w:szCs w:val="22"/>
        </w:rPr>
        <w:t>участвует в подписании Акта приемки законченного строительством объекта</w:t>
      </w:r>
      <w:r w:rsidRPr="00EF4D8B">
        <w:rPr>
          <w:rFonts w:ascii="Tahoma" w:hAnsi="Tahoma" w:cs="Tahoma"/>
          <w:sz w:val="22"/>
          <w:szCs w:val="22"/>
        </w:rPr>
        <w:t>.</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Подрядчик за свой счет в срок, установленный Заказчиком, устран</w:t>
      </w:r>
      <w:r w:rsidR="00662169" w:rsidRPr="00EF4D8B">
        <w:rPr>
          <w:rFonts w:ascii="Tahoma" w:hAnsi="Tahoma" w:cs="Tahoma"/>
          <w:sz w:val="22"/>
          <w:szCs w:val="22"/>
        </w:rPr>
        <w:t>яет</w:t>
      </w:r>
      <w:r w:rsidRPr="00EF4D8B">
        <w:rPr>
          <w:rFonts w:ascii="Tahoma" w:hAnsi="Tahoma" w:cs="Tahoma"/>
          <w:sz w:val="22"/>
          <w:szCs w:val="22"/>
        </w:rPr>
        <w:t xml:space="preserve">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 Объекта требованиям технических регламентов, Рабочей документации, в том числе требованиям энергетической эффективности и требованиям оснащенности Объекта</w:t>
      </w:r>
      <w:r w:rsidR="00B95B32" w:rsidRPr="00EF4D8B">
        <w:rPr>
          <w:rFonts w:ascii="Tahoma" w:hAnsi="Tahoma" w:cs="Tahoma"/>
          <w:b/>
          <w:color w:val="FF0000"/>
          <w:sz w:val="22"/>
          <w:szCs w:val="22"/>
        </w:rPr>
        <w:t xml:space="preserve"> </w:t>
      </w:r>
      <w:r w:rsidRPr="00EF4D8B">
        <w:rPr>
          <w:rFonts w:ascii="Tahoma" w:hAnsi="Tahoma" w:cs="Tahoma"/>
          <w:sz w:val="22"/>
          <w:szCs w:val="22"/>
        </w:rPr>
        <w:t xml:space="preserve">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 РФ в области охраны окружающей среды). </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устран</w:t>
      </w:r>
      <w:r w:rsidR="00662169" w:rsidRPr="00EF4D8B">
        <w:rPr>
          <w:rFonts w:ascii="Tahoma" w:hAnsi="Tahoma" w:cs="Tahoma"/>
          <w:sz w:val="22"/>
          <w:szCs w:val="22"/>
        </w:rPr>
        <w:t>яет</w:t>
      </w:r>
      <w:r w:rsidRPr="00EF4D8B">
        <w:rPr>
          <w:rFonts w:ascii="Tahoma" w:hAnsi="Tahoma" w:cs="Tahoma"/>
          <w:sz w:val="22"/>
          <w:szCs w:val="22"/>
        </w:rPr>
        <w:t xml:space="preserve"> эти замечания без изменения цены Договора и сроков выполнения Работ по Договору.</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Стороны оформ</w:t>
      </w:r>
      <w:r w:rsidR="00662169" w:rsidRPr="00EF4D8B">
        <w:rPr>
          <w:rFonts w:ascii="Tahoma" w:hAnsi="Tahoma" w:cs="Tahoma"/>
          <w:sz w:val="22"/>
          <w:szCs w:val="22"/>
        </w:rPr>
        <w:t>ляют</w:t>
      </w:r>
      <w:r w:rsidRPr="00EF4D8B">
        <w:rPr>
          <w:rFonts w:ascii="Tahoma" w:hAnsi="Tahoma" w:cs="Tahoma"/>
          <w:sz w:val="22"/>
          <w:szCs w:val="22"/>
        </w:rPr>
        <w:t xml:space="preserve"> и подпис</w:t>
      </w:r>
      <w:r w:rsidR="00662169" w:rsidRPr="00EF4D8B">
        <w:rPr>
          <w:rFonts w:ascii="Tahoma" w:hAnsi="Tahoma" w:cs="Tahoma"/>
          <w:sz w:val="22"/>
          <w:szCs w:val="22"/>
        </w:rPr>
        <w:t>ывают</w:t>
      </w:r>
      <w:r w:rsidRPr="00EF4D8B">
        <w:rPr>
          <w:rFonts w:ascii="Tahoma" w:hAnsi="Tahoma" w:cs="Tahoma"/>
          <w:sz w:val="22"/>
          <w:szCs w:val="22"/>
        </w:rPr>
        <w:t xml:space="preserve"> любые документы, которые требуются контролирующим органам в целях получения разрешения на ввод </w:t>
      </w:r>
      <w:r w:rsidR="00495A58" w:rsidRPr="00EF4D8B">
        <w:rPr>
          <w:rFonts w:ascii="Tahoma" w:hAnsi="Tahoma" w:cs="Tahoma"/>
          <w:sz w:val="22"/>
          <w:szCs w:val="22"/>
        </w:rPr>
        <w:t>Объекта</w:t>
      </w:r>
      <w:r w:rsidR="00B95B32" w:rsidRPr="00EF4D8B">
        <w:rPr>
          <w:rFonts w:ascii="Tahoma" w:hAnsi="Tahoma" w:cs="Tahoma"/>
          <w:b/>
          <w:color w:val="FF0000"/>
          <w:sz w:val="22"/>
          <w:szCs w:val="22"/>
        </w:rPr>
        <w:t xml:space="preserve"> </w:t>
      </w:r>
      <w:r w:rsidRPr="00EF4D8B">
        <w:rPr>
          <w:rFonts w:ascii="Tahoma" w:hAnsi="Tahoma" w:cs="Tahoma"/>
          <w:sz w:val="22"/>
          <w:szCs w:val="22"/>
        </w:rPr>
        <w:t>в эксплуатацию.</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42" w:name="_Toc159513144"/>
      <w:bookmarkStart w:id="243" w:name="_Toc159523009"/>
      <w:bookmarkStart w:id="244" w:name="_Toc237958436"/>
      <w:r w:rsidRPr="00EF4D8B">
        <w:rPr>
          <w:rFonts w:ascii="Tahoma" w:hAnsi="Tahoma" w:cs="Tahoma"/>
          <w:sz w:val="22"/>
          <w:szCs w:val="22"/>
        </w:rPr>
        <w:t>УСТРАНЕНИЕ НЕДОСТАТКОВ</w:t>
      </w:r>
      <w:bookmarkEnd w:id="223"/>
      <w:bookmarkEnd w:id="224"/>
      <w:bookmarkEnd w:id="225"/>
      <w:bookmarkEnd w:id="226"/>
      <w:bookmarkEnd w:id="242"/>
      <w:bookmarkEnd w:id="243"/>
      <w:bookmarkEnd w:id="244"/>
    </w:p>
    <w:p w:rsidR="00E4508F" w:rsidRPr="00EF4D8B" w:rsidRDefault="00E4508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отвечает за Недостатки, обнаруженные как во время исполнения Договора, так и в процессе эксплуатации Объекта.</w:t>
      </w:r>
    </w:p>
    <w:p w:rsidR="00426BDA" w:rsidRPr="00EF4D8B" w:rsidRDefault="00426BDA" w:rsidP="00426BDA">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не принимает </w:t>
      </w:r>
      <w:r w:rsidRPr="00EF4D8B">
        <w:rPr>
          <w:rFonts w:ascii="Tahoma" w:hAnsi="Tahoma" w:cs="Tahoma"/>
          <w:sz w:val="22"/>
          <w:szCs w:val="22"/>
          <w:lang w:eastAsia="en-US"/>
        </w:rPr>
        <w:t xml:space="preserve">Работы </w:t>
      </w:r>
      <w:r w:rsidRPr="00EF4D8B">
        <w:rPr>
          <w:rFonts w:ascii="Tahoma" w:hAnsi="Tahoma" w:cs="Tahoma"/>
          <w:sz w:val="22"/>
          <w:szCs w:val="22"/>
          <w:lang w:eastAsia="en-US" w:bidi="ru-RU"/>
        </w:rPr>
        <w:t>с Недостатками.</w:t>
      </w:r>
    </w:p>
    <w:p w:rsidR="006209C6" w:rsidRPr="00EF4D8B" w:rsidRDefault="00BE0D0C" w:rsidP="00B93A05">
      <w:pPr>
        <w:pStyle w:val="1112"/>
        <w:numPr>
          <w:ilvl w:val="1"/>
          <w:numId w:val="11"/>
        </w:numPr>
        <w:spacing w:before="120" w:after="240"/>
        <w:ind w:left="142" w:hanging="1135"/>
        <w:rPr>
          <w:rFonts w:ascii="Tahoma" w:hAnsi="Tahoma" w:cs="Tahoma"/>
          <w:sz w:val="22"/>
          <w:szCs w:val="22"/>
        </w:rPr>
      </w:pPr>
      <w:bookmarkStart w:id="245" w:name="_Toc528580216"/>
      <w:r w:rsidRPr="00EF4D8B">
        <w:rPr>
          <w:rFonts w:ascii="Tahoma" w:hAnsi="Tahoma" w:cs="Tahoma"/>
          <w:sz w:val="22"/>
          <w:szCs w:val="22"/>
        </w:rPr>
        <w:t>В целях фиксации</w:t>
      </w:r>
      <w:r w:rsidR="008F3BBF" w:rsidRPr="00EF4D8B">
        <w:rPr>
          <w:rFonts w:ascii="Tahoma" w:hAnsi="Tahoma" w:cs="Tahoma"/>
          <w:sz w:val="22"/>
          <w:szCs w:val="22"/>
        </w:rPr>
        <w:t xml:space="preserve"> Недостатков</w:t>
      </w:r>
      <w:r w:rsidR="006209C6" w:rsidRPr="00EF4D8B">
        <w:rPr>
          <w:rFonts w:ascii="Tahoma" w:hAnsi="Tahoma" w:cs="Tahoma"/>
          <w:sz w:val="22"/>
          <w:szCs w:val="22"/>
        </w:rPr>
        <w:t>:</w:t>
      </w:r>
    </w:p>
    <w:p w:rsidR="00BE0D0C" w:rsidRPr="00EF4D8B" w:rsidRDefault="008F3BBF"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Д</w:t>
      </w:r>
      <w:r w:rsidR="001E0D7F" w:rsidRPr="00EF4D8B">
        <w:rPr>
          <w:rFonts w:ascii="Tahoma" w:hAnsi="Tahoma" w:cs="Tahoma"/>
          <w:sz w:val="22"/>
          <w:szCs w:val="22"/>
        </w:rPr>
        <w:t>ля установления которых требуется</w:t>
      </w:r>
      <w:r w:rsidR="00B813CB" w:rsidRPr="00EF4D8B">
        <w:rPr>
          <w:rFonts w:ascii="Tahoma" w:hAnsi="Tahoma" w:cs="Tahoma"/>
          <w:sz w:val="22"/>
          <w:szCs w:val="22"/>
        </w:rPr>
        <w:t xml:space="preserve"> </w:t>
      </w:r>
      <w:r w:rsidR="00666D72" w:rsidRPr="00EF4D8B">
        <w:rPr>
          <w:rFonts w:ascii="Tahoma" w:hAnsi="Tahoma" w:cs="Tahoma"/>
          <w:sz w:val="22"/>
          <w:szCs w:val="22"/>
        </w:rPr>
        <w:t>осмотр</w:t>
      </w:r>
      <w:r w:rsidR="007B2318" w:rsidRPr="00EF4D8B">
        <w:rPr>
          <w:rFonts w:ascii="Tahoma" w:hAnsi="Tahoma" w:cs="Tahoma"/>
          <w:sz w:val="22"/>
          <w:szCs w:val="22"/>
        </w:rPr>
        <w:t xml:space="preserve"> на территории Заказчика</w:t>
      </w:r>
      <w:r w:rsidR="00D87278" w:rsidRPr="00EF4D8B">
        <w:rPr>
          <w:rFonts w:ascii="Tahoma" w:hAnsi="Tahoma" w:cs="Tahoma"/>
          <w:sz w:val="22"/>
          <w:szCs w:val="22"/>
        </w:rPr>
        <w:t xml:space="preserve"> (физические недостатки Работ, Оборудования и т.п.)</w:t>
      </w:r>
      <w:r w:rsidR="00666D72" w:rsidRPr="00EF4D8B">
        <w:rPr>
          <w:rFonts w:ascii="Tahoma" w:hAnsi="Tahoma" w:cs="Tahoma"/>
          <w:sz w:val="22"/>
          <w:szCs w:val="22"/>
        </w:rPr>
        <w:t>:</w:t>
      </w:r>
    </w:p>
    <w:p w:rsidR="00B14C14" w:rsidRPr="00EF4D8B" w:rsidRDefault="00FE555C"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путем </w:t>
      </w:r>
      <w:r w:rsidR="005B17C2" w:rsidRPr="00EF4D8B">
        <w:rPr>
          <w:rFonts w:ascii="Tahoma" w:hAnsi="Tahoma" w:cs="Tahoma"/>
          <w:sz w:val="22"/>
          <w:szCs w:val="22"/>
        </w:rPr>
        <w:t>письменно</w:t>
      </w:r>
      <w:r w:rsidRPr="00EF4D8B">
        <w:rPr>
          <w:rFonts w:ascii="Tahoma" w:hAnsi="Tahoma" w:cs="Tahoma"/>
          <w:sz w:val="22"/>
          <w:szCs w:val="22"/>
        </w:rPr>
        <w:t>го уведомления,</w:t>
      </w:r>
      <w:r w:rsidR="005B17C2" w:rsidRPr="00EF4D8B">
        <w:rPr>
          <w:rFonts w:ascii="Tahoma" w:hAnsi="Tahoma" w:cs="Tahoma"/>
          <w:sz w:val="22"/>
          <w:szCs w:val="22"/>
        </w:rPr>
        <w:t xml:space="preserve"> </w:t>
      </w:r>
      <w:r w:rsidR="00666D72" w:rsidRPr="00EF4D8B">
        <w:rPr>
          <w:rFonts w:ascii="Tahoma" w:hAnsi="Tahoma" w:cs="Tahoma"/>
          <w:sz w:val="22"/>
          <w:szCs w:val="22"/>
        </w:rPr>
        <w:t xml:space="preserve">вызывает Подрядчика для совместного составления </w:t>
      </w:r>
      <w:r w:rsidR="009A01CC" w:rsidRPr="00EF4D8B">
        <w:rPr>
          <w:rFonts w:ascii="Tahoma" w:hAnsi="Tahoma" w:cs="Tahoma"/>
          <w:sz w:val="22"/>
          <w:szCs w:val="22"/>
        </w:rPr>
        <w:t>А</w:t>
      </w:r>
      <w:r w:rsidR="00666D72" w:rsidRPr="00EF4D8B">
        <w:rPr>
          <w:rFonts w:ascii="Tahoma" w:hAnsi="Tahoma" w:cs="Tahoma"/>
          <w:sz w:val="22"/>
          <w:szCs w:val="22"/>
        </w:rPr>
        <w:t>кта о выявленных недостатках</w:t>
      </w:r>
      <w:r w:rsidR="00C32AA5" w:rsidRPr="00EF4D8B">
        <w:rPr>
          <w:rFonts w:ascii="Tahoma" w:hAnsi="Tahoma" w:cs="Tahoma"/>
          <w:sz w:val="22"/>
          <w:szCs w:val="22"/>
        </w:rPr>
        <w:t xml:space="preserve"> и</w:t>
      </w:r>
      <w:r w:rsidR="00666D72" w:rsidRPr="00EF4D8B">
        <w:rPr>
          <w:rFonts w:ascii="Tahoma" w:hAnsi="Tahoma" w:cs="Tahoma"/>
          <w:sz w:val="22"/>
          <w:szCs w:val="22"/>
        </w:rPr>
        <w:t xml:space="preserve"> вносит записи</w:t>
      </w:r>
      <w:r w:rsidR="00D300B7" w:rsidRPr="00EF4D8B">
        <w:rPr>
          <w:rFonts w:ascii="Tahoma" w:hAnsi="Tahoma" w:cs="Tahoma"/>
          <w:sz w:val="22"/>
          <w:szCs w:val="22"/>
        </w:rPr>
        <w:t xml:space="preserve"> о Недостатках</w:t>
      </w:r>
      <w:r w:rsidR="00666D72" w:rsidRPr="00EF4D8B">
        <w:rPr>
          <w:rFonts w:ascii="Tahoma" w:hAnsi="Tahoma" w:cs="Tahoma"/>
          <w:sz w:val="22"/>
          <w:szCs w:val="22"/>
        </w:rPr>
        <w:t xml:space="preserve"> в Журналы работ</w:t>
      </w:r>
      <w:r w:rsidR="0029212B" w:rsidRPr="00EF4D8B">
        <w:rPr>
          <w:rFonts w:ascii="Tahoma" w:hAnsi="Tahoma" w:cs="Tahoma"/>
          <w:sz w:val="22"/>
          <w:szCs w:val="22"/>
        </w:rPr>
        <w:t xml:space="preserve"> (если Недостаток выявлен во время исполнения Договора)</w:t>
      </w:r>
      <w:r w:rsidR="00666D72" w:rsidRPr="00EF4D8B">
        <w:rPr>
          <w:rFonts w:ascii="Tahoma" w:hAnsi="Tahoma" w:cs="Tahoma"/>
          <w:sz w:val="22"/>
          <w:szCs w:val="22"/>
        </w:rPr>
        <w:t>. Подрядчик обязан явиться на осмотр Недостатков в срок</w:t>
      </w:r>
      <w:r w:rsidR="00B14C14" w:rsidRPr="00EF4D8B">
        <w:rPr>
          <w:rFonts w:ascii="Tahoma" w:hAnsi="Tahoma" w:cs="Tahoma"/>
          <w:sz w:val="22"/>
          <w:szCs w:val="22"/>
        </w:rPr>
        <w:t>:</w:t>
      </w:r>
    </w:p>
    <w:p w:rsidR="00B14C14"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666D72" w:rsidRPr="00EF4D8B">
        <w:rPr>
          <w:rFonts w:ascii="Tahoma" w:hAnsi="Tahoma" w:cs="Tahoma"/>
          <w:sz w:val="22"/>
          <w:szCs w:val="22"/>
        </w:rPr>
        <w:t xml:space="preserve">не позднее </w:t>
      </w:r>
      <w:r w:rsidR="00B14C14" w:rsidRPr="00EF4D8B">
        <w:rPr>
          <w:rFonts w:ascii="Tahoma" w:hAnsi="Tahoma" w:cs="Tahoma"/>
          <w:sz w:val="22"/>
          <w:szCs w:val="22"/>
        </w:rPr>
        <w:t>2</w:t>
      </w:r>
      <w:r w:rsidR="00666D72" w:rsidRPr="00EF4D8B">
        <w:rPr>
          <w:rFonts w:ascii="Tahoma" w:hAnsi="Tahoma" w:cs="Tahoma"/>
          <w:sz w:val="22"/>
          <w:szCs w:val="22"/>
        </w:rPr>
        <w:t xml:space="preserve"> </w:t>
      </w:r>
      <w:proofErr w:type="spellStart"/>
      <w:r w:rsidR="00CD2572" w:rsidRPr="00EF4D8B">
        <w:rPr>
          <w:rFonts w:ascii="Tahoma" w:hAnsi="Tahoma" w:cs="Tahoma"/>
          <w:sz w:val="22"/>
          <w:szCs w:val="22"/>
        </w:rPr>
        <w:t>р</w:t>
      </w:r>
      <w:r w:rsidR="00666D72" w:rsidRPr="00EF4D8B">
        <w:rPr>
          <w:rFonts w:ascii="Tahoma" w:hAnsi="Tahoma" w:cs="Tahoma"/>
          <w:sz w:val="22"/>
          <w:szCs w:val="22"/>
        </w:rPr>
        <w:t>.д</w:t>
      </w:r>
      <w:proofErr w:type="spellEnd"/>
      <w:r w:rsidR="00666D72" w:rsidRPr="00EF4D8B">
        <w:rPr>
          <w:rFonts w:ascii="Tahoma" w:hAnsi="Tahoma" w:cs="Tahoma"/>
          <w:sz w:val="22"/>
          <w:szCs w:val="22"/>
        </w:rPr>
        <w:t>.</w:t>
      </w:r>
      <w:r w:rsidR="00B14C14" w:rsidRPr="00EF4D8B">
        <w:rPr>
          <w:rFonts w:ascii="Tahoma" w:hAnsi="Tahoma" w:cs="Tahoma"/>
          <w:sz w:val="22"/>
          <w:szCs w:val="22"/>
        </w:rPr>
        <w:t xml:space="preserve"> – если Недостаток выявлен до демобилизации Подрядчика;</w:t>
      </w:r>
    </w:p>
    <w:p w:rsidR="00B14C14"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B14C14" w:rsidRPr="00EF4D8B">
        <w:rPr>
          <w:rFonts w:ascii="Tahoma" w:hAnsi="Tahoma" w:cs="Tahoma"/>
          <w:sz w:val="22"/>
          <w:szCs w:val="22"/>
        </w:rPr>
        <w:t xml:space="preserve">не позднее </w:t>
      </w:r>
      <w:r w:rsidR="00D7632E" w:rsidRPr="00EF4D8B">
        <w:rPr>
          <w:rFonts w:ascii="Tahoma" w:hAnsi="Tahoma" w:cs="Tahoma"/>
          <w:sz w:val="22"/>
          <w:szCs w:val="22"/>
        </w:rPr>
        <w:t>5</w:t>
      </w:r>
      <w:r w:rsidR="00B14C14" w:rsidRPr="00EF4D8B">
        <w:rPr>
          <w:rFonts w:ascii="Tahoma" w:hAnsi="Tahoma" w:cs="Tahoma"/>
          <w:sz w:val="22"/>
          <w:szCs w:val="22"/>
        </w:rPr>
        <w:t xml:space="preserve"> </w:t>
      </w:r>
      <w:proofErr w:type="spellStart"/>
      <w:r w:rsidR="00B14C14" w:rsidRPr="00EF4D8B">
        <w:rPr>
          <w:rFonts w:ascii="Tahoma" w:hAnsi="Tahoma" w:cs="Tahoma"/>
          <w:sz w:val="22"/>
          <w:szCs w:val="22"/>
        </w:rPr>
        <w:t>р.д</w:t>
      </w:r>
      <w:proofErr w:type="spellEnd"/>
      <w:r w:rsidR="00B14C14" w:rsidRPr="00EF4D8B">
        <w:rPr>
          <w:rFonts w:ascii="Tahoma" w:hAnsi="Tahoma" w:cs="Tahoma"/>
          <w:sz w:val="22"/>
          <w:szCs w:val="22"/>
        </w:rPr>
        <w:t>. – если Недостаток выявлен после демобилизации Подрядчика,</w:t>
      </w:r>
    </w:p>
    <w:p w:rsidR="00B14C14" w:rsidRPr="00EF4D8B" w:rsidRDefault="00666D72"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с даты направления Заказчиком требования. </w:t>
      </w:r>
    </w:p>
    <w:p w:rsidR="00666D72" w:rsidRPr="00EF4D8B" w:rsidRDefault="00666D72"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Стороны производят осмотр выявленных Недостатков</w:t>
      </w:r>
      <w:r w:rsidR="00D7632E" w:rsidRPr="00EF4D8B">
        <w:rPr>
          <w:rFonts w:ascii="Tahoma" w:hAnsi="Tahoma" w:cs="Tahoma"/>
          <w:sz w:val="22"/>
          <w:szCs w:val="22"/>
        </w:rPr>
        <w:t>,</w:t>
      </w:r>
      <w:r w:rsidR="00FE555C" w:rsidRPr="00EF4D8B">
        <w:rPr>
          <w:rFonts w:ascii="Tahoma" w:hAnsi="Tahoma" w:cs="Tahoma"/>
          <w:sz w:val="22"/>
          <w:szCs w:val="22"/>
        </w:rPr>
        <w:t xml:space="preserve"> </w:t>
      </w:r>
      <w:r w:rsidRPr="00EF4D8B">
        <w:rPr>
          <w:rFonts w:ascii="Tahoma" w:hAnsi="Tahoma" w:cs="Tahoma"/>
          <w:sz w:val="22"/>
          <w:szCs w:val="22"/>
        </w:rPr>
        <w:t xml:space="preserve">фиксируют </w:t>
      </w:r>
      <w:r w:rsidR="00CD2572" w:rsidRPr="00EF4D8B">
        <w:rPr>
          <w:rFonts w:ascii="Tahoma" w:hAnsi="Tahoma" w:cs="Tahoma"/>
          <w:sz w:val="22"/>
          <w:szCs w:val="22"/>
        </w:rPr>
        <w:t xml:space="preserve">его </w:t>
      </w:r>
      <w:r w:rsidRPr="00EF4D8B">
        <w:rPr>
          <w:rFonts w:ascii="Tahoma" w:hAnsi="Tahoma" w:cs="Tahoma"/>
          <w:sz w:val="22"/>
          <w:szCs w:val="22"/>
        </w:rPr>
        <w:t xml:space="preserve">результаты </w:t>
      </w:r>
      <w:r w:rsidR="00D300B7" w:rsidRPr="00EF4D8B">
        <w:rPr>
          <w:rFonts w:ascii="Tahoma" w:hAnsi="Tahoma" w:cs="Tahoma"/>
          <w:sz w:val="22"/>
          <w:szCs w:val="22"/>
        </w:rPr>
        <w:t>и</w:t>
      </w:r>
      <w:r w:rsidRPr="00EF4D8B">
        <w:rPr>
          <w:rFonts w:ascii="Tahoma" w:hAnsi="Tahoma" w:cs="Tahoma"/>
          <w:sz w:val="22"/>
          <w:szCs w:val="22"/>
        </w:rPr>
        <w:t xml:space="preserve"> сроки устранения Недостатков</w:t>
      </w:r>
      <w:r w:rsidRPr="00EF4D8B" w:rsidDel="00C95A55">
        <w:rPr>
          <w:rFonts w:ascii="Tahoma" w:hAnsi="Tahoma" w:cs="Tahoma"/>
          <w:sz w:val="22"/>
          <w:szCs w:val="22"/>
        </w:rPr>
        <w:t xml:space="preserve"> </w:t>
      </w:r>
      <w:r w:rsidRPr="00EF4D8B">
        <w:rPr>
          <w:rFonts w:ascii="Tahoma" w:hAnsi="Tahoma" w:cs="Tahoma"/>
          <w:sz w:val="22"/>
          <w:szCs w:val="22"/>
        </w:rPr>
        <w:t xml:space="preserve">Подрядчиком в </w:t>
      </w:r>
      <w:r w:rsidR="009A01CC" w:rsidRPr="00EF4D8B">
        <w:rPr>
          <w:rFonts w:ascii="Tahoma" w:hAnsi="Tahoma" w:cs="Tahoma"/>
          <w:sz w:val="22"/>
          <w:szCs w:val="22"/>
        </w:rPr>
        <w:t>А</w:t>
      </w:r>
      <w:r w:rsidRPr="00EF4D8B">
        <w:rPr>
          <w:rFonts w:ascii="Tahoma" w:hAnsi="Tahoma" w:cs="Tahoma"/>
          <w:sz w:val="22"/>
          <w:szCs w:val="22"/>
        </w:rPr>
        <w:t>кте о выявленных недостатках.</w:t>
      </w:r>
    </w:p>
    <w:p w:rsidR="005B17C2" w:rsidRPr="00EF4D8B" w:rsidRDefault="00666D72" w:rsidP="005B17C2">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В случае неявки Подрядчика </w:t>
      </w:r>
      <w:r w:rsidR="00D300B7" w:rsidRPr="00EF4D8B">
        <w:rPr>
          <w:rFonts w:ascii="Tahoma" w:hAnsi="Tahoma" w:cs="Tahoma"/>
          <w:sz w:val="22"/>
          <w:szCs w:val="22"/>
        </w:rPr>
        <w:t>в установленный срок</w:t>
      </w:r>
      <w:r w:rsidRPr="00EF4D8B">
        <w:rPr>
          <w:rFonts w:ascii="Tahoma" w:hAnsi="Tahoma" w:cs="Tahoma"/>
          <w:sz w:val="22"/>
          <w:szCs w:val="22"/>
        </w:rPr>
        <w:t>, либо отказа о</w:t>
      </w:r>
      <w:r w:rsidR="00D300B7" w:rsidRPr="00EF4D8B">
        <w:rPr>
          <w:rFonts w:ascii="Tahoma" w:hAnsi="Tahoma" w:cs="Tahoma"/>
          <w:sz w:val="22"/>
          <w:szCs w:val="22"/>
        </w:rPr>
        <w:t>т участия в совместном осмотре</w:t>
      </w:r>
      <w:r w:rsidRPr="00EF4D8B">
        <w:rPr>
          <w:rFonts w:ascii="Tahoma" w:hAnsi="Tahoma" w:cs="Tahoma"/>
          <w:sz w:val="22"/>
          <w:szCs w:val="22"/>
        </w:rPr>
        <w:t xml:space="preserve">, </w:t>
      </w:r>
      <w:r w:rsidR="009A01CC" w:rsidRPr="00EF4D8B">
        <w:rPr>
          <w:rFonts w:ascii="Tahoma" w:hAnsi="Tahoma" w:cs="Tahoma"/>
          <w:sz w:val="22"/>
          <w:szCs w:val="22"/>
        </w:rPr>
        <w:t>А</w:t>
      </w:r>
      <w:r w:rsidRPr="00EF4D8B">
        <w:rPr>
          <w:rFonts w:ascii="Tahoma" w:hAnsi="Tahoma" w:cs="Tahoma"/>
          <w:sz w:val="22"/>
          <w:szCs w:val="22"/>
        </w:rPr>
        <w:t xml:space="preserve">кт о выявленных недостатках составляется Заказчиком в одностороннем порядке с </w:t>
      </w:r>
      <w:r w:rsidR="00D300B7" w:rsidRPr="00EF4D8B">
        <w:rPr>
          <w:rFonts w:ascii="Tahoma" w:hAnsi="Tahoma" w:cs="Tahoma"/>
          <w:sz w:val="22"/>
          <w:szCs w:val="22"/>
        </w:rPr>
        <w:t>отметкой об</w:t>
      </w:r>
      <w:r w:rsidRPr="00EF4D8B">
        <w:rPr>
          <w:rFonts w:ascii="Tahoma" w:hAnsi="Tahoma" w:cs="Tahoma"/>
          <w:sz w:val="22"/>
          <w:szCs w:val="22"/>
        </w:rPr>
        <w:t xml:space="preserve"> отсутстви</w:t>
      </w:r>
      <w:r w:rsidR="00D300B7" w:rsidRPr="00EF4D8B">
        <w:rPr>
          <w:rFonts w:ascii="Tahoma" w:hAnsi="Tahoma" w:cs="Tahoma"/>
          <w:sz w:val="22"/>
          <w:szCs w:val="22"/>
        </w:rPr>
        <w:t>и</w:t>
      </w:r>
      <w:r w:rsidRPr="00EF4D8B">
        <w:rPr>
          <w:rFonts w:ascii="Tahoma" w:hAnsi="Tahoma" w:cs="Tahoma"/>
          <w:sz w:val="22"/>
          <w:szCs w:val="22"/>
        </w:rPr>
        <w:t xml:space="preserve"> Подрядчика</w:t>
      </w:r>
      <w:r w:rsidR="00D300B7" w:rsidRPr="00EF4D8B">
        <w:rPr>
          <w:rFonts w:ascii="Tahoma" w:hAnsi="Tahoma" w:cs="Tahoma"/>
          <w:sz w:val="22"/>
          <w:szCs w:val="22"/>
        </w:rPr>
        <w:t xml:space="preserve"> на осмотре</w:t>
      </w:r>
      <w:r w:rsidRPr="00EF4D8B">
        <w:rPr>
          <w:rFonts w:ascii="Tahoma" w:hAnsi="Tahoma" w:cs="Tahoma"/>
          <w:sz w:val="22"/>
          <w:szCs w:val="22"/>
        </w:rPr>
        <w:t xml:space="preserve">. </w:t>
      </w:r>
      <w:r w:rsidR="005B17C2" w:rsidRPr="00EF4D8B">
        <w:rPr>
          <w:rFonts w:ascii="Tahoma" w:hAnsi="Tahoma" w:cs="Tahoma"/>
          <w:sz w:val="22"/>
          <w:szCs w:val="22"/>
        </w:rPr>
        <w:t xml:space="preserve">Подрядчик имеет право отказаться от участия в осмотре, указав в ответном письме, что выявленный недостаток будет им устранен в срок, согласованный с Заказчиком. </w:t>
      </w:r>
    </w:p>
    <w:p w:rsidR="005E655D" w:rsidRPr="00EF4D8B" w:rsidRDefault="008F3BBF" w:rsidP="00B93A05">
      <w:pPr>
        <w:pStyle w:val="1112"/>
        <w:numPr>
          <w:ilvl w:val="2"/>
          <w:numId w:val="11"/>
        </w:numPr>
        <w:spacing w:before="120" w:after="240"/>
        <w:ind w:left="142" w:hanging="1135"/>
        <w:rPr>
          <w:rFonts w:ascii="Tahoma" w:hAnsi="Tahoma" w:cs="Tahoma"/>
          <w:sz w:val="22"/>
          <w:szCs w:val="22"/>
        </w:rPr>
      </w:pPr>
      <w:proofErr w:type="gramStart"/>
      <w:r w:rsidRPr="00EF4D8B">
        <w:rPr>
          <w:rFonts w:ascii="Tahoma" w:hAnsi="Tahoma" w:cs="Tahoma"/>
          <w:sz w:val="22"/>
          <w:szCs w:val="22"/>
        </w:rPr>
        <w:t>Для установления</w:t>
      </w:r>
      <w:proofErr w:type="gramEnd"/>
      <w:r w:rsidRPr="00EF4D8B">
        <w:rPr>
          <w:rFonts w:ascii="Tahoma" w:hAnsi="Tahoma" w:cs="Tahoma"/>
          <w:sz w:val="22"/>
          <w:szCs w:val="22"/>
        </w:rPr>
        <w:t xml:space="preserve"> которых не требуется осмотр</w:t>
      </w:r>
      <w:r w:rsidR="00D87278" w:rsidRPr="00EF4D8B">
        <w:rPr>
          <w:rFonts w:ascii="Tahoma" w:hAnsi="Tahoma" w:cs="Tahoma"/>
          <w:sz w:val="22"/>
          <w:szCs w:val="22"/>
        </w:rPr>
        <w:t xml:space="preserve"> </w:t>
      </w:r>
      <w:r w:rsidRPr="00EF4D8B">
        <w:rPr>
          <w:rFonts w:ascii="Tahoma" w:hAnsi="Tahoma" w:cs="Tahoma"/>
          <w:sz w:val="22"/>
          <w:szCs w:val="22"/>
        </w:rPr>
        <w:t>на территории Заказчика</w:t>
      </w:r>
      <w:r w:rsidR="00D87278" w:rsidRPr="00EF4D8B">
        <w:rPr>
          <w:rFonts w:ascii="Tahoma" w:hAnsi="Tahoma" w:cs="Tahoma"/>
          <w:sz w:val="22"/>
          <w:szCs w:val="22"/>
        </w:rPr>
        <w:t xml:space="preserve"> (недостатки Документации и т.п</w:t>
      </w:r>
      <w:r w:rsidR="00C151B0">
        <w:rPr>
          <w:rFonts w:ascii="Tahoma" w:hAnsi="Tahoma" w:cs="Tahoma"/>
          <w:sz w:val="22"/>
          <w:szCs w:val="22"/>
        </w:rPr>
        <w:t>.</w:t>
      </w:r>
      <w:r w:rsidR="00D87278" w:rsidRPr="00EF4D8B">
        <w:rPr>
          <w:rFonts w:ascii="Tahoma" w:hAnsi="Tahoma" w:cs="Tahoma"/>
          <w:sz w:val="22"/>
          <w:szCs w:val="22"/>
        </w:rPr>
        <w:t>)</w:t>
      </w:r>
      <w:r w:rsidR="005E655D" w:rsidRPr="00EF4D8B">
        <w:rPr>
          <w:rFonts w:ascii="Tahoma" w:hAnsi="Tahoma" w:cs="Tahoma"/>
          <w:sz w:val="22"/>
          <w:szCs w:val="22"/>
        </w:rPr>
        <w:t>:</w:t>
      </w:r>
    </w:p>
    <w:p w:rsidR="00CD4D5F" w:rsidRPr="00EF4D8B" w:rsidRDefault="005E655D"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Акт о выявленных недостатках подписанный Заказчиком направляется Подрядчику по электронной почте и на бумажном носителе</w:t>
      </w:r>
      <w:r w:rsidR="00D311B3" w:rsidRPr="00EF4D8B">
        <w:rPr>
          <w:rFonts w:ascii="Tahoma" w:hAnsi="Tahoma" w:cs="Tahoma"/>
          <w:sz w:val="22"/>
          <w:szCs w:val="22"/>
        </w:rPr>
        <w:t>.</w:t>
      </w:r>
    </w:p>
    <w:p w:rsidR="00B3149F" w:rsidRPr="00EF4D8B" w:rsidRDefault="005E655D"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Подрядчик направляет Заказчику подписанные акты не позднее 2 </w:t>
      </w:r>
      <w:proofErr w:type="spellStart"/>
      <w:r w:rsidRPr="00EF4D8B">
        <w:rPr>
          <w:rFonts w:ascii="Tahoma" w:hAnsi="Tahoma" w:cs="Tahoma"/>
          <w:sz w:val="22"/>
          <w:szCs w:val="22"/>
        </w:rPr>
        <w:t>р.д</w:t>
      </w:r>
      <w:proofErr w:type="spellEnd"/>
      <w:r w:rsidRPr="00EF4D8B">
        <w:rPr>
          <w:rFonts w:ascii="Tahoma" w:hAnsi="Tahoma" w:cs="Tahoma"/>
          <w:sz w:val="22"/>
          <w:szCs w:val="22"/>
        </w:rPr>
        <w:t>. с даты их получения в электронной форме и на бумажном носителе соответственно</w:t>
      </w:r>
      <w:r w:rsidR="00B3149F" w:rsidRPr="00EF4D8B">
        <w:rPr>
          <w:rFonts w:ascii="Tahoma" w:hAnsi="Tahoma" w:cs="Tahoma"/>
          <w:sz w:val="22"/>
          <w:szCs w:val="22"/>
        </w:rPr>
        <w:t>.</w:t>
      </w:r>
      <w:bookmarkEnd w:id="245"/>
    </w:p>
    <w:p w:rsidR="001E0D7F" w:rsidRPr="00EF4D8B" w:rsidRDefault="001E0D7F"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В случае если Акт о выявленных недостатках в установленный срок немотивированно не подписан со стороны Подрядчика, в Акте о выявленных недостатках делается отметка об отсутствии возражений со стороны Подрядчика.</w:t>
      </w:r>
    </w:p>
    <w:p w:rsidR="005B17C2" w:rsidRPr="00EF4D8B" w:rsidRDefault="00202D00" w:rsidP="00B93A05">
      <w:pPr>
        <w:pStyle w:val="1112"/>
        <w:numPr>
          <w:ilvl w:val="1"/>
          <w:numId w:val="11"/>
        </w:numPr>
        <w:spacing w:before="120" w:after="240"/>
        <w:ind w:left="142" w:hanging="1135"/>
        <w:rPr>
          <w:rFonts w:ascii="Tahoma" w:hAnsi="Tahoma" w:cs="Tahoma"/>
          <w:sz w:val="22"/>
          <w:szCs w:val="22"/>
        </w:rPr>
      </w:pPr>
      <w:bookmarkStart w:id="246" w:name="_Toc528580217"/>
      <w:r w:rsidRPr="00EF4D8B">
        <w:rPr>
          <w:rFonts w:ascii="Tahoma" w:hAnsi="Tahoma" w:cs="Tahoma"/>
          <w:sz w:val="22"/>
          <w:szCs w:val="22"/>
        </w:rPr>
        <w:t>В случае если Подрядчик</w:t>
      </w:r>
      <w:r w:rsidR="009D2249" w:rsidRPr="00EF4D8B">
        <w:rPr>
          <w:rFonts w:ascii="Tahoma" w:hAnsi="Tahoma" w:cs="Tahoma"/>
          <w:sz w:val="22"/>
          <w:szCs w:val="22"/>
        </w:rPr>
        <w:t>, по любым причинам,</w:t>
      </w:r>
      <w:r w:rsidRPr="00EF4D8B">
        <w:rPr>
          <w:rFonts w:ascii="Tahoma" w:hAnsi="Tahoma" w:cs="Tahoma"/>
          <w:sz w:val="22"/>
          <w:szCs w:val="22"/>
        </w:rPr>
        <w:t xml:space="preserve"> в установленные </w:t>
      </w:r>
      <w:r w:rsidR="005E655D" w:rsidRPr="00EF4D8B">
        <w:rPr>
          <w:rFonts w:ascii="Tahoma" w:hAnsi="Tahoma" w:cs="Tahoma"/>
          <w:sz w:val="22"/>
          <w:szCs w:val="22"/>
        </w:rPr>
        <w:t>а</w:t>
      </w:r>
      <w:r w:rsidRPr="00EF4D8B">
        <w:rPr>
          <w:rFonts w:ascii="Tahoma" w:hAnsi="Tahoma" w:cs="Tahoma"/>
          <w:sz w:val="22"/>
          <w:szCs w:val="22"/>
        </w:rPr>
        <w:t xml:space="preserve">ктом сроки не устранит </w:t>
      </w:r>
      <w:r w:rsidR="005E655D" w:rsidRPr="00EF4D8B">
        <w:rPr>
          <w:rFonts w:ascii="Tahoma" w:hAnsi="Tahoma" w:cs="Tahoma"/>
          <w:sz w:val="22"/>
          <w:szCs w:val="22"/>
        </w:rPr>
        <w:t>Н</w:t>
      </w:r>
      <w:r w:rsidRPr="00EF4D8B">
        <w:rPr>
          <w:rFonts w:ascii="Tahoma" w:hAnsi="Tahoma" w:cs="Tahoma"/>
          <w:sz w:val="22"/>
          <w:szCs w:val="22"/>
        </w:rPr>
        <w:t xml:space="preserve">едостатки, Заказчик вправе устранить их самостоятельно либо с привлечением третьих лиц. </w:t>
      </w:r>
      <w:bookmarkEnd w:id="246"/>
    </w:p>
    <w:p w:rsidR="00B3149F" w:rsidRPr="00EF4D8B" w:rsidRDefault="005B17C2" w:rsidP="00F16DDB">
      <w:pPr>
        <w:pStyle w:val="1112"/>
        <w:spacing w:before="120" w:after="240"/>
        <w:ind w:left="142"/>
        <w:rPr>
          <w:rFonts w:ascii="Tahoma" w:hAnsi="Tahoma" w:cs="Tahoma"/>
          <w:sz w:val="22"/>
          <w:szCs w:val="22"/>
        </w:rPr>
      </w:pPr>
      <w:r w:rsidRPr="00EF4D8B">
        <w:rPr>
          <w:rFonts w:ascii="Tahoma" w:hAnsi="Tahoma" w:cs="Tahoma"/>
          <w:sz w:val="22"/>
          <w:szCs w:val="22"/>
        </w:rPr>
        <w:t>Несоблюдение формы Акта о выявленных недостатках /невнесение записи в Журнал Работ не освобождает Подрядчика от необходимости устранения Недостатков.</w:t>
      </w:r>
    </w:p>
    <w:p w:rsidR="00970193" w:rsidRPr="00EF4D8B" w:rsidRDefault="00990A3C" w:rsidP="00B93A05">
      <w:pPr>
        <w:pStyle w:val="1112"/>
        <w:numPr>
          <w:ilvl w:val="1"/>
          <w:numId w:val="11"/>
        </w:numPr>
        <w:spacing w:before="120" w:after="240"/>
        <w:ind w:left="142" w:hanging="1135"/>
        <w:rPr>
          <w:rFonts w:ascii="Tahoma" w:hAnsi="Tahoma" w:cs="Tahoma"/>
          <w:sz w:val="22"/>
          <w:szCs w:val="22"/>
        </w:rPr>
      </w:pPr>
      <w:bookmarkStart w:id="247" w:name="_Toc528580218"/>
      <w:r w:rsidRPr="00EF4D8B">
        <w:rPr>
          <w:rFonts w:ascii="Tahoma" w:hAnsi="Tahoma" w:cs="Tahoma"/>
          <w:sz w:val="22"/>
          <w:szCs w:val="22"/>
        </w:rPr>
        <w:t xml:space="preserve">В случае если для устранения Недостатков требуется остановка действующего Объекта/Оборудования Стороны </w:t>
      </w:r>
      <w:r w:rsidR="003C6053" w:rsidRPr="00EF4D8B">
        <w:rPr>
          <w:rFonts w:ascii="Tahoma" w:hAnsi="Tahoma" w:cs="Tahoma"/>
          <w:sz w:val="22"/>
          <w:szCs w:val="22"/>
        </w:rPr>
        <w:t>определяют</w:t>
      </w:r>
      <w:r w:rsidRPr="00EF4D8B">
        <w:rPr>
          <w:rFonts w:ascii="Tahoma" w:hAnsi="Tahoma" w:cs="Tahoma"/>
          <w:sz w:val="22"/>
          <w:szCs w:val="22"/>
        </w:rPr>
        <w:t xml:space="preserve"> в Акте о выявленных недостатках сроки и порядок такой приостановки для устранения Недостатков. </w:t>
      </w:r>
    </w:p>
    <w:p w:rsidR="00990A3C" w:rsidRPr="00EF4D8B" w:rsidRDefault="00990A3C" w:rsidP="00970193">
      <w:pPr>
        <w:pStyle w:val="1112"/>
        <w:spacing w:before="120" w:after="240"/>
        <w:ind w:left="142"/>
        <w:rPr>
          <w:rFonts w:ascii="Tahoma" w:hAnsi="Tahoma" w:cs="Tahoma"/>
          <w:sz w:val="22"/>
          <w:szCs w:val="22"/>
        </w:rPr>
      </w:pPr>
      <w:r w:rsidRPr="00EF4D8B">
        <w:rPr>
          <w:rFonts w:ascii="Tahoma" w:hAnsi="Tahoma" w:cs="Tahoma"/>
          <w:sz w:val="22"/>
          <w:szCs w:val="22"/>
        </w:rPr>
        <w:t>Заказчик остан</w:t>
      </w:r>
      <w:r w:rsidR="00970193" w:rsidRPr="00EF4D8B">
        <w:rPr>
          <w:rFonts w:ascii="Tahoma" w:hAnsi="Tahoma" w:cs="Tahoma"/>
          <w:sz w:val="22"/>
          <w:szCs w:val="22"/>
        </w:rPr>
        <w:t>авливает</w:t>
      </w:r>
      <w:r w:rsidRPr="00EF4D8B">
        <w:rPr>
          <w:rFonts w:ascii="Tahoma" w:hAnsi="Tahoma" w:cs="Tahoma"/>
          <w:sz w:val="22"/>
          <w:szCs w:val="22"/>
        </w:rPr>
        <w:t xml:space="preserve"> Объект/Оборудование не позднее согласованной в Акте о выявленных недостатках даты.</w:t>
      </w:r>
    </w:p>
    <w:p w:rsidR="00990A3C" w:rsidRPr="00EF4D8B" w:rsidRDefault="00990A3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 результатам устранения Недостатков, указанных в Акте о выявленных недостатках и требующих остановки действующего Объекта/Оборудования, Подрядчик в срок не более </w:t>
      </w:r>
      <w:r w:rsidR="003C6053" w:rsidRPr="00EF4D8B">
        <w:rPr>
          <w:rFonts w:ascii="Tahoma" w:hAnsi="Tahoma" w:cs="Tahoma"/>
          <w:sz w:val="22"/>
          <w:szCs w:val="22"/>
        </w:rPr>
        <w:t>1</w:t>
      </w:r>
      <w:r w:rsidR="00BF42BB" w:rsidRPr="00EF4D8B">
        <w:rPr>
          <w:rFonts w:ascii="Tahoma" w:hAnsi="Tahoma" w:cs="Tahoma"/>
          <w:sz w:val="22"/>
          <w:szCs w:val="22"/>
        </w:rPr>
        <w:t xml:space="preserve"> </w:t>
      </w:r>
      <w:proofErr w:type="spellStart"/>
      <w:r w:rsidR="00241B64" w:rsidRPr="00EF4D8B">
        <w:rPr>
          <w:rFonts w:ascii="Tahoma" w:hAnsi="Tahoma" w:cs="Tahoma"/>
          <w:sz w:val="22"/>
          <w:szCs w:val="22"/>
        </w:rPr>
        <w:t>р.д</w:t>
      </w:r>
      <w:proofErr w:type="spellEnd"/>
      <w:r w:rsidR="00241B64" w:rsidRPr="00EF4D8B">
        <w:rPr>
          <w:rFonts w:ascii="Tahoma" w:hAnsi="Tahoma" w:cs="Tahoma"/>
          <w:sz w:val="22"/>
          <w:szCs w:val="22"/>
        </w:rPr>
        <w:t>.</w:t>
      </w:r>
      <w:r w:rsidRPr="00EF4D8B">
        <w:rPr>
          <w:rFonts w:ascii="Tahoma" w:hAnsi="Tahoma" w:cs="Tahoma"/>
          <w:sz w:val="22"/>
          <w:szCs w:val="22"/>
        </w:rPr>
        <w:t xml:space="preserve"> направляет Заказчику соответствующее уведомление.</w:t>
      </w:r>
    </w:p>
    <w:p w:rsidR="00990A3C" w:rsidRPr="00EF4D8B" w:rsidRDefault="00990A3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Сроки приостановки Объекта/Оборудования для устранения</w:t>
      </w:r>
      <w:r w:rsidR="009756EE" w:rsidRPr="00EF4D8B">
        <w:rPr>
          <w:rFonts w:ascii="Tahoma" w:hAnsi="Tahoma" w:cs="Tahoma"/>
          <w:sz w:val="22"/>
          <w:szCs w:val="22"/>
        </w:rPr>
        <w:t xml:space="preserve"> любых</w:t>
      </w:r>
      <w:r w:rsidRPr="00EF4D8B">
        <w:rPr>
          <w:rFonts w:ascii="Tahoma" w:hAnsi="Tahoma" w:cs="Tahoma"/>
          <w:sz w:val="22"/>
          <w:szCs w:val="22"/>
        </w:rPr>
        <w:t xml:space="preserve"> Недостатков не влияют на </w:t>
      </w:r>
      <w:r w:rsidR="002C0A3B" w:rsidRPr="00EF4D8B">
        <w:rPr>
          <w:rFonts w:ascii="Tahoma" w:hAnsi="Tahoma" w:cs="Tahoma"/>
          <w:sz w:val="22"/>
          <w:szCs w:val="22"/>
        </w:rPr>
        <w:t>иные сроки,</w:t>
      </w:r>
      <w:r w:rsidRPr="00EF4D8B">
        <w:rPr>
          <w:rFonts w:ascii="Tahoma" w:hAnsi="Tahoma" w:cs="Tahoma"/>
          <w:sz w:val="22"/>
          <w:szCs w:val="22"/>
        </w:rPr>
        <w:t xml:space="preserve"> установленные</w:t>
      </w:r>
      <w:r w:rsidR="00641FE3" w:rsidRPr="00EF4D8B">
        <w:rPr>
          <w:rFonts w:ascii="Tahoma" w:hAnsi="Tahoma" w:cs="Tahoma"/>
          <w:sz w:val="22"/>
          <w:szCs w:val="22"/>
        </w:rPr>
        <w:t xml:space="preserve"> Договором</w:t>
      </w:r>
      <w:r w:rsidR="002C0A3B" w:rsidRPr="00EF4D8B">
        <w:rPr>
          <w:rFonts w:ascii="Tahoma" w:hAnsi="Tahoma" w:cs="Tahoma"/>
          <w:sz w:val="22"/>
          <w:szCs w:val="22"/>
        </w:rPr>
        <w:t xml:space="preserve"> и Приложениями,</w:t>
      </w:r>
      <w:r w:rsidR="00641FE3" w:rsidRPr="00EF4D8B">
        <w:rPr>
          <w:rFonts w:ascii="Tahoma" w:hAnsi="Tahoma" w:cs="Tahoma"/>
          <w:sz w:val="22"/>
          <w:szCs w:val="22"/>
        </w:rPr>
        <w:t xml:space="preserve"> </w:t>
      </w:r>
      <w:r w:rsidR="00BA5678" w:rsidRPr="00EF4D8B">
        <w:rPr>
          <w:rFonts w:ascii="Tahoma" w:hAnsi="Tahoma" w:cs="Tahoma"/>
          <w:sz w:val="22"/>
          <w:szCs w:val="22"/>
        </w:rPr>
        <w:t>Подрядчик не освобождается от ответственности</w:t>
      </w:r>
      <w:r w:rsidR="002C0A3B" w:rsidRPr="00EF4D8B">
        <w:rPr>
          <w:rFonts w:ascii="Tahoma" w:hAnsi="Tahoma" w:cs="Tahoma"/>
          <w:sz w:val="22"/>
          <w:szCs w:val="22"/>
        </w:rPr>
        <w:t xml:space="preserve"> согласно Договору</w:t>
      </w:r>
      <w:r w:rsidR="00BA5678" w:rsidRPr="00EF4D8B">
        <w:rPr>
          <w:rFonts w:ascii="Tahoma" w:hAnsi="Tahoma" w:cs="Tahoma"/>
          <w:sz w:val="22"/>
          <w:szCs w:val="22"/>
        </w:rPr>
        <w:t>, а также возмещения убытков Заказчика</w:t>
      </w:r>
      <w:r w:rsidR="00641FE3" w:rsidRPr="00EF4D8B">
        <w:rPr>
          <w:rFonts w:ascii="Tahoma" w:hAnsi="Tahoma" w:cs="Tahoma"/>
          <w:sz w:val="22"/>
          <w:szCs w:val="22"/>
        </w:rPr>
        <w:t>.</w:t>
      </w:r>
    </w:p>
    <w:p w:rsidR="00B3149F" w:rsidRPr="00EF4D8B" w:rsidRDefault="00B3149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Заказчик в процессе выполнения Работ вправе давать в письменной форме распоряжения </w:t>
      </w:r>
      <w:r w:rsidR="00B7697D" w:rsidRPr="00EF4D8B">
        <w:rPr>
          <w:rFonts w:ascii="Tahoma" w:hAnsi="Tahoma" w:cs="Tahoma"/>
          <w:sz w:val="22"/>
          <w:szCs w:val="22"/>
        </w:rPr>
        <w:t>П</w:t>
      </w:r>
      <w:r w:rsidRPr="00EF4D8B">
        <w:rPr>
          <w:rFonts w:ascii="Tahoma" w:hAnsi="Tahoma" w:cs="Tahoma"/>
          <w:sz w:val="22"/>
          <w:szCs w:val="22"/>
        </w:rPr>
        <w:t>одрядчику, в том числе в отношении:</w:t>
      </w:r>
      <w:bookmarkEnd w:id="247"/>
    </w:p>
    <w:p w:rsidR="00967E74" w:rsidRPr="00EF4D8B" w:rsidRDefault="00B3149F"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вывоза с</w:t>
      </w:r>
      <w:r w:rsidR="00461EE1" w:rsidRPr="00EF4D8B">
        <w:rPr>
          <w:rFonts w:ascii="Tahoma" w:hAnsi="Tahoma" w:cs="Tahoma"/>
          <w:sz w:val="22"/>
          <w:szCs w:val="22"/>
        </w:rPr>
        <w:t>о</w:t>
      </w:r>
      <w:r w:rsidRPr="00EF4D8B">
        <w:rPr>
          <w:rFonts w:ascii="Tahoma" w:hAnsi="Tahoma" w:cs="Tahoma"/>
          <w:sz w:val="22"/>
          <w:szCs w:val="22"/>
        </w:rPr>
        <w:t xml:space="preserve"> </w:t>
      </w:r>
      <w:r w:rsidRPr="00EF4D8B">
        <w:rPr>
          <w:rFonts w:ascii="Tahoma" w:hAnsi="Tahoma" w:cs="Tahoma"/>
          <w:color w:val="00B0F0"/>
          <w:sz w:val="22"/>
          <w:szCs w:val="22"/>
        </w:rPr>
        <w:t xml:space="preserve">Строительной площадки </w:t>
      </w:r>
      <w:r w:rsidRPr="00EF4D8B">
        <w:rPr>
          <w:rFonts w:ascii="Tahoma" w:hAnsi="Tahoma" w:cs="Tahoma"/>
          <w:sz w:val="22"/>
          <w:szCs w:val="22"/>
        </w:rPr>
        <w:t xml:space="preserve">любых МТР </w:t>
      </w:r>
      <w:r w:rsidR="00B7697D" w:rsidRPr="00EF4D8B">
        <w:rPr>
          <w:rFonts w:ascii="Tahoma" w:hAnsi="Tahoma" w:cs="Tahoma"/>
          <w:sz w:val="22"/>
          <w:szCs w:val="22"/>
        </w:rPr>
        <w:t>П</w:t>
      </w:r>
      <w:r w:rsidRPr="00EF4D8B">
        <w:rPr>
          <w:rFonts w:ascii="Tahoma" w:hAnsi="Tahoma" w:cs="Tahoma"/>
          <w:sz w:val="22"/>
          <w:szCs w:val="22"/>
        </w:rPr>
        <w:t xml:space="preserve">одрядчика, не соответствующих требованиям </w:t>
      </w:r>
      <w:r w:rsidR="00EA7AE7" w:rsidRPr="00EF4D8B">
        <w:rPr>
          <w:rFonts w:ascii="Tahoma" w:hAnsi="Tahoma" w:cs="Tahoma"/>
          <w:sz w:val="22"/>
          <w:szCs w:val="22"/>
        </w:rPr>
        <w:t xml:space="preserve">Договора, </w:t>
      </w:r>
      <w:r w:rsidR="009E6358" w:rsidRPr="00EF4D8B">
        <w:rPr>
          <w:rFonts w:ascii="Tahoma" w:hAnsi="Tahoma" w:cs="Tahoma"/>
          <w:sz w:val="22"/>
          <w:szCs w:val="22"/>
        </w:rPr>
        <w:t>ПД</w:t>
      </w:r>
      <w:r w:rsidR="00EA7AE7" w:rsidRPr="00EF4D8B">
        <w:rPr>
          <w:rFonts w:ascii="Tahoma" w:hAnsi="Tahoma" w:cs="Tahoma"/>
          <w:sz w:val="22"/>
          <w:szCs w:val="22"/>
        </w:rPr>
        <w:t>/Р</w:t>
      </w:r>
      <w:r w:rsidR="009E6358" w:rsidRPr="00EF4D8B">
        <w:rPr>
          <w:rFonts w:ascii="Tahoma" w:hAnsi="Tahoma" w:cs="Tahoma"/>
          <w:sz w:val="22"/>
          <w:szCs w:val="22"/>
        </w:rPr>
        <w:t>Д</w:t>
      </w:r>
      <w:r w:rsidR="00EA7AE7" w:rsidRPr="00EF4D8B">
        <w:rPr>
          <w:rFonts w:ascii="Tahoma" w:hAnsi="Tahoma" w:cs="Tahoma"/>
          <w:sz w:val="22"/>
          <w:szCs w:val="22"/>
        </w:rPr>
        <w:t>/</w:t>
      </w:r>
      <w:r w:rsidRPr="00EF4D8B">
        <w:rPr>
          <w:rFonts w:ascii="Tahoma" w:hAnsi="Tahoma" w:cs="Tahoma"/>
          <w:sz w:val="22"/>
          <w:szCs w:val="22"/>
        </w:rPr>
        <w:t>Технической документации</w:t>
      </w:r>
      <w:r w:rsidR="00EA7AE7" w:rsidRPr="00EF4D8B">
        <w:rPr>
          <w:rFonts w:ascii="Tahoma" w:hAnsi="Tahoma" w:cs="Tahoma"/>
          <w:sz w:val="22"/>
          <w:szCs w:val="22"/>
        </w:rPr>
        <w:t xml:space="preserve">, ИД </w:t>
      </w:r>
      <w:r w:rsidR="00E87840" w:rsidRPr="00EF4D8B">
        <w:rPr>
          <w:rFonts w:ascii="Tahoma" w:hAnsi="Tahoma" w:cs="Tahoma"/>
          <w:sz w:val="22"/>
          <w:szCs w:val="22"/>
        </w:rPr>
        <w:t>в сроки, указанные Заказчиком</w:t>
      </w:r>
      <w:r w:rsidR="00967E74" w:rsidRPr="00EF4D8B">
        <w:rPr>
          <w:rFonts w:ascii="Tahoma" w:hAnsi="Tahoma" w:cs="Tahoma"/>
          <w:sz w:val="22"/>
          <w:szCs w:val="22"/>
        </w:rPr>
        <w:t>;</w:t>
      </w:r>
    </w:p>
    <w:p w:rsidR="00B3149F" w:rsidRPr="00EF4D8B" w:rsidRDefault="00B3149F"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замены некачественных МТР </w:t>
      </w:r>
      <w:r w:rsidR="00B7697D" w:rsidRPr="00EF4D8B">
        <w:rPr>
          <w:rFonts w:ascii="Tahoma" w:hAnsi="Tahoma" w:cs="Tahoma"/>
          <w:sz w:val="22"/>
          <w:szCs w:val="22"/>
        </w:rPr>
        <w:t>П</w:t>
      </w:r>
      <w:r w:rsidRPr="00EF4D8B">
        <w:rPr>
          <w:rFonts w:ascii="Tahoma" w:hAnsi="Tahoma" w:cs="Tahoma"/>
          <w:sz w:val="22"/>
          <w:szCs w:val="22"/>
        </w:rPr>
        <w:t xml:space="preserve">одрядчика, обнаруженных во время их проверки или испытаний, и устранения </w:t>
      </w:r>
      <w:r w:rsidR="00C95A55" w:rsidRPr="00EF4D8B">
        <w:rPr>
          <w:rFonts w:ascii="Tahoma" w:hAnsi="Tahoma" w:cs="Tahoma"/>
          <w:sz w:val="22"/>
          <w:szCs w:val="22"/>
        </w:rPr>
        <w:t>Недостатков</w:t>
      </w:r>
      <w:r w:rsidRPr="00EF4D8B">
        <w:rPr>
          <w:rFonts w:ascii="Tahoma" w:hAnsi="Tahoma" w:cs="Tahoma"/>
          <w:sz w:val="22"/>
          <w:szCs w:val="22"/>
        </w:rPr>
        <w:t>, несмотря на ранее проведенные проверки или испытания и оплату.</w:t>
      </w:r>
    </w:p>
    <w:p w:rsidR="00B14C14" w:rsidRPr="00EF4D8B" w:rsidRDefault="00B7697D" w:rsidP="002F68A6">
      <w:pPr>
        <w:tabs>
          <w:tab w:val="left" w:pos="284"/>
        </w:tabs>
        <w:spacing w:before="120" w:after="240"/>
        <w:ind w:left="142" w:firstLine="0"/>
        <w:rPr>
          <w:rFonts w:ascii="Tahoma" w:hAnsi="Tahoma" w:cs="Tahoma"/>
          <w:sz w:val="22"/>
          <w:szCs w:val="22"/>
        </w:rPr>
      </w:pPr>
      <w:bookmarkStart w:id="248" w:name="_Toc528580219"/>
      <w:r w:rsidRPr="00EF4D8B">
        <w:rPr>
          <w:rFonts w:ascii="Tahoma" w:hAnsi="Tahoma" w:cs="Tahoma"/>
          <w:sz w:val="22"/>
          <w:szCs w:val="22"/>
        </w:rPr>
        <w:t>П</w:t>
      </w:r>
      <w:r w:rsidR="00B3149F" w:rsidRPr="00EF4D8B">
        <w:rPr>
          <w:rFonts w:ascii="Tahoma" w:hAnsi="Tahoma" w:cs="Tahoma"/>
          <w:sz w:val="22"/>
          <w:szCs w:val="22"/>
        </w:rPr>
        <w:t>одрядчик своими силами и средствами выполн</w:t>
      </w:r>
      <w:r w:rsidR="00970193" w:rsidRPr="00EF4D8B">
        <w:rPr>
          <w:rFonts w:ascii="Tahoma" w:hAnsi="Tahoma" w:cs="Tahoma"/>
          <w:sz w:val="22"/>
          <w:szCs w:val="22"/>
        </w:rPr>
        <w:t>яе</w:t>
      </w:r>
      <w:r w:rsidR="00B3149F" w:rsidRPr="00EF4D8B">
        <w:rPr>
          <w:rFonts w:ascii="Tahoma" w:hAnsi="Tahoma" w:cs="Tahoma"/>
          <w:sz w:val="22"/>
          <w:szCs w:val="22"/>
        </w:rPr>
        <w:t xml:space="preserve">т любое из этих распоряжений Заказчика, не нарушая при этом сроки, предусмотренные </w:t>
      </w:r>
      <w:r w:rsidR="0076684E" w:rsidRPr="00EF4D8B">
        <w:rPr>
          <w:rFonts w:ascii="Tahoma" w:hAnsi="Tahoma" w:cs="Tahoma"/>
          <w:sz w:val="22"/>
          <w:szCs w:val="22"/>
        </w:rPr>
        <w:t>Календарным планом</w:t>
      </w:r>
      <w:r w:rsidR="00B3149F" w:rsidRPr="00EF4D8B">
        <w:rPr>
          <w:rFonts w:ascii="Tahoma" w:hAnsi="Tahoma" w:cs="Tahoma"/>
          <w:sz w:val="22"/>
          <w:szCs w:val="22"/>
        </w:rPr>
        <w:t>.</w:t>
      </w:r>
      <w:bookmarkEnd w:id="248"/>
      <w:r w:rsidR="00B3149F" w:rsidRPr="00EF4D8B">
        <w:rPr>
          <w:rFonts w:ascii="Tahoma" w:hAnsi="Tahoma" w:cs="Tahoma"/>
          <w:sz w:val="22"/>
          <w:szCs w:val="22"/>
          <w:highlight w:val="darkYellow"/>
        </w:rPr>
        <w:t xml:space="preserve"> </w:t>
      </w:r>
    </w:p>
    <w:p w:rsidR="00E4508F" w:rsidRPr="00EF4D8B" w:rsidRDefault="00E4508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В случае изменения законодательства РФ в период действия Договора, влияющего на Требования, предмет Договора (в целом или отдельные его составляющие), Подрядчик: </w:t>
      </w:r>
    </w:p>
    <w:p w:rsidR="00E4508F"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E4508F" w:rsidRPr="00EF4D8B">
        <w:rPr>
          <w:rFonts w:ascii="Tahoma" w:hAnsi="Tahoma" w:cs="Tahoma"/>
          <w:sz w:val="22"/>
          <w:szCs w:val="22"/>
        </w:rPr>
        <w:t>информир</w:t>
      </w:r>
      <w:r w:rsidR="000E6008" w:rsidRPr="00EF4D8B">
        <w:rPr>
          <w:rFonts w:ascii="Tahoma" w:hAnsi="Tahoma" w:cs="Tahoma"/>
          <w:sz w:val="22"/>
          <w:szCs w:val="22"/>
        </w:rPr>
        <w:t>ует</w:t>
      </w:r>
      <w:r w:rsidR="00E4508F" w:rsidRPr="00EF4D8B">
        <w:rPr>
          <w:rFonts w:ascii="Tahoma" w:hAnsi="Tahoma" w:cs="Tahoma"/>
          <w:sz w:val="22"/>
          <w:szCs w:val="22"/>
        </w:rPr>
        <w:t xml:space="preserve"> Заказчика о таких случаях в срок не более 7 </w:t>
      </w:r>
      <w:proofErr w:type="spellStart"/>
      <w:r w:rsidR="00E4508F" w:rsidRPr="00EF4D8B">
        <w:rPr>
          <w:rFonts w:ascii="Tahoma" w:hAnsi="Tahoma" w:cs="Tahoma"/>
          <w:sz w:val="22"/>
          <w:szCs w:val="22"/>
        </w:rPr>
        <w:t>к.д</w:t>
      </w:r>
      <w:proofErr w:type="spellEnd"/>
      <w:r w:rsidR="00E4508F" w:rsidRPr="00EF4D8B">
        <w:rPr>
          <w:rFonts w:ascii="Tahoma" w:hAnsi="Tahoma" w:cs="Tahoma"/>
          <w:sz w:val="22"/>
          <w:szCs w:val="22"/>
        </w:rPr>
        <w:t>. с д</w:t>
      </w:r>
      <w:r w:rsidR="000E6008" w:rsidRPr="00EF4D8B">
        <w:rPr>
          <w:rFonts w:ascii="Tahoma" w:hAnsi="Tahoma" w:cs="Tahoma"/>
          <w:sz w:val="22"/>
          <w:szCs w:val="22"/>
        </w:rPr>
        <w:t xml:space="preserve">аты, когда Подрядчик узнал/должен был узнать об изменениях </w:t>
      </w:r>
      <w:r w:rsidR="00E4508F" w:rsidRPr="00EF4D8B">
        <w:rPr>
          <w:rFonts w:ascii="Tahoma" w:hAnsi="Tahoma" w:cs="Tahoma"/>
          <w:sz w:val="22"/>
          <w:szCs w:val="22"/>
        </w:rPr>
        <w:t>законодательства РФ;</w:t>
      </w:r>
    </w:p>
    <w:p w:rsidR="00E4508F"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E4508F" w:rsidRPr="00EF4D8B">
        <w:rPr>
          <w:rFonts w:ascii="Tahoma" w:hAnsi="Tahoma" w:cs="Tahoma"/>
          <w:sz w:val="22"/>
          <w:szCs w:val="22"/>
        </w:rPr>
        <w:t>обеспечи</w:t>
      </w:r>
      <w:r w:rsidR="000E6008" w:rsidRPr="00EF4D8B">
        <w:rPr>
          <w:rFonts w:ascii="Tahoma" w:hAnsi="Tahoma" w:cs="Tahoma"/>
          <w:sz w:val="22"/>
          <w:szCs w:val="22"/>
        </w:rPr>
        <w:t>вает</w:t>
      </w:r>
      <w:r w:rsidR="00E4508F" w:rsidRPr="00EF4D8B">
        <w:rPr>
          <w:rFonts w:ascii="Tahoma" w:hAnsi="Tahoma" w:cs="Tahoma"/>
          <w:sz w:val="22"/>
          <w:szCs w:val="22"/>
        </w:rPr>
        <w:t xml:space="preserve"> соответствие </w:t>
      </w:r>
      <w:r w:rsidR="000E6008" w:rsidRPr="00EF4D8B">
        <w:rPr>
          <w:rFonts w:ascii="Tahoma" w:hAnsi="Tahoma" w:cs="Tahoma"/>
          <w:sz w:val="22"/>
          <w:szCs w:val="22"/>
        </w:rPr>
        <w:t>результата</w:t>
      </w:r>
      <w:r w:rsidR="00E4508F" w:rsidRPr="00EF4D8B">
        <w:rPr>
          <w:rFonts w:ascii="Tahoma" w:hAnsi="Tahoma" w:cs="Tahoma"/>
          <w:sz w:val="22"/>
          <w:szCs w:val="22"/>
        </w:rPr>
        <w:t xml:space="preserve"> Работ</w:t>
      </w:r>
      <w:r w:rsidR="00874406" w:rsidRPr="00EF4D8B">
        <w:rPr>
          <w:rFonts w:ascii="Tahoma" w:hAnsi="Tahoma" w:cs="Tahoma"/>
          <w:sz w:val="22"/>
          <w:szCs w:val="22"/>
        </w:rPr>
        <w:t xml:space="preserve"> </w:t>
      </w:r>
      <w:r w:rsidR="00E4508F" w:rsidRPr="00EF4D8B">
        <w:rPr>
          <w:rFonts w:ascii="Tahoma" w:hAnsi="Tahoma" w:cs="Tahoma"/>
          <w:sz w:val="22"/>
          <w:szCs w:val="22"/>
        </w:rPr>
        <w:t xml:space="preserve">новым требованиям законодательства РФ </w:t>
      </w:r>
      <w:r w:rsidR="00E4508F" w:rsidRPr="00EF4D8B">
        <w:rPr>
          <w:rFonts w:ascii="Tahoma" w:hAnsi="Tahoma" w:cs="Tahoma"/>
          <w:snapToGrid w:val="0"/>
          <w:sz w:val="22"/>
          <w:szCs w:val="22"/>
        </w:rPr>
        <w:t>в сроки</w:t>
      </w:r>
      <w:r w:rsidR="001A32CF" w:rsidRPr="00EF4D8B">
        <w:rPr>
          <w:rFonts w:ascii="Tahoma" w:hAnsi="Tahoma" w:cs="Tahoma"/>
          <w:snapToGrid w:val="0"/>
          <w:sz w:val="22"/>
          <w:szCs w:val="22"/>
        </w:rPr>
        <w:t>, предусмотренные Календарным планом</w:t>
      </w:r>
      <w:r w:rsidR="00E4508F" w:rsidRPr="00EF4D8B">
        <w:rPr>
          <w:rFonts w:ascii="Tahoma" w:hAnsi="Tahoma" w:cs="Tahoma"/>
          <w:snapToGrid w:val="0"/>
          <w:sz w:val="22"/>
          <w:szCs w:val="22"/>
        </w:rPr>
        <w:t xml:space="preserve"> и </w:t>
      </w:r>
      <w:r w:rsidR="00E4508F" w:rsidRPr="00EF4D8B">
        <w:rPr>
          <w:rFonts w:ascii="Tahoma" w:hAnsi="Tahoma" w:cs="Tahoma"/>
          <w:sz w:val="22"/>
          <w:szCs w:val="22"/>
        </w:rPr>
        <w:t xml:space="preserve">в счет </w:t>
      </w:r>
      <w:r w:rsidR="000E6008" w:rsidRPr="00EF4D8B">
        <w:rPr>
          <w:rFonts w:ascii="Tahoma" w:hAnsi="Tahoma" w:cs="Tahoma"/>
          <w:sz w:val="22"/>
          <w:szCs w:val="22"/>
        </w:rPr>
        <w:t>Ц</w:t>
      </w:r>
      <w:r w:rsidR="00E4508F" w:rsidRPr="00EF4D8B">
        <w:rPr>
          <w:rFonts w:ascii="Tahoma" w:hAnsi="Tahoma" w:cs="Tahoma"/>
          <w:sz w:val="22"/>
          <w:szCs w:val="22"/>
        </w:rPr>
        <w:t>ены Договора.</w:t>
      </w:r>
    </w:p>
    <w:p w:rsidR="00EC4FE2"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49" w:name="_Toc528580221"/>
      <w:bookmarkStart w:id="250" w:name="_Toc124437115"/>
      <w:bookmarkStart w:id="251" w:name="_Toc132134356"/>
      <w:bookmarkStart w:id="252" w:name="_Toc133432163"/>
      <w:bookmarkStart w:id="253" w:name="_Toc159513145"/>
      <w:bookmarkStart w:id="254" w:name="_Toc159523010"/>
      <w:bookmarkStart w:id="255" w:name="_Toc237958437"/>
      <w:r w:rsidRPr="00EF4D8B">
        <w:rPr>
          <w:rFonts w:ascii="Tahoma" w:hAnsi="Tahoma" w:cs="Tahoma"/>
          <w:sz w:val="22"/>
          <w:szCs w:val="22"/>
        </w:rPr>
        <w:t>ГАРАНТИЙНЫЙ СРОК</w:t>
      </w:r>
      <w:bookmarkEnd w:id="216"/>
      <w:bookmarkEnd w:id="217"/>
      <w:bookmarkEnd w:id="249"/>
      <w:bookmarkEnd w:id="250"/>
      <w:bookmarkEnd w:id="251"/>
      <w:bookmarkEnd w:id="252"/>
      <w:bookmarkEnd w:id="253"/>
      <w:bookmarkEnd w:id="254"/>
      <w:bookmarkEnd w:id="255"/>
    </w:p>
    <w:p w:rsidR="00BB5A01" w:rsidRPr="00EF4D8B" w:rsidRDefault="00BB5A01" w:rsidP="00B93A05">
      <w:pPr>
        <w:pStyle w:val="1112"/>
        <w:numPr>
          <w:ilvl w:val="1"/>
          <w:numId w:val="11"/>
        </w:numPr>
        <w:spacing w:before="120" w:after="240"/>
        <w:ind w:left="142" w:hanging="1135"/>
        <w:rPr>
          <w:rFonts w:ascii="Tahoma" w:hAnsi="Tahoma" w:cs="Tahoma"/>
          <w:sz w:val="22"/>
          <w:szCs w:val="22"/>
        </w:rPr>
      </w:pPr>
      <w:bookmarkStart w:id="256" w:name="_Toc528580222"/>
      <w:bookmarkStart w:id="257" w:name="_Toc55792018"/>
      <w:bookmarkStart w:id="258" w:name="_Toc403405737"/>
      <w:bookmarkStart w:id="259" w:name="_Toc403405948"/>
      <w:bookmarkStart w:id="260" w:name="_Toc403405988"/>
      <w:bookmarkStart w:id="261" w:name="_Toc403417610"/>
      <w:bookmarkStart w:id="262" w:name="_Toc403417636"/>
      <w:bookmarkStart w:id="263" w:name="_Toc403775395"/>
      <w:bookmarkStart w:id="264" w:name="_Toc403775504"/>
      <w:bookmarkStart w:id="265" w:name="_Toc435958553"/>
      <w:bookmarkStart w:id="266" w:name="_Toc452462632"/>
      <w:bookmarkStart w:id="267" w:name="_Toc470500747"/>
      <w:r w:rsidRPr="00EF4D8B">
        <w:rPr>
          <w:rFonts w:ascii="Tahoma" w:hAnsi="Tahoma" w:cs="Tahoma"/>
          <w:sz w:val="22"/>
          <w:szCs w:val="22"/>
        </w:rPr>
        <w:t>Подрядчик гарантирует выполнение Работ в полном объеме, качество Работ</w:t>
      </w:r>
      <w:r w:rsidR="00825FFD" w:rsidRPr="00EF4D8B">
        <w:rPr>
          <w:rFonts w:ascii="Tahoma" w:hAnsi="Tahoma" w:cs="Tahoma"/>
          <w:sz w:val="22"/>
          <w:szCs w:val="22"/>
        </w:rPr>
        <w:t xml:space="preserve">, </w:t>
      </w:r>
      <w:r w:rsidRPr="00EF4D8B">
        <w:rPr>
          <w:rFonts w:ascii="Tahoma" w:hAnsi="Tahoma" w:cs="Tahoma"/>
          <w:sz w:val="22"/>
          <w:szCs w:val="22"/>
        </w:rPr>
        <w:t xml:space="preserve">МТР </w:t>
      </w:r>
      <w:r w:rsidR="00825FFD" w:rsidRPr="00EF4D8B">
        <w:rPr>
          <w:rFonts w:ascii="Tahoma" w:hAnsi="Tahoma" w:cs="Tahoma"/>
          <w:sz w:val="22"/>
          <w:szCs w:val="22"/>
        </w:rPr>
        <w:t>соответствующее</w:t>
      </w:r>
      <w:r w:rsidRPr="00EF4D8B">
        <w:rPr>
          <w:rFonts w:ascii="Tahoma" w:hAnsi="Tahoma" w:cs="Tahoma"/>
          <w:sz w:val="22"/>
          <w:szCs w:val="22"/>
        </w:rPr>
        <w:t xml:space="preserve"> Требованиям, своевременное устранение любых Недостатков, выявленных в процессе </w:t>
      </w:r>
      <w:r w:rsidR="00CC4E7A" w:rsidRPr="00EF4D8B">
        <w:rPr>
          <w:rFonts w:ascii="Tahoma" w:hAnsi="Tahoma" w:cs="Tahoma"/>
          <w:sz w:val="22"/>
          <w:szCs w:val="22"/>
        </w:rPr>
        <w:t>исполнения Договора</w:t>
      </w:r>
      <w:r w:rsidRPr="00EF4D8B">
        <w:rPr>
          <w:rFonts w:ascii="Tahoma" w:hAnsi="Tahoma" w:cs="Tahoma"/>
          <w:sz w:val="22"/>
          <w:szCs w:val="22"/>
        </w:rPr>
        <w:t xml:space="preserve">, а также в Гарантийный </w:t>
      </w:r>
      <w:r w:rsidR="00825FFD" w:rsidRPr="00EF4D8B">
        <w:rPr>
          <w:rFonts w:ascii="Tahoma" w:hAnsi="Tahoma" w:cs="Tahoma"/>
          <w:sz w:val="22"/>
          <w:szCs w:val="22"/>
        </w:rPr>
        <w:t>срок</w:t>
      </w:r>
      <w:r w:rsidRPr="00EF4D8B">
        <w:rPr>
          <w:rFonts w:ascii="Tahoma" w:hAnsi="Tahoma" w:cs="Tahoma"/>
          <w:sz w:val="22"/>
          <w:szCs w:val="22"/>
        </w:rPr>
        <w:t>.</w:t>
      </w:r>
    </w:p>
    <w:p w:rsidR="00BB5A01" w:rsidRPr="00EF4D8B" w:rsidRDefault="00BB5A01" w:rsidP="00B93A05">
      <w:pPr>
        <w:pStyle w:val="1112"/>
        <w:numPr>
          <w:ilvl w:val="1"/>
          <w:numId w:val="11"/>
        </w:numPr>
        <w:spacing w:before="120" w:after="240"/>
        <w:ind w:left="142" w:hanging="1135"/>
        <w:rPr>
          <w:rFonts w:ascii="Tahoma" w:hAnsi="Tahoma" w:cs="Tahoma"/>
          <w:sz w:val="22"/>
          <w:szCs w:val="22"/>
        </w:rPr>
      </w:pPr>
      <w:bookmarkStart w:id="268" w:name="_Toc528580225"/>
      <w:r w:rsidRPr="00EF4D8B">
        <w:rPr>
          <w:rFonts w:ascii="Tahoma" w:hAnsi="Tahoma" w:cs="Tahoma"/>
          <w:sz w:val="22"/>
          <w:szCs w:val="22"/>
        </w:rPr>
        <w:t xml:space="preserve">В течение Гарантийного </w:t>
      </w:r>
      <w:r w:rsidR="006C5455" w:rsidRPr="00EF4D8B">
        <w:rPr>
          <w:rFonts w:ascii="Tahoma" w:hAnsi="Tahoma" w:cs="Tahoma"/>
          <w:sz w:val="22"/>
          <w:szCs w:val="22"/>
        </w:rPr>
        <w:t>срока</w:t>
      </w:r>
      <w:r w:rsidRPr="00EF4D8B">
        <w:rPr>
          <w:rFonts w:ascii="Tahoma" w:hAnsi="Tahoma" w:cs="Tahoma"/>
          <w:sz w:val="22"/>
          <w:szCs w:val="22"/>
        </w:rPr>
        <w:t xml:space="preserve"> Подрядчик за свой счет устраня</w:t>
      </w:r>
      <w:r w:rsidR="00970193" w:rsidRPr="00EF4D8B">
        <w:rPr>
          <w:rFonts w:ascii="Tahoma" w:hAnsi="Tahoma" w:cs="Tahoma"/>
          <w:sz w:val="22"/>
          <w:szCs w:val="22"/>
        </w:rPr>
        <w:t>е</w:t>
      </w:r>
      <w:r w:rsidRPr="00EF4D8B">
        <w:rPr>
          <w:rFonts w:ascii="Tahoma" w:hAnsi="Tahoma" w:cs="Tahoma"/>
          <w:sz w:val="22"/>
          <w:szCs w:val="22"/>
        </w:rPr>
        <w:t>т любые Недостатки</w:t>
      </w:r>
      <w:r w:rsidR="00AA0F27" w:rsidRPr="00EF4D8B">
        <w:rPr>
          <w:rFonts w:ascii="Tahoma" w:hAnsi="Tahoma" w:cs="Tahoma"/>
          <w:sz w:val="22"/>
          <w:szCs w:val="22"/>
        </w:rPr>
        <w:t xml:space="preserve"> Работ</w:t>
      </w:r>
      <w:r w:rsidRPr="00EF4D8B">
        <w:rPr>
          <w:rFonts w:ascii="Tahoma" w:hAnsi="Tahoma" w:cs="Tahoma"/>
          <w:sz w:val="22"/>
          <w:szCs w:val="22"/>
        </w:rPr>
        <w:t>, МТР, при условии</w:t>
      </w:r>
      <w:r w:rsidR="00AA0F27" w:rsidRPr="00EF4D8B">
        <w:rPr>
          <w:rFonts w:ascii="Tahoma" w:hAnsi="Tahoma" w:cs="Tahoma"/>
          <w:sz w:val="22"/>
          <w:szCs w:val="22"/>
        </w:rPr>
        <w:t xml:space="preserve">, </w:t>
      </w:r>
      <w:r w:rsidR="00825FFD" w:rsidRPr="00EF4D8B">
        <w:rPr>
          <w:rFonts w:ascii="Tahoma" w:hAnsi="Tahoma" w:cs="Tahoma"/>
          <w:sz w:val="22"/>
          <w:szCs w:val="22"/>
        </w:rPr>
        <w:t>что</w:t>
      </w:r>
      <w:r w:rsidR="00AA0F27" w:rsidRPr="00EF4D8B">
        <w:rPr>
          <w:rFonts w:ascii="Tahoma" w:hAnsi="Tahoma" w:cs="Tahoma"/>
          <w:sz w:val="22"/>
          <w:szCs w:val="22"/>
        </w:rPr>
        <w:t xml:space="preserve"> </w:t>
      </w:r>
      <w:r w:rsidR="00825FFD" w:rsidRPr="00EF4D8B">
        <w:rPr>
          <w:rFonts w:ascii="Tahoma" w:hAnsi="Tahoma" w:cs="Tahoma"/>
          <w:sz w:val="22"/>
          <w:szCs w:val="22"/>
        </w:rPr>
        <w:t>они</w:t>
      </w:r>
      <w:r w:rsidR="00AA0F27" w:rsidRPr="00EF4D8B">
        <w:rPr>
          <w:rFonts w:ascii="Tahoma" w:hAnsi="Tahoma" w:cs="Tahoma"/>
          <w:sz w:val="22"/>
          <w:szCs w:val="22"/>
        </w:rPr>
        <w:t xml:space="preserve"> возникли </w:t>
      </w:r>
      <w:r w:rsidR="00825FFD" w:rsidRPr="00EF4D8B">
        <w:rPr>
          <w:rFonts w:ascii="Tahoma" w:hAnsi="Tahoma" w:cs="Tahoma"/>
          <w:sz w:val="22"/>
          <w:szCs w:val="22"/>
        </w:rPr>
        <w:t xml:space="preserve">не по вине </w:t>
      </w:r>
      <w:r w:rsidR="00AA0F27" w:rsidRPr="00EF4D8B">
        <w:rPr>
          <w:rFonts w:ascii="Tahoma" w:hAnsi="Tahoma" w:cs="Tahoma"/>
          <w:sz w:val="22"/>
          <w:szCs w:val="22"/>
        </w:rPr>
        <w:t>Заказчик</w:t>
      </w:r>
      <w:r w:rsidR="00825FFD" w:rsidRPr="00EF4D8B">
        <w:rPr>
          <w:rFonts w:ascii="Tahoma" w:hAnsi="Tahoma" w:cs="Tahoma"/>
          <w:sz w:val="22"/>
          <w:szCs w:val="22"/>
        </w:rPr>
        <w:t>а</w:t>
      </w:r>
      <w:r w:rsidRPr="00EF4D8B">
        <w:rPr>
          <w:rFonts w:ascii="Tahoma" w:hAnsi="Tahoma" w:cs="Tahoma"/>
          <w:sz w:val="22"/>
          <w:szCs w:val="22"/>
        </w:rPr>
        <w:t>.</w:t>
      </w:r>
      <w:bookmarkEnd w:id="268"/>
    </w:p>
    <w:p w:rsidR="00AA0F27" w:rsidRPr="00EF4D8B" w:rsidRDefault="00AA0F27"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Гарантийный срок:</w:t>
      </w:r>
    </w:p>
    <w:p w:rsidR="00AA0F27" w:rsidRPr="00EF4D8B" w:rsidRDefault="00825FF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9C557E" w:rsidRPr="00EF4D8B">
        <w:rPr>
          <w:rFonts w:ascii="Tahoma" w:hAnsi="Tahoma" w:cs="Tahoma"/>
          <w:sz w:val="22"/>
          <w:szCs w:val="22"/>
        </w:rPr>
        <w:t>на Объект</w:t>
      </w:r>
      <w:r w:rsidR="00A4595E" w:rsidRPr="00EF4D8B">
        <w:rPr>
          <w:rFonts w:ascii="Tahoma" w:hAnsi="Tahoma" w:cs="Tahoma"/>
          <w:sz w:val="22"/>
          <w:szCs w:val="22"/>
        </w:rPr>
        <w:t xml:space="preserve"> </w:t>
      </w:r>
      <w:r w:rsidR="009C557E" w:rsidRPr="00EF4D8B">
        <w:rPr>
          <w:rFonts w:ascii="Tahoma" w:hAnsi="Tahoma" w:cs="Tahoma"/>
          <w:sz w:val="22"/>
          <w:szCs w:val="22"/>
        </w:rPr>
        <w:t xml:space="preserve">– </w:t>
      </w:r>
      <w:r w:rsidR="002976B9" w:rsidRPr="00EF4D8B">
        <w:rPr>
          <w:rFonts w:ascii="Tahoma" w:hAnsi="Tahoma" w:cs="Tahoma"/>
          <w:sz w:val="22"/>
          <w:szCs w:val="22"/>
        </w:rPr>
        <w:t xml:space="preserve">5 лет </w:t>
      </w:r>
      <w:r w:rsidR="009C557E" w:rsidRPr="00EF4D8B">
        <w:rPr>
          <w:rFonts w:ascii="Tahoma" w:hAnsi="Tahoma" w:cs="Tahoma"/>
          <w:sz w:val="22"/>
          <w:szCs w:val="22"/>
        </w:rPr>
        <w:t xml:space="preserve">с момента подписания Сторонами </w:t>
      </w:r>
      <w:r w:rsidR="009C557E" w:rsidRPr="00EF4D8B">
        <w:rPr>
          <w:rFonts w:ascii="Tahoma" w:hAnsi="Tahoma" w:cs="Tahoma"/>
          <w:color w:val="632423" w:themeColor="accent2" w:themeShade="80"/>
          <w:sz w:val="22"/>
          <w:szCs w:val="22"/>
        </w:rPr>
        <w:t>Акта о завершении работ по Договору</w:t>
      </w:r>
      <w:r w:rsidR="00AA0F27" w:rsidRPr="00EF4D8B">
        <w:rPr>
          <w:rFonts w:ascii="Tahoma" w:hAnsi="Tahoma" w:cs="Tahoma"/>
          <w:sz w:val="22"/>
          <w:szCs w:val="22"/>
        </w:rPr>
        <w:t>;</w:t>
      </w:r>
    </w:p>
    <w:p w:rsidR="008A73FC" w:rsidRPr="00EF4D8B" w:rsidRDefault="008A73FC" w:rsidP="00B93A05">
      <w:pPr>
        <w:pStyle w:val="afff1"/>
        <w:numPr>
          <w:ilvl w:val="1"/>
          <w:numId w:val="11"/>
        </w:numPr>
        <w:tabs>
          <w:tab w:val="left" w:pos="284"/>
          <w:tab w:val="left" w:pos="851"/>
        </w:tabs>
        <w:spacing w:before="120" w:after="240"/>
        <w:ind w:left="142" w:hanging="1135"/>
        <w:rPr>
          <w:rFonts w:ascii="Tahoma" w:hAnsi="Tahoma" w:cs="Tahoma"/>
          <w:sz w:val="22"/>
          <w:szCs w:val="22"/>
        </w:rPr>
      </w:pPr>
      <w:bookmarkStart w:id="269" w:name="_Toc528580234"/>
      <w:r w:rsidRPr="00EF4D8B">
        <w:rPr>
          <w:rFonts w:ascii="Tahoma" w:hAnsi="Tahoma" w:cs="Tahoma"/>
          <w:sz w:val="22"/>
          <w:szCs w:val="22"/>
        </w:rPr>
        <w:t>Гарантийный срок на Объект</w:t>
      </w:r>
      <w:r w:rsidR="00DA0CE0" w:rsidRPr="00EF4D8B">
        <w:rPr>
          <w:rFonts w:ascii="Tahoma" w:hAnsi="Tahoma" w:cs="Tahoma"/>
          <w:sz w:val="22"/>
          <w:szCs w:val="22"/>
        </w:rPr>
        <w:t xml:space="preserve"> </w:t>
      </w:r>
      <w:r w:rsidRPr="00EF4D8B">
        <w:rPr>
          <w:rFonts w:ascii="Tahoma" w:hAnsi="Tahoma" w:cs="Tahoma"/>
          <w:sz w:val="22"/>
          <w:szCs w:val="22"/>
        </w:rPr>
        <w:t>продлевается на время, в течение которого Недостатки</w:t>
      </w:r>
      <w:r w:rsidRPr="00EF4D8B" w:rsidDel="00C95A55">
        <w:rPr>
          <w:rFonts w:ascii="Tahoma" w:hAnsi="Tahoma" w:cs="Tahoma"/>
          <w:sz w:val="22"/>
          <w:szCs w:val="22"/>
        </w:rPr>
        <w:t xml:space="preserve"> </w:t>
      </w:r>
      <w:r w:rsidRPr="00EF4D8B">
        <w:rPr>
          <w:rFonts w:ascii="Tahoma" w:hAnsi="Tahoma" w:cs="Tahoma"/>
          <w:sz w:val="22"/>
          <w:szCs w:val="22"/>
        </w:rPr>
        <w:t>не позволяют эксплуатировать Объект в соответствии с Требованиями.</w:t>
      </w:r>
    </w:p>
    <w:p w:rsidR="00FB61F6" w:rsidRPr="00EF4D8B" w:rsidRDefault="00FB61F6"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несет ответственность за все скрытые недостатки, которые не были замечены</w:t>
      </w:r>
      <w:r w:rsidR="001A7B95" w:rsidRPr="00EF4D8B">
        <w:rPr>
          <w:rFonts w:ascii="Tahoma" w:hAnsi="Tahoma" w:cs="Tahoma"/>
          <w:sz w:val="22"/>
          <w:szCs w:val="22"/>
        </w:rPr>
        <w:t xml:space="preserve"> в том числе</w:t>
      </w:r>
      <w:r w:rsidRPr="00EF4D8B">
        <w:rPr>
          <w:rFonts w:ascii="Tahoma" w:hAnsi="Tahoma" w:cs="Tahoma"/>
          <w:sz w:val="22"/>
          <w:szCs w:val="22"/>
        </w:rPr>
        <w:t xml:space="preserve"> к началу Гарантийного </w:t>
      </w:r>
      <w:bookmarkEnd w:id="269"/>
      <w:r w:rsidR="006C5455" w:rsidRPr="00EF4D8B">
        <w:rPr>
          <w:rFonts w:ascii="Tahoma" w:hAnsi="Tahoma" w:cs="Tahoma"/>
          <w:sz w:val="22"/>
          <w:szCs w:val="22"/>
        </w:rPr>
        <w:t>срока.</w:t>
      </w:r>
    </w:p>
    <w:p w:rsidR="00EF395E" w:rsidRPr="00EF4D8B" w:rsidRDefault="00B7697D" w:rsidP="00B93A05">
      <w:pPr>
        <w:pStyle w:val="1112"/>
        <w:numPr>
          <w:ilvl w:val="1"/>
          <w:numId w:val="11"/>
        </w:numPr>
        <w:spacing w:before="120" w:after="240"/>
        <w:ind w:left="142" w:hanging="1135"/>
        <w:rPr>
          <w:rFonts w:ascii="Tahoma" w:hAnsi="Tahoma" w:cs="Tahoma"/>
          <w:sz w:val="22"/>
          <w:szCs w:val="22"/>
        </w:rPr>
      </w:pPr>
      <w:bookmarkStart w:id="270" w:name="_Toc528580227"/>
      <w:bookmarkEnd w:id="256"/>
      <w:r w:rsidRPr="00EF4D8B">
        <w:rPr>
          <w:rFonts w:ascii="Tahoma" w:hAnsi="Tahoma" w:cs="Tahoma"/>
          <w:sz w:val="22"/>
          <w:szCs w:val="22"/>
        </w:rPr>
        <w:t>П</w:t>
      </w:r>
      <w:r w:rsidR="00B3149F" w:rsidRPr="00EF4D8B">
        <w:rPr>
          <w:rFonts w:ascii="Tahoma" w:hAnsi="Tahoma" w:cs="Tahoma"/>
          <w:sz w:val="22"/>
          <w:szCs w:val="22"/>
        </w:rPr>
        <w:t xml:space="preserve">одрядчик гарантирует, что он обладает в необходимом объеме правами в отношении проводимых Работ. </w:t>
      </w:r>
      <w:r w:rsidR="00661AD5" w:rsidRPr="00EF4D8B">
        <w:rPr>
          <w:rFonts w:ascii="Tahoma" w:hAnsi="Tahoma" w:cs="Tahoma"/>
          <w:sz w:val="22"/>
          <w:szCs w:val="22"/>
        </w:rPr>
        <w:t>Е</w:t>
      </w:r>
      <w:r w:rsidR="00B3149F" w:rsidRPr="00EF4D8B">
        <w:rPr>
          <w:rFonts w:ascii="Tahoma" w:hAnsi="Tahoma" w:cs="Tahoma"/>
          <w:sz w:val="22"/>
          <w:szCs w:val="22"/>
        </w:rPr>
        <w:t>сли Заказчику будут предъявлены со стороны т</w:t>
      </w:r>
      <w:r w:rsidR="00661AD5" w:rsidRPr="00EF4D8B">
        <w:rPr>
          <w:rFonts w:ascii="Tahoma" w:hAnsi="Tahoma" w:cs="Tahoma"/>
          <w:sz w:val="22"/>
          <w:szCs w:val="22"/>
        </w:rPr>
        <w:t>ретьих лиц какие-либо претензии</w:t>
      </w:r>
      <w:r w:rsidR="00B3149F" w:rsidRPr="00EF4D8B">
        <w:rPr>
          <w:rFonts w:ascii="Tahoma" w:hAnsi="Tahoma" w:cs="Tahoma"/>
          <w:sz w:val="22"/>
          <w:szCs w:val="22"/>
        </w:rPr>
        <w:t xml:space="preserve"> </w:t>
      </w:r>
      <w:r w:rsidR="00661AD5" w:rsidRPr="00EF4D8B">
        <w:rPr>
          <w:rFonts w:ascii="Tahoma" w:hAnsi="Tahoma" w:cs="Tahoma"/>
          <w:sz w:val="22"/>
          <w:szCs w:val="22"/>
        </w:rPr>
        <w:t>о</w:t>
      </w:r>
      <w:r w:rsidR="00B3149F" w:rsidRPr="00EF4D8B">
        <w:rPr>
          <w:rFonts w:ascii="Tahoma" w:hAnsi="Tahoma" w:cs="Tahoma"/>
          <w:sz w:val="22"/>
          <w:szCs w:val="22"/>
        </w:rPr>
        <w:t xml:space="preserve"> нарушения их прав, </w:t>
      </w:r>
      <w:r w:rsidRPr="00EF4D8B">
        <w:rPr>
          <w:rFonts w:ascii="Tahoma" w:hAnsi="Tahoma" w:cs="Tahoma"/>
          <w:sz w:val="22"/>
          <w:szCs w:val="22"/>
        </w:rPr>
        <w:t>П</w:t>
      </w:r>
      <w:r w:rsidR="00B3149F" w:rsidRPr="00EF4D8B">
        <w:rPr>
          <w:rFonts w:ascii="Tahoma" w:hAnsi="Tahoma" w:cs="Tahoma"/>
          <w:sz w:val="22"/>
          <w:szCs w:val="22"/>
        </w:rPr>
        <w:t>одрядчик возме</w:t>
      </w:r>
      <w:r w:rsidR="0008678A" w:rsidRPr="00EF4D8B">
        <w:rPr>
          <w:rFonts w:ascii="Tahoma" w:hAnsi="Tahoma" w:cs="Tahoma"/>
          <w:sz w:val="22"/>
          <w:szCs w:val="22"/>
        </w:rPr>
        <w:t>щает</w:t>
      </w:r>
      <w:r w:rsidR="00B3149F" w:rsidRPr="00EF4D8B">
        <w:rPr>
          <w:rFonts w:ascii="Tahoma" w:hAnsi="Tahoma" w:cs="Tahoma"/>
          <w:sz w:val="22"/>
          <w:szCs w:val="22"/>
        </w:rPr>
        <w:t xml:space="preserve"> Заказчику все убытки и расходы, связ</w:t>
      </w:r>
      <w:r w:rsidR="00661AD5" w:rsidRPr="00EF4D8B">
        <w:rPr>
          <w:rFonts w:ascii="Tahoma" w:hAnsi="Tahoma" w:cs="Tahoma"/>
          <w:sz w:val="22"/>
          <w:szCs w:val="22"/>
        </w:rPr>
        <w:t>анные</w:t>
      </w:r>
      <w:r w:rsidR="00825FFD" w:rsidRPr="00EF4D8B">
        <w:rPr>
          <w:rFonts w:ascii="Tahoma" w:hAnsi="Tahoma" w:cs="Tahoma"/>
          <w:sz w:val="22"/>
          <w:szCs w:val="22"/>
        </w:rPr>
        <w:t xml:space="preserve"> с нарушением этих прав </w:t>
      </w:r>
      <w:r w:rsidR="00B3149F" w:rsidRPr="00EF4D8B">
        <w:rPr>
          <w:rFonts w:ascii="Tahoma" w:hAnsi="Tahoma" w:cs="Tahoma"/>
          <w:sz w:val="22"/>
          <w:szCs w:val="22"/>
        </w:rPr>
        <w:t>и незамедлительно принять меры к урегулированию заявленных претензий.</w:t>
      </w:r>
      <w:bookmarkStart w:id="271" w:name="_Toc528580226"/>
      <w:bookmarkEnd w:id="270"/>
    </w:p>
    <w:p w:rsidR="00B3149F" w:rsidRPr="00EF4D8B" w:rsidRDefault="00B3149F" w:rsidP="00B93A05">
      <w:pPr>
        <w:pStyle w:val="afff1"/>
        <w:numPr>
          <w:ilvl w:val="1"/>
          <w:numId w:val="11"/>
        </w:numPr>
        <w:tabs>
          <w:tab w:val="left" w:pos="284"/>
          <w:tab w:val="left" w:pos="851"/>
        </w:tabs>
        <w:spacing w:before="120" w:after="240"/>
        <w:ind w:left="142" w:hanging="1135"/>
        <w:rPr>
          <w:rFonts w:ascii="Tahoma" w:hAnsi="Tahoma" w:cs="Tahoma"/>
          <w:sz w:val="22"/>
          <w:szCs w:val="22"/>
        </w:rPr>
      </w:pPr>
      <w:bookmarkStart w:id="272" w:name="_Toc528580233"/>
      <w:bookmarkEnd w:id="271"/>
      <w:r w:rsidRPr="00EF4D8B">
        <w:rPr>
          <w:rFonts w:ascii="Tahoma" w:hAnsi="Tahoma" w:cs="Tahoma"/>
          <w:sz w:val="22"/>
          <w:szCs w:val="22"/>
        </w:rPr>
        <w:t>Гарантия не распространяется на случаи неправильной эксплуатаци</w:t>
      </w:r>
      <w:r w:rsidR="00FB61F6" w:rsidRPr="00EF4D8B">
        <w:rPr>
          <w:rFonts w:ascii="Tahoma" w:hAnsi="Tahoma" w:cs="Tahoma"/>
          <w:sz w:val="22"/>
          <w:szCs w:val="22"/>
        </w:rPr>
        <w:t>и или механических повреждений</w:t>
      </w:r>
      <w:r w:rsidRPr="00EF4D8B">
        <w:rPr>
          <w:rFonts w:ascii="Tahoma" w:hAnsi="Tahoma" w:cs="Tahoma"/>
          <w:sz w:val="22"/>
          <w:szCs w:val="22"/>
        </w:rPr>
        <w:t>, преднамеренного или случайного повреждения Объек</w:t>
      </w:r>
      <w:r w:rsidR="002E5FAD" w:rsidRPr="00EF4D8B">
        <w:rPr>
          <w:rFonts w:ascii="Tahoma" w:hAnsi="Tahoma" w:cs="Tahoma"/>
          <w:sz w:val="22"/>
          <w:szCs w:val="22"/>
        </w:rPr>
        <w:t>та</w:t>
      </w:r>
      <w:r w:rsidRPr="00EF4D8B">
        <w:rPr>
          <w:rFonts w:ascii="Tahoma" w:hAnsi="Tahoma" w:cs="Tahoma"/>
          <w:sz w:val="22"/>
          <w:szCs w:val="22"/>
        </w:rPr>
        <w:t xml:space="preserve"> со стороны </w:t>
      </w:r>
      <w:r w:rsidR="00C05059" w:rsidRPr="00EF4D8B">
        <w:rPr>
          <w:rFonts w:ascii="Tahoma" w:hAnsi="Tahoma" w:cs="Tahoma"/>
          <w:sz w:val="22"/>
          <w:szCs w:val="22"/>
        </w:rPr>
        <w:t xml:space="preserve">Заказчика и/или </w:t>
      </w:r>
      <w:r w:rsidR="00291A90" w:rsidRPr="00EF4D8B">
        <w:rPr>
          <w:rFonts w:ascii="Tahoma" w:hAnsi="Tahoma" w:cs="Tahoma"/>
          <w:sz w:val="22"/>
          <w:szCs w:val="22"/>
        </w:rPr>
        <w:t xml:space="preserve">привлеченных им </w:t>
      </w:r>
      <w:r w:rsidRPr="00EF4D8B">
        <w:rPr>
          <w:rFonts w:ascii="Tahoma" w:hAnsi="Tahoma" w:cs="Tahoma"/>
          <w:sz w:val="22"/>
          <w:szCs w:val="22"/>
        </w:rPr>
        <w:t>третьих лиц.</w:t>
      </w:r>
      <w:bookmarkEnd w:id="272"/>
    </w:p>
    <w:p w:rsidR="004817E3" w:rsidRPr="00EF4D8B" w:rsidRDefault="00565791" w:rsidP="00B93A05">
      <w:pPr>
        <w:pStyle w:val="afff1"/>
        <w:numPr>
          <w:ilvl w:val="1"/>
          <w:numId w:val="11"/>
        </w:numPr>
        <w:tabs>
          <w:tab w:val="left" w:pos="284"/>
          <w:tab w:val="left" w:pos="851"/>
        </w:tabs>
        <w:spacing w:before="120" w:after="240"/>
        <w:ind w:left="142" w:hanging="1135"/>
        <w:rPr>
          <w:rFonts w:ascii="Tahoma" w:hAnsi="Tahoma" w:cs="Tahoma"/>
          <w:sz w:val="22"/>
          <w:szCs w:val="22"/>
        </w:rPr>
      </w:pPr>
      <w:r w:rsidRPr="00EF4D8B">
        <w:rPr>
          <w:rFonts w:ascii="Tahoma" w:hAnsi="Tahoma" w:cs="Tahoma"/>
          <w:sz w:val="22"/>
          <w:szCs w:val="22"/>
        </w:rPr>
        <w:t xml:space="preserve">В течение </w:t>
      </w:r>
      <w:r w:rsidR="00FB61F6" w:rsidRPr="00EF4D8B">
        <w:rPr>
          <w:rFonts w:ascii="Tahoma" w:hAnsi="Tahoma" w:cs="Tahoma"/>
          <w:sz w:val="22"/>
          <w:szCs w:val="22"/>
        </w:rPr>
        <w:t>2</w:t>
      </w:r>
      <w:r w:rsidR="00D4608A" w:rsidRPr="00EF4D8B">
        <w:rPr>
          <w:rFonts w:ascii="Tahoma" w:hAnsi="Tahoma" w:cs="Tahoma"/>
          <w:sz w:val="22"/>
          <w:szCs w:val="22"/>
        </w:rPr>
        <w:t xml:space="preserve"> </w:t>
      </w:r>
      <w:proofErr w:type="spellStart"/>
      <w:r w:rsidR="00241B64" w:rsidRPr="00EF4D8B">
        <w:rPr>
          <w:rFonts w:ascii="Tahoma" w:hAnsi="Tahoma" w:cs="Tahoma"/>
          <w:sz w:val="22"/>
          <w:szCs w:val="22"/>
        </w:rPr>
        <w:t>р.д</w:t>
      </w:r>
      <w:proofErr w:type="spellEnd"/>
      <w:r w:rsidR="00241B64" w:rsidRPr="00EF4D8B">
        <w:rPr>
          <w:rFonts w:ascii="Tahoma" w:hAnsi="Tahoma" w:cs="Tahoma"/>
          <w:sz w:val="22"/>
          <w:szCs w:val="22"/>
        </w:rPr>
        <w:t>.</w:t>
      </w:r>
      <w:r w:rsidR="004817E3" w:rsidRPr="00EF4D8B">
        <w:rPr>
          <w:rFonts w:ascii="Tahoma" w:hAnsi="Tahoma" w:cs="Tahoma"/>
          <w:sz w:val="22"/>
          <w:szCs w:val="22"/>
        </w:rPr>
        <w:t xml:space="preserve"> после окончания Гарантийного </w:t>
      </w:r>
      <w:r w:rsidR="00FB61F6" w:rsidRPr="00EF4D8B">
        <w:rPr>
          <w:rFonts w:ascii="Tahoma" w:hAnsi="Tahoma" w:cs="Tahoma"/>
          <w:sz w:val="22"/>
          <w:szCs w:val="22"/>
        </w:rPr>
        <w:t>срока</w:t>
      </w:r>
      <w:r w:rsidR="004817E3" w:rsidRPr="00EF4D8B">
        <w:rPr>
          <w:rFonts w:ascii="Tahoma" w:hAnsi="Tahoma" w:cs="Tahoma"/>
          <w:sz w:val="22"/>
          <w:szCs w:val="22"/>
        </w:rPr>
        <w:t xml:space="preserve"> Объекта</w:t>
      </w:r>
      <w:r w:rsidR="00B95B32" w:rsidRPr="00EF4D8B">
        <w:rPr>
          <w:rFonts w:ascii="Tahoma" w:hAnsi="Tahoma" w:cs="Tahoma"/>
          <w:b/>
          <w:color w:val="FF0000"/>
          <w:sz w:val="22"/>
          <w:szCs w:val="22"/>
        </w:rPr>
        <w:t xml:space="preserve"> </w:t>
      </w:r>
      <w:r w:rsidR="004817E3" w:rsidRPr="00EF4D8B">
        <w:rPr>
          <w:rFonts w:ascii="Tahoma" w:hAnsi="Tahoma" w:cs="Tahoma"/>
          <w:sz w:val="22"/>
          <w:szCs w:val="22"/>
        </w:rPr>
        <w:t xml:space="preserve">и при отсутствии </w:t>
      </w:r>
      <w:proofErr w:type="spellStart"/>
      <w:r w:rsidR="004817E3" w:rsidRPr="00EF4D8B">
        <w:rPr>
          <w:rFonts w:ascii="Tahoma" w:hAnsi="Tahoma" w:cs="Tahoma"/>
          <w:sz w:val="22"/>
          <w:szCs w:val="22"/>
        </w:rPr>
        <w:t>неустраненных</w:t>
      </w:r>
      <w:proofErr w:type="spellEnd"/>
      <w:r w:rsidR="004817E3" w:rsidRPr="00EF4D8B">
        <w:rPr>
          <w:rFonts w:ascii="Tahoma" w:hAnsi="Tahoma" w:cs="Tahoma"/>
          <w:sz w:val="22"/>
          <w:szCs w:val="22"/>
        </w:rPr>
        <w:t xml:space="preserve"> замечаний Заказчика в Гарантийный </w:t>
      </w:r>
      <w:r w:rsidR="00FB61F6" w:rsidRPr="00EF4D8B">
        <w:rPr>
          <w:rFonts w:ascii="Tahoma" w:hAnsi="Tahoma" w:cs="Tahoma"/>
          <w:sz w:val="22"/>
          <w:szCs w:val="22"/>
        </w:rPr>
        <w:t>срок</w:t>
      </w:r>
      <w:r w:rsidR="004817E3" w:rsidRPr="00EF4D8B">
        <w:rPr>
          <w:rFonts w:ascii="Tahoma" w:hAnsi="Tahoma" w:cs="Tahoma"/>
          <w:sz w:val="22"/>
          <w:szCs w:val="22"/>
        </w:rPr>
        <w:t xml:space="preserve"> Стороны подписывают </w:t>
      </w:r>
      <w:r w:rsidR="00B24DC3" w:rsidRPr="00EF4D8B">
        <w:rPr>
          <w:rFonts w:ascii="Tahoma" w:hAnsi="Tahoma" w:cs="Tahoma"/>
          <w:sz w:val="22"/>
          <w:szCs w:val="22"/>
        </w:rPr>
        <w:t xml:space="preserve">соответствующий </w:t>
      </w:r>
      <w:r w:rsidR="004817E3" w:rsidRPr="00EF4D8B">
        <w:rPr>
          <w:rFonts w:ascii="Tahoma" w:hAnsi="Tahoma" w:cs="Tahoma"/>
          <w:sz w:val="22"/>
          <w:szCs w:val="22"/>
        </w:rPr>
        <w:t xml:space="preserve">Акт об окончании Гарантийного </w:t>
      </w:r>
      <w:r w:rsidR="00FB61F6" w:rsidRPr="00EF4D8B">
        <w:rPr>
          <w:rFonts w:ascii="Tahoma" w:hAnsi="Tahoma" w:cs="Tahoma"/>
          <w:sz w:val="22"/>
          <w:szCs w:val="22"/>
        </w:rPr>
        <w:t>срока</w:t>
      </w:r>
      <w:r w:rsidR="004817E3" w:rsidRPr="00EF4D8B">
        <w:rPr>
          <w:rFonts w:ascii="Tahoma" w:hAnsi="Tahoma" w:cs="Tahoma"/>
          <w:sz w:val="22"/>
          <w:szCs w:val="22"/>
        </w:rPr>
        <w:t>.</w:t>
      </w:r>
    </w:p>
    <w:p w:rsidR="00012E46"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73" w:name="ВИП"/>
      <w:bookmarkStart w:id="274" w:name="_Toc55792019"/>
      <w:bookmarkStart w:id="275" w:name="_Toc305139560"/>
      <w:bookmarkStart w:id="276" w:name="_Toc528580239"/>
      <w:bookmarkStart w:id="277" w:name="_Toc124437116"/>
      <w:bookmarkStart w:id="278" w:name="_Toc132134357"/>
      <w:bookmarkStart w:id="279" w:name="_Toc133432164"/>
      <w:bookmarkStart w:id="280" w:name="_Toc159513146"/>
      <w:bookmarkStart w:id="281" w:name="_Toc159523011"/>
      <w:bookmarkStart w:id="282" w:name="_Toc237958438"/>
      <w:bookmarkEnd w:id="257"/>
      <w:bookmarkEnd w:id="273"/>
      <w:r w:rsidRPr="00EF4D8B">
        <w:rPr>
          <w:rFonts w:ascii="Tahoma" w:hAnsi="Tahoma" w:cs="Tahoma"/>
          <w:sz w:val="22"/>
          <w:szCs w:val="22"/>
        </w:rPr>
        <w:t>ОТВЕТСТВЕННОСТЬ</w:t>
      </w:r>
      <w:r w:rsidRPr="00EF4D8B">
        <w:rPr>
          <w:rFonts w:ascii="Tahoma" w:hAnsi="Tahoma" w:cs="Tahoma"/>
          <w:color w:val="000000" w:themeColor="text1"/>
          <w:sz w:val="22"/>
          <w:szCs w:val="22"/>
        </w:rPr>
        <w:t xml:space="preserve"> СТОРОН</w:t>
      </w:r>
      <w:bookmarkEnd w:id="274"/>
      <w:bookmarkEnd w:id="275"/>
      <w:bookmarkEnd w:id="276"/>
      <w:bookmarkEnd w:id="277"/>
      <w:bookmarkEnd w:id="278"/>
      <w:bookmarkEnd w:id="279"/>
      <w:bookmarkEnd w:id="280"/>
      <w:bookmarkEnd w:id="281"/>
      <w:bookmarkEnd w:id="282"/>
    </w:p>
    <w:tbl>
      <w:tblPr>
        <w:tblStyle w:val="affa"/>
        <w:tblpPr w:bottomFromText="113" w:vertAnchor="text" w:tblpX="-993" w:tblpY="1"/>
        <w:tblOverlap w:val="never"/>
        <w:tblW w:w="10627" w:type="dxa"/>
        <w:tblCellMar>
          <w:left w:w="0" w:type="dxa"/>
          <w:right w:w="284" w:type="dxa"/>
        </w:tblCellMar>
        <w:tblLook w:val="04A0" w:firstRow="1" w:lastRow="0" w:firstColumn="1" w:lastColumn="0" w:noHBand="0" w:noVBand="1"/>
      </w:tblPr>
      <w:tblGrid>
        <w:gridCol w:w="993"/>
        <w:gridCol w:w="4646"/>
        <w:gridCol w:w="4988"/>
      </w:tblGrid>
      <w:tr w:rsidR="00094F76" w:rsidRPr="00EF4D8B" w:rsidTr="00C151B0">
        <w:trPr>
          <w:trHeight w:val="141"/>
          <w:tblHeader/>
        </w:trPr>
        <w:tc>
          <w:tcPr>
            <w:tcW w:w="993" w:type="dxa"/>
          </w:tcPr>
          <w:p w:rsidR="00094F76" w:rsidRPr="00EF4D8B" w:rsidRDefault="00094F76" w:rsidP="002F68A6">
            <w:pPr>
              <w:pStyle w:val="SL0CommentSimplawyer"/>
              <w:tabs>
                <w:tab w:val="clear" w:pos="851"/>
              </w:tabs>
              <w:spacing w:before="120" w:after="240"/>
              <w:ind w:left="-675" w:right="135" w:firstLine="567"/>
              <w:rPr>
                <w:sz w:val="22"/>
                <w:szCs w:val="22"/>
              </w:rPr>
            </w:pPr>
            <w:bookmarkStart w:id="283" w:name="_Toc528580240"/>
          </w:p>
        </w:tc>
        <w:tc>
          <w:tcPr>
            <w:tcW w:w="4646" w:type="dxa"/>
          </w:tcPr>
          <w:p w:rsidR="00094F76" w:rsidRPr="00EF4D8B" w:rsidRDefault="00312A58" w:rsidP="002F68A6">
            <w:pPr>
              <w:pStyle w:val="SL0CommentSimplawyer"/>
              <w:spacing w:before="120" w:after="240"/>
              <w:ind w:left="142" w:firstLine="5"/>
              <w:rPr>
                <w:b/>
                <w:sz w:val="22"/>
                <w:szCs w:val="22"/>
              </w:rPr>
            </w:pPr>
            <w:r w:rsidRPr="00EF4D8B">
              <w:rPr>
                <w:b/>
                <w:sz w:val="22"/>
                <w:szCs w:val="22"/>
              </w:rPr>
              <w:t>Нарушение</w:t>
            </w:r>
          </w:p>
        </w:tc>
        <w:tc>
          <w:tcPr>
            <w:tcW w:w="4988" w:type="dxa"/>
          </w:tcPr>
          <w:p w:rsidR="00094F76" w:rsidRPr="00EF4D8B" w:rsidRDefault="00312A58" w:rsidP="002F68A6">
            <w:pPr>
              <w:pStyle w:val="SL0CommentSimplawyer"/>
              <w:spacing w:before="120" w:after="240"/>
              <w:ind w:left="142" w:firstLine="5"/>
              <w:rPr>
                <w:b/>
                <w:sz w:val="22"/>
                <w:szCs w:val="22"/>
              </w:rPr>
            </w:pPr>
            <w:r w:rsidRPr="00EF4D8B">
              <w:rPr>
                <w:b/>
                <w:sz w:val="22"/>
                <w:szCs w:val="22"/>
              </w:rPr>
              <w:t>Неустойка</w:t>
            </w:r>
          </w:p>
        </w:tc>
      </w:tr>
      <w:tr w:rsidR="00094F76" w:rsidRPr="00EF4D8B" w:rsidTr="00C151B0">
        <w:tc>
          <w:tcPr>
            <w:tcW w:w="993" w:type="dxa"/>
          </w:tcPr>
          <w:p w:rsidR="00094F76" w:rsidRPr="00EF4D8B" w:rsidRDefault="00094F76" w:rsidP="00B93A05">
            <w:pPr>
              <w:pStyle w:val="afff1"/>
              <w:numPr>
                <w:ilvl w:val="1"/>
                <w:numId w:val="11"/>
              </w:numPr>
              <w:tabs>
                <w:tab w:val="left" w:pos="2093"/>
              </w:tabs>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EF4D8B" w:rsidRDefault="00094F76" w:rsidP="00A4595E">
            <w:pPr>
              <w:pStyle w:val="SL0TextSimplawyer"/>
              <w:spacing w:after="240"/>
              <w:ind w:left="142" w:firstLine="5"/>
              <w:jc w:val="both"/>
              <w:rPr>
                <w:sz w:val="22"/>
                <w:szCs w:val="22"/>
              </w:rPr>
            </w:pPr>
            <w:r w:rsidRPr="00EF4D8B">
              <w:rPr>
                <w:sz w:val="22"/>
                <w:szCs w:val="22"/>
              </w:rPr>
              <w:t>Подрядчик нарушил сроки Работ</w:t>
            </w:r>
            <w:r w:rsidR="00323D84" w:rsidRPr="00EF4D8B">
              <w:rPr>
                <w:sz w:val="22"/>
                <w:szCs w:val="22"/>
              </w:rPr>
              <w:t xml:space="preserve"> </w:t>
            </w:r>
          </w:p>
        </w:tc>
        <w:tc>
          <w:tcPr>
            <w:tcW w:w="4988" w:type="dxa"/>
            <w:shd w:val="clear" w:color="auto" w:fill="F2F2F2" w:themeFill="background1" w:themeFillShade="F2"/>
          </w:tcPr>
          <w:p w:rsidR="00094F76" w:rsidRPr="00EF4D8B" w:rsidRDefault="00094F76" w:rsidP="002F68A6">
            <w:pPr>
              <w:pStyle w:val="SL0TextSimplawyer"/>
              <w:spacing w:after="240"/>
              <w:ind w:left="142" w:firstLine="5"/>
              <w:jc w:val="both"/>
              <w:rPr>
                <w:sz w:val="22"/>
                <w:szCs w:val="22"/>
              </w:rPr>
            </w:pPr>
            <w:r w:rsidRPr="00EF4D8B">
              <w:rPr>
                <w:sz w:val="22"/>
                <w:szCs w:val="22"/>
              </w:rPr>
              <w:t>0,1% за каждый день просрочки, если просрочка менее 1</w:t>
            </w:r>
            <w:r w:rsidR="000A1948" w:rsidRPr="00EF4D8B">
              <w:rPr>
                <w:sz w:val="22"/>
                <w:szCs w:val="22"/>
              </w:rPr>
              <w:t>5</w:t>
            </w:r>
            <w:r w:rsidRPr="00EF4D8B">
              <w:rPr>
                <w:sz w:val="22"/>
                <w:szCs w:val="22"/>
              </w:rPr>
              <w:t> </w:t>
            </w:r>
            <w:proofErr w:type="spellStart"/>
            <w:r w:rsidRPr="00EF4D8B">
              <w:rPr>
                <w:sz w:val="22"/>
                <w:szCs w:val="22"/>
              </w:rPr>
              <w:t>к.д</w:t>
            </w:r>
            <w:proofErr w:type="spellEnd"/>
            <w:r w:rsidRPr="00EF4D8B">
              <w:rPr>
                <w:sz w:val="22"/>
                <w:szCs w:val="22"/>
              </w:rPr>
              <w:t>.;</w:t>
            </w:r>
          </w:p>
          <w:p w:rsidR="00094F76" w:rsidRPr="00EF4D8B" w:rsidRDefault="00094F76" w:rsidP="00BE245A">
            <w:pPr>
              <w:pStyle w:val="SL0TextSimplawyer"/>
              <w:spacing w:after="240"/>
              <w:ind w:left="142" w:firstLine="5"/>
              <w:jc w:val="both"/>
              <w:rPr>
                <w:sz w:val="22"/>
                <w:szCs w:val="22"/>
              </w:rPr>
            </w:pPr>
            <w:r w:rsidRPr="00EF4D8B">
              <w:rPr>
                <w:sz w:val="22"/>
                <w:szCs w:val="22"/>
              </w:rPr>
              <w:t>0,2% за каждый день просрочки, начиная с первого дня просрочки, если просрочка 1</w:t>
            </w:r>
            <w:r w:rsidR="000A1948" w:rsidRPr="00EF4D8B">
              <w:rPr>
                <w:sz w:val="22"/>
                <w:szCs w:val="22"/>
              </w:rPr>
              <w:t>5</w:t>
            </w:r>
            <w:r w:rsidRPr="00EF4D8B">
              <w:rPr>
                <w:sz w:val="22"/>
                <w:szCs w:val="22"/>
              </w:rPr>
              <w:t xml:space="preserve"> и более </w:t>
            </w:r>
            <w:proofErr w:type="spellStart"/>
            <w:r w:rsidRPr="00EF4D8B">
              <w:rPr>
                <w:sz w:val="22"/>
                <w:szCs w:val="22"/>
              </w:rPr>
              <w:t>к.д</w:t>
            </w:r>
            <w:proofErr w:type="spellEnd"/>
            <w:r w:rsidRPr="00EF4D8B">
              <w:rPr>
                <w:sz w:val="22"/>
                <w:szCs w:val="22"/>
              </w:rPr>
              <w:t>.;</w:t>
            </w:r>
          </w:p>
          <w:p w:rsidR="000A1948" w:rsidRPr="00EF4D8B" w:rsidRDefault="00094F76" w:rsidP="00BE245A">
            <w:pPr>
              <w:pStyle w:val="SL0TextSimplawyer"/>
              <w:spacing w:after="240"/>
              <w:ind w:left="142" w:firstLine="5"/>
              <w:jc w:val="both"/>
              <w:rPr>
                <w:sz w:val="22"/>
                <w:szCs w:val="22"/>
              </w:rPr>
            </w:pPr>
            <w:r w:rsidRPr="00EF4D8B">
              <w:rPr>
                <w:sz w:val="22"/>
                <w:szCs w:val="22"/>
              </w:rPr>
              <w:t>0,</w:t>
            </w:r>
            <w:r w:rsidR="000A1948" w:rsidRPr="00EF4D8B">
              <w:rPr>
                <w:sz w:val="22"/>
                <w:szCs w:val="22"/>
              </w:rPr>
              <w:t>4</w:t>
            </w:r>
            <w:r w:rsidRPr="00EF4D8B">
              <w:rPr>
                <w:sz w:val="22"/>
                <w:szCs w:val="22"/>
              </w:rPr>
              <w:t xml:space="preserve">% за каждый день просрочки, начиная с первого дня просрочки, если просрочка 30 и более </w:t>
            </w:r>
            <w:proofErr w:type="spellStart"/>
            <w:r w:rsidRPr="00EF4D8B">
              <w:rPr>
                <w:sz w:val="22"/>
                <w:szCs w:val="22"/>
              </w:rPr>
              <w:t>к.д</w:t>
            </w:r>
            <w:proofErr w:type="spellEnd"/>
            <w:r w:rsidR="000A1948" w:rsidRPr="00EF4D8B">
              <w:rPr>
                <w:sz w:val="22"/>
                <w:szCs w:val="22"/>
              </w:rPr>
              <w:t xml:space="preserve">., при этом, если Подрядчик добровольно удовлетворит требование об оплате неустойки в течение 10 </w:t>
            </w:r>
            <w:proofErr w:type="spellStart"/>
            <w:r w:rsidR="000A1948" w:rsidRPr="00EF4D8B">
              <w:rPr>
                <w:sz w:val="22"/>
                <w:szCs w:val="22"/>
              </w:rPr>
              <w:t>р.д</w:t>
            </w:r>
            <w:proofErr w:type="spellEnd"/>
            <w:r w:rsidR="000A1948" w:rsidRPr="00EF4D8B">
              <w:rPr>
                <w:sz w:val="22"/>
                <w:szCs w:val="22"/>
              </w:rPr>
              <w:t>. с даты направления требования Заказчика, то расчет неустойки осуществляется по 0,2 % за каждый день просрочки.</w:t>
            </w:r>
          </w:p>
          <w:p w:rsidR="00094F76" w:rsidRPr="00EF4D8B" w:rsidRDefault="000A1948" w:rsidP="00BE245A">
            <w:pPr>
              <w:pStyle w:val="SL0TextSimplawyer"/>
              <w:spacing w:after="240"/>
              <w:ind w:left="142" w:firstLine="5"/>
              <w:jc w:val="both"/>
              <w:rPr>
                <w:sz w:val="22"/>
                <w:szCs w:val="22"/>
              </w:rPr>
            </w:pPr>
            <w:r w:rsidRPr="00EF4D8B">
              <w:rPr>
                <w:sz w:val="22"/>
                <w:szCs w:val="22"/>
              </w:rPr>
              <w:t>Данное положение не признается отказом Заказчика от начисления неустойки, предусмотренной договором, за Заказчиком сохраняется право на предъявление неустойки в полном размере.</w:t>
            </w:r>
          </w:p>
          <w:p w:rsidR="00094F76" w:rsidRPr="00EF4D8B" w:rsidRDefault="00094F76" w:rsidP="002F68A6">
            <w:pPr>
              <w:pStyle w:val="SL0TextSimplawyer"/>
              <w:spacing w:after="240"/>
              <w:ind w:left="142" w:firstLine="5"/>
              <w:jc w:val="both"/>
              <w:rPr>
                <w:sz w:val="22"/>
                <w:szCs w:val="22"/>
                <w:lang w:bidi="ru-RU"/>
              </w:rPr>
            </w:pPr>
            <w:r w:rsidRPr="00EF4D8B">
              <w:rPr>
                <w:sz w:val="22"/>
                <w:szCs w:val="22"/>
                <w:lang w:bidi="ru-RU"/>
              </w:rPr>
              <w:t>Базис расчета неустойки:</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lang w:bidi="ru-RU"/>
              </w:rPr>
              <w:t>Просрочка начального/конечного срока выполнения Работ - от Цены Договора</w:t>
            </w:r>
          </w:p>
          <w:p w:rsidR="006C76A8" w:rsidRPr="00EF4D8B" w:rsidRDefault="00094F76"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lang w:bidi="ru-RU"/>
              </w:rPr>
              <w:t xml:space="preserve">Просрочка </w:t>
            </w:r>
            <w:r w:rsidRPr="00EF4D8B">
              <w:rPr>
                <w:sz w:val="22"/>
                <w:szCs w:val="22"/>
              </w:rPr>
              <w:t xml:space="preserve">промежуточных сроков </w:t>
            </w:r>
            <w:r w:rsidRPr="00EF4D8B">
              <w:rPr>
                <w:sz w:val="22"/>
                <w:szCs w:val="22"/>
                <w:lang w:bidi="ru-RU"/>
              </w:rPr>
              <w:t>выполнения Работ</w:t>
            </w:r>
            <w:r w:rsidR="00461D65" w:rsidRPr="00EF4D8B">
              <w:rPr>
                <w:sz w:val="22"/>
                <w:szCs w:val="22"/>
                <w:lang w:bidi="ru-RU"/>
              </w:rPr>
              <w:t xml:space="preserve"> </w:t>
            </w:r>
            <w:r w:rsidRPr="00EF4D8B">
              <w:rPr>
                <w:sz w:val="22"/>
                <w:szCs w:val="22"/>
                <w:lang w:bidi="ru-RU"/>
              </w:rPr>
              <w:t xml:space="preserve">- </w:t>
            </w:r>
            <w:r w:rsidR="00323D84" w:rsidRPr="00EF4D8B">
              <w:rPr>
                <w:sz w:val="22"/>
                <w:szCs w:val="22"/>
              </w:rPr>
              <w:t>от цены</w:t>
            </w:r>
            <w:r w:rsidR="00323D84" w:rsidRPr="00EF4D8B">
              <w:rPr>
                <w:rFonts w:eastAsia="Calibri"/>
                <w:sz w:val="22"/>
                <w:szCs w:val="22"/>
                <w:lang w:eastAsia="ru-RU"/>
              </w:rPr>
              <w:t xml:space="preserve"> </w:t>
            </w:r>
            <w:r w:rsidR="00323D84" w:rsidRPr="00EF4D8B">
              <w:rPr>
                <w:sz w:val="22"/>
                <w:szCs w:val="22"/>
              </w:rPr>
              <w:t>просроченного</w:t>
            </w:r>
            <w:r w:rsidR="005451AD" w:rsidRPr="00EF4D8B">
              <w:rPr>
                <w:sz w:val="22"/>
                <w:szCs w:val="22"/>
              </w:rPr>
              <w:t xml:space="preserve"> </w:t>
            </w:r>
            <w:r w:rsidR="002F034B" w:rsidRPr="00EF4D8B">
              <w:rPr>
                <w:sz w:val="22"/>
                <w:szCs w:val="22"/>
              </w:rPr>
              <w:t>в</w:t>
            </w:r>
            <w:r w:rsidR="002C28DE" w:rsidRPr="00EF4D8B">
              <w:rPr>
                <w:sz w:val="22"/>
                <w:szCs w:val="22"/>
              </w:rPr>
              <w:t>ида Работ</w:t>
            </w:r>
            <w:r w:rsidR="00DE4D78" w:rsidRPr="00EF4D8B">
              <w:rPr>
                <w:sz w:val="22"/>
                <w:szCs w:val="22"/>
              </w:rPr>
              <w:t xml:space="preserve"> </w:t>
            </w:r>
            <w:r w:rsidR="00DF1948" w:rsidRPr="00EF4D8B">
              <w:rPr>
                <w:sz w:val="22"/>
                <w:szCs w:val="22"/>
              </w:rPr>
              <w:t>указанного(</w:t>
            </w:r>
            <w:proofErr w:type="spellStart"/>
            <w:r w:rsidR="00DF1948" w:rsidRPr="00EF4D8B">
              <w:rPr>
                <w:sz w:val="22"/>
                <w:szCs w:val="22"/>
              </w:rPr>
              <w:t>ых</w:t>
            </w:r>
            <w:proofErr w:type="spellEnd"/>
            <w:r w:rsidR="00DF1948" w:rsidRPr="00EF4D8B">
              <w:rPr>
                <w:sz w:val="22"/>
                <w:szCs w:val="22"/>
              </w:rPr>
              <w:t xml:space="preserve">) в Календарном плане </w:t>
            </w:r>
            <w:r w:rsidR="00DE4D78" w:rsidRPr="00EF4D8B">
              <w:rPr>
                <w:sz w:val="22"/>
                <w:szCs w:val="22"/>
              </w:rPr>
              <w:t xml:space="preserve">(столбец </w:t>
            </w:r>
            <w:r w:rsidR="00DF1948" w:rsidRPr="00EF4D8B">
              <w:rPr>
                <w:sz w:val="22"/>
                <w:szCs w:val="22"/>
              </w:rPr>
              <w:t>Вид работ).</w:t>
            </w:r>
          </w:p>
        </w:tc>
      </w:tr>
      <w:tr w:rsidR="00094F76" w:rsidRPr="00EF4D8B" w:rsidTr="00C151B0">
        <w:tc>
          <w:tcPr>
            <w:tcW w:w="993" w:type="dxa"/>
          </w:tcPr>
          <w:p w:rsidR="00094F76" w:rsidRPr="00EF4D8B" w:rsidRDefault="00094F7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EF4D8B" w:rsidRDefault="00094F76"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 предоставления:</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оригиналов документов Заказчика, полученных в качестве Исходных данных, доверенностей, подлежащих возврату;</w:t>
            </w:r>
          </w:p>
          <w:p w:rsidR="00340083"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документов согласно Приложению «Требования по осуществлению календарно-сетевого планирования и отчетности»;</w:t>
            </w:r>
          </w:p>
          <w:p w:rsidR="00340083" w:rsidRPr="00EF4D8B" w:rsidRDefault="00340083"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 xml:space="preserve"> документов о Строительной технике;</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Графика финансирования;</w:t>
            </w:r>
          </w:p>
          <w:p w:rsidR="00167C55" w:rsidRPr="00EF4D8B" w:rsidRDefault="00167C55"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rPr>
              <w:t>уведомления о наступлении страхового случая;</w:t>
            </w:r>
          </w:p>
          <w:p w:rsidR="00167C55" w:rsidRPr="00EF4D8B" w:rsidRDefault="00BD00B9"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rPr>
              <w:t xml:space="preserve">иных </w:t>
            </w:r>
            <w:r w:rsidR="00167C55" w:rsidRPr="00EF4D8B">
              <w:rPr>
                <w:sz w:val="22"/>
                <w:szCs w:val="22"/>
              </w:rPr>
              <w:t>документов,</w:t>
            </w:r>
            <w:r w:rsidRPr="00EF4D8B">
              <w:rPr>
                <w:sz w:val="22"/>
                <w:szCs w:val="22"/>
              </w:rPr>
              <w:t xml:space="preserve"> предусмотренных Требованиями и</w:t>
            </w:r>
            <w:r w:rsidR="00167C55" w:rsidRPr="00EF4D8B">
              <w:rPr>
                <w:sz w:val="22"/>
                <w:szCs w:val="22"/>
              </w:rPr>
              <w:t xml:space="preserve"> </w:t>
            </w:r>
            <w:r w:rsidRPr="00EF4D8B">
              <w:rPr>
                <w:sz w:val="22"/>
                <w:szCs w:val="22"/>
              </w:rPr>
              <w:t>запрошенных</w:t>
            </w:r>
            <w:r w:rsidR="00167C55" w:rsidRPr="00EF4D8B">
              <w:rPr>
                <w:sz w:val="22"/>
                <w:szCs w:val="22"/>
              </w:rPr>
              <w:t xml:space="preserve"> Заказчиком. </w:t>
            </w:r>
          </w:p>
        </w:tc>
        <w:tc>
          <w:tcPr>
            <w:tcW w:w="4988" w:type="dxa"/>
            <w:shd w:val="clear" w:color="auto" w:fill="F2F2F2" w:themeFill="background1" w:themeFillShade="F2"/>
          </w:tcPr>
          <w:p w:rsidR="00094F76" w:rsidRPr="00EF4D8B" w:rsidRDefault="00094F76" w:rsidP="002F68A6">
            <w:pPr>
              <w:pStyle w:val="SL0TextSimplawyer"/>
              <w:spacing w:after="240"/>
              <w:ind w:left="142" w:firstLine="5"/>
              <w:jc w:val="both"/>
              <w:rPr>
                <w:sz w:val="22"/>
                <w:szCs w:val="22"/>
              </w:rPr>
            </w:pPr>
            <w:r w:rsidRPr="00EF4D8B">
              <w:rPr>
                <w:sz w:val="22"/>
                <w:szCs w:val="22"/>
              </w:rPr>
              <w:t xml:space="preserve">0,01% от Цены </w:t>
            </w:r>
            <w:r w:rsidRPr="00EF4D8B">
              <w:rPr>
                <w:sz w:val="22"/>
                <w:szCs w:val="22"/>
                <w:shd w:val="clear" w:color="auto" w:fill="F2F2F2" w:themeFill="background1" w:themeFillShade="F2"/>
              </w:rPr>
              <w:t>Договора за каждый день просрочки.</w:t>
            </w:r>
          </w:p>
        </w:tc>
      </w:tr>
      <w:tr w:rsidR="00167C55" w:rsidRPr="00EF4D8B" w:rsidTr="00C151B0">
        <w:tc>
          <w:tcPr>
            <w:tcW w:w="993" w:type="dxa"/>
          </w:tcPr>
          <w:p w:rsidR="00167C55" w:rsidRPr="00EF4D8B" w:rsidRDefault="00167C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67C55" w:rsidRPr="00EF4D8B" w:rsidRDefault="00167C55"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w:t>
            </w:r>
          </w:p>
          <w:p w:rsidR="00167C55" w:rsidRPr="00EF4D8B" w:rsidRDefault="00167C55" w:rsidP="00B93A05">
            <w:pPr>
              <w:pStyle w:val="afff1"/>
              <w:numPr>
                <w:ilvl w:val="0"/>
                <w:numId w:val="17"/>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мобилизации персонала и техники;</w:t>
            </w:r>
          </w:p>
          <w:p w:rsidR="00167C55" w:rsidRPr="00EF4D8B" w:rsidRDefault="00167C55" w:rsidP="00B93A05">
            <w:pPr>
              <w:pStyle w:val="afff1"/>
              <w:numPr>
                <w:ilvl w:val="0"/>
                <w:numId w:val="16"/>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подготовк</w:t>
            </w:r>
            <w:r w:rsidR="00CF3850" w:rsidRPr="00EF4D8B">
              <w:rPr>
                <w:rFonts w:ascii="Tahoma" w:hAnsi="Tahoma" w:cs="Tahoma"/>
                <w:sz w:val="22"/>
                <w:szCs w:val="22"/>
              </w:rPr>
              <w:t>и</w:t>
            </w:r>
            <w:r w:rsidRPr="00EF4D8B">
              <w:rPr>
                <w:rFonts w:ascii="Tahoma" w:hAnsi="Tahoma" w:cs="Tahoma"/>
                <w:sz w:val="22"/>
                <w:szCs w:val="22"/>
              </w:rPr>
              <w:t xml:space="preserve"> ППР;</w:t>
            </w:r>
          </w:p>
        </w:tc>
        <w:tc>
          <w:tcPr>
            <w:tcW w:w="4988" w:type="dxa"/>
            <w:shd w:val="clear" w:color="auto" w:fill="F2F2F2" w:themeFill="background1" w:themeFillShade="F2"/>
          </w:tcPr>
          <w:p w:rsidR="00167C55" w:rsidRPr="00EF4D8B" w:rsidRDefault="00167C55" w:rsidP="00534573">
            <w:pPr>
              <w:spacing w:before="120" w:after="240"/>
              <w:ind w:left="142" w:firstLine="5"/>
              <w:rPr>
                <w:rFonts w:ascii="Tahoma" w:hAnsi="Tahoma" w:cs="Tahoma"/>
                <w:sz w:val="22"/>
                <w:szCs w:val="22"/>
              </w:rPr>
            </w:pPr>
            <w:r w:rsidRPr="00EF4D8B">
              <w:rPr>
                <w:rFonts w:ascii="Tahoma" w:hAnsi="Tahoma" w:cs="Tahoma"/>
                <w:sz w:val="22"/>
                <w:szCs w:val="22"/>
              </w:rPr>
              <w:t>0,</w:t>
            </w:r>
            <w:r w:rsidR="00534573" w:rsidRPr="00EF4D8B">
              <w:rPr>
                <w:rFonts w:ascii="Tahoma" w:hAnsi="Tahoma" w:cs="Tahoma"/>
                <w:sz w:val="22"/>
                <w:szCs w:val="22"/>
              </w:rPr>
              <w:t>05</w:t>
            </w:r>
            <w:r w:rsidRPr="00EF4D8B">
              <w:rPr>
                <w:rFonts w:ascii="Tahoma" w:hAnsi="Tahoma" w:cs="Tahoma"/>
                <w:sz w:val="22"/>
                <w:szCs w:val="22"/>
              </w:rPr>
              <w:t xml:space="preserve">% от Цены </w:t>
            </w:r>
            <w:r w:rsidRPr="00EF4D8B">
              <w:rPr>
                <w:rFonts w:ascii="Tahoma" w:hAnsi="Tahoma" w:cs="Tahoma"/>
                <w:sz w:val="22"/>
                <w:szCs w:val="22"/>
                <w:shd w:val="clear" w:color="auto" w:fill="F2F2F2" w:themeFill="background1" w:themeFillShade="F2"/>
              </w:rPr>
              <w:t>Договора за каждый день просрочки.</w:t>
            </w:r>
          </w:p>
        </w:tc>
      </w:tr>
      <w:tr w:rsidR="000A1948" w:rsidRPr="00EF4D8B" w:rsidTr="00C151B0">
        <w:tc>
          <w:tcPr>
            <w:tcW w:w="993" w:type="dxa"/>
          </w:tcPr>
          <w:p w:rsidR="000A1948" w:rsidRPr="00EF4D8B" w:rsidRDefault="000A1948"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A1948" w:rsidRPr="00EF4D8B" w:rsidRDefault="000A1948"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w:t>
            </w:r>
          </w:p>
          <w:p w:rsidR="000A1948" w:rsidRPr="00EF4D8B" w:rsidRDefault="000A1948" w:rsidP="00B93A05">
            <w:pPr>
              <w:pStyle w:val="afff1"/>
              <w:numPr>
                <w:ilvl w:val="0"/>
                <w:numId w:val="16"/>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вывоза Строительной техники неиспользованных и </w:t>
            </w:r>
            <w:proofErr w:type="spellStart"/>
            <w:r w:rsidRPr="00EF4D8B">
              <w:rPr>
                <w:rFonts w:ascii="Tahoma" w:hAnsi="Tahoma" w:cs="Tahoma"/>
                <w:sz w:val="22"/>
                <w:szCs w:val="22"/>
              </w:rPr>
              <w:t>несмонтированных</w:t>
            </w:r>
            <w:proofErr w:type="spellEnd"/>
            <w:r w:rsidRPr="00EF4D8B">
              <w:rPr>
                <w:rFonts w:ascii="Tahoma" w:hAnsi="Tahoma" w:cs="Tahoma"/>
                <w:sz w:val="22"/>
                <w:szCs w:val="22"/>
              </w:rPr>
              <w:t>/неустановленных МТР Подрядчика;</w:t>
            </w:r>
          </w:p>
          <w:p w:rsidR="000A1948" w:rsidRPr="00EF4D8B" w:rsidRDefault="000A1948" w:rsidP="003516C1">
            <w:pPr>
              <w:tabs>
                <w:tab w:val="left" w:pos="284"/>
              </w:tabs>
              <w:spacing w:before="120" w:after="240"/>
              <w:ind w:left="142" w:firstLine="0"/>
              <w:rPr>
                <w:rFonts w:ascii="Tahoma" w:hAnsi="Tahoma" w:cs="Tahoma"/>
                <w:sz w:val="22"/>
                <w:szCs w:val="22"/>
              </w:rPr>
            </w:pPr>
            <w:r w:rsidRPr="00EF4D8B">
              <w:rPr>
                <w:rFonts w:ascii="Tahoma" w:hAnsi="Tahoma" w:cs="Tahoma"/>
                <w:color w:val="00B0F0"/>
                <w:sz w:val="22"/>
                <w:szCs w:val="22"/>
              </w:rPr>
              <w:t>возврата Заказчику Строительной площадки</w:t>
            </w:r>
            <w:r w:rsidR="003516C1" w:rsidRPr="00EF4D8B">
              <w:rPr>
                <w:rFonts w:ascii="Tahoma" w:hAnsi="Tahoma" w:cs="Tahoma"/>
                <w:color w:val="00B0F0"/>
                <w:sz w:val="22"/>
                <w:szCs w:val="22"/>
              </w:rPr>
              <w:t xml:space="preserve"> </w:t>
            </w:r>
            <w:r w:rsidRPr="00EF4D8B">
              <w:rPr>
                <w:rFonts w:ascii="Tahoma" w:hAnsi="Tahoma" w:cs="Tahoma"/>
                <w:sz w:val="22"/>
                <w:szCs w:val="22"/>
              </w:rPr>
              <w:t>в надлежащем состоянии.</w:t>
            </w:r>
          </w:p>
        </w:tc>
        <w:tc>
          <w:tcPr>
            <w:tcW w:w="4988" w:type="dxa"/>
            <w:shd w:val="clear" w:color="auto" w:fill="F2F2F2" w:themeFill="background1" w:themeFillShade="F2"/>
          </w:tcPr>
          <w:p w:rsidR="000A1948" w:rsidRPr="00EF4D8B" w:rsidRDefault="000A1948" w:rsidP="00534573">
            <w:pPr>
              <w:spacing w:before="120" w:after="240"/>
              <w:ind w:left="142" w:firstLine="5"/>
              <w:rPr>
                <w:rFonts w:ascii="Tahoma" w:hAnsi="Tahoma" w:cs="Tahoma"/>
                <w:sz w:val="22"/>
                <w:szCs w:val="22"/>
              </w:rPr>
            </w:pPr>
            <w:r w:rsidRPr="00EF4D8B">
              <w:rPr>
                <w:rFonts w:ascii="Tahoma" w:hAnsi="Tahoma" w:cs="Tahoma"/>
                <w:sz w:val="22"/>
                <w:szCs w:val="22"/>
              </w:rPr>
              <w:t xml:space="preserve">0,1% от Цены </w:t>
            </w:r>
            <w:r w:rsidRPr="00EF4D8B">
              <w:rPr>
                <w:rFonts w:ascii="Tahoma" w:hAnsi="Tahoma" w:cs="Tahoma"/>
                <w:sz w:val="22"/>
                <w:szCs w:val="22"/>
                <w:shd w:val="clear" w:color="auto" w:fill="F2F2F2" w:themeFill="background1" w:themeFillShade="F2"/>
              </w:rPr>
              <w:t>Договора за каждый день просрочки.</w:t>
            </w:r>
          </w:p>
        </w:tc>
      </w:tr>
      <w:tr w:rsidR="009F0266" w:rsidRPr="00EF4D8B" w:rsidTr="00C151B0">
        <w:tc>
          <w:tcPr>
            <w:tcW w:w="993" w:type="dxa"/>
          </w:tcPr>
          <w:p w:rsidR="009F0266" w:rsidRPr="00EF4D8B" w:rsidRDefault="009F026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9F0266" w:rsidRPr="00EF4D8B" w:rsidRDefault="00094F76" w:rsidP="002F68A6">
            <w:pPr>
              <w:pStyle w:val="SL0TextSimplawyer"/>
              <w:spacing w:after="240"/>
              <w:ind w:left="142" w:firstLine="5"/>
              <w:jc w:val="both"/>
              <w:rPr>
                <w:snapToGrid w:val="0"/>
                <w:sz w:val="22"/>
                <w:szCs w:val="22"/>
              </w:rPr>
            </w:pPr>
            <w:r w:rsidRPr="00EF4D8B">
              <w:rPr>
                <w:sz w:val="22"/>
                <w:szCs w:val="22"/>
              </w:rPr>
              <w:t xml:space="preserve">Подрядчик </w:t>
            </w:r>
            <w:r w:rsidR="007E4E9B" w:rsidRPr="00EF4D8B">
              <w:rPr>
                <w:snapToGrid w:val="0"/>
                <w:sz w:val="22"/>
                <w:szCs w:val="22"/>
              </w:rPr>
              <w:t>не представил</w:t>
            </w:r>
            <w:r w:rsidR="00B83DFA" w:rsidRPr="00EF4D8B">
              <w:rPr>
                <w:snapToGrid w:val="0"/>
                <w:sz w:val="22"/>
                <w:szCs w:val="22"/>
              </w:rPr>
              <w:t xml:space="preserve"> Заказчику Исполнительн</w:t>
            </w:r>
            <w:r w:rsidR="007E4E9B" w:rsidRPr="00EF4D8B">
              <w:rPr>
                <w:snapToGrid w:val="0"/>
                <w:sz w:val="22"/>
                <w:szCs w:val="22"/>
              </w:rPr>
              <w:t>ую</w:t>
            </w:r>
            <w:r w:rsidR="00B83DFA" w:rsidRPr="00EF4D8B">
              <w:rPr>
                <w:snapToGrid w:val="0"/>
                <w:sz w:val="22"/>
                <w:szCs w:val="22"/>
              </w:rPr>
              <w:t xml:space="preserve"> документаци</w:t>
            </w:r>
            <w:r w:rsidR="007E4E9B" w:rsidRPr="00EF4D8B">
              <w:rPr>
                <w:snapToGrid w:val="0"/>
                <w:sz w:val="22"/>
                <w:szCs w:val="22"/>
              </w:rPr>
              <w:t>ю</w:t>
            </w:r>
            <w:r w:rsidR="00B83DFA" w:rsidRPr="00EF4D8B">
              <w:rPr>
                <w:snapToGrid w:val="0"/>
                <w:sz w:val="22"/>
                <w:szCs w:val="22"/>
              </w:rPr>
              <w:t xml:space="preserve"> при прекращении Договора</w:t>
            </w:r>
          </w:p>
        </w:tc>
        <w:tc>
          <w:tcPr>
            <w:tcW w:w="4988" w:type="dxa"/>
            <w:shd w:val="clear" w:color="auto" w:fill="F2F2F2" w:themeFill="background1" w:themeFillShade="F2"/>
          </w:tcPr>
          <w:p w:rsidR="00B83DFA" w:rsidRPr="00EF4D8B" w:rsidRDefault="00534573" w:rsidP="002F68A6">
            <w:pPr>
              <w:pStyle w:val="SL0TextSimplawyer"/>
              <w:spacing w:after="240"/>
              <w:ind w:left="142" w:firstLine="5"/>
              <w:jc w:val="both"/>
              <w:rPr>
                <w:snapToGrid w:val="0"/>
                <w:sz w:val="22"/>
                <w:szCs w:val="22"/>
              </w:rPr>
            </w:pPr>
            <w:r w:rsidRPr="00EF4D8B">
              <w:rPr>
                <w:snapToGrid w:val="0"/>
                <w:sz w:val="22"/>
                <w:szCs w:val="22"/>
              </w:rPr>
              <w:t>10</w:t>
            </w:r>
            <w:r w:rsidR="00B83DFA" w:rsidRPr="00EF4D8B">
              <w:rPr>
                <w:snapToGrid w:val="0"/>
                <w:sz w:val="22"/>
                <w:szCs w:val="22"/>
              </w:rPr>
              <w:t>% от стоимости Работ</w:t>
            </w:r>
            <w:r w:rsidR="000C14E1" w:rsidRPr="00EF4D8B">
              <w:rPr>
                <w:snapToGrid w:val="0"/>
                <w:sz w:val="22"/>
                <w:szCs w:val="22"/>
              </w:rPr>
              <w:t xml:space="preserve"> </w:t>
            </w:r>
            <w:r w:rsidR="00B83DFA" w:rsidRPr="00EF4D8B">
              <w:rPr>
                <w:snapToGrid w:val="0"/>
                <w:sz w:val="22"/>
                <w:szCs w:val="22"/>
              </w:rPr>
              <w:t xml:space="preserve">без Исполнительной документации – </w:t>
            </w:r>
            <w:r w:rsidR="007E4E9B" w:rsidRPr="00EF4D8B">
              <w:rPr>
                <w:snapToGrid w:val="0"/>
                <w:sz w:val="22"/>
                <w:szCs w:val="22"/>
              </w:rPr>
              <w:t>не представлена на дату прекращении Договора;</w:t>
            </w:r>
          </w:p>
          <w:p w:rsidR="009F0266" w:rsidRPr="00EF4D8B" w:rsidRDefault="00534573" w:rsidP="003516C1">
            <w:pPr>
              <w:pStyle w:val="SL0TextSimplawyer"/>
              <w:spacing w:after="240"/>
              <w:ind w:left="142" w:firstLine="5"/>
              <w:jc w:val="both"/>
              <w:rPr>
                <w:snapToGrid w:val="0"/>
                <w:sz w:val="22"/>
                <w:szCs w:val="22"/>
              </w:rPr>
            </w:pPr>
            <w:r w:rsidRPr="00EF4D8B">
              <w:rPr>
                <w:snapToGrid w:val="0"/>
                <w:sz w:val="22"/>
                <w:szCs w:val="22"/>
              </w:rPr>
              <w:t>40</w:t>
            </w:r>
            <w:r w:rsidR="007E4E9B" w:rsidRPr="00EF4D8B">
              <w:rPr>
                <w:snapToGrid w:val="0"/>
                <w:sz w:val="22"/>
                <w:szCs w:val="22"/>
              </w:rPr>
              <w:t>% от стоимости Работ</w:t>
            </w:r>
            <w:r w:rsidR="000C14E1" w:rsidRPr="00EF4D8B">
              <w:rPr>
                <w:snapToGrid w:val="0"/>
                <w:sz w:val="22"/>
                <w:szCs w:val="22"/>
              </w:rPr>
              <w:t xml:space="preserve"> </w:t>
            </w:r>
            <w:r w:rsidR="007E4E9B" w:rsidRPr="00EF4D8B">
              <w:rPr>
                <w:snapToGrid w:val="0"/>
                <w:sz w:val="22"/>
                <w:szCs w:val="22"/>
              </w:rPr>
              <w:t xml:space="preserve">без Исполнительной документации – не представлена в течение 30 </w:t>
            </w:r>
            <w:proofErr w:type="spellStart"/>
            <w:r w:rsidR="007E4E9B" w:rsidRPr="00EF4D8B">
              <w:rPr>
                <w:snapToGrid w:val="0"/>
                <w:sz w:val="22"/>
                <w:szCs w:val="22"/>
              </w:rPr>
              <w:t>к.д</w:t>
            </w:r>
            <w:proofErr w:type="spellEnd"/>
            <w:r w:rsidR="007E4E9B" w:rsidRPr="00EF4D8B">
              <w:rPr>
                <w:snapToGrid w:val="0"/>
                <w:sz w:val="22"/>
                <w:szCs w:val="22"/>
              </w:rPr>
              <w:t>. с даты прекращения Договора,</w:t>
            </w:r>
            <w:r w:rsidR="00D774B4" w:rsidRPr="00EF4D8B">
              <w:rPr>
                <w:snapToGrid w:val="0"/>
                <w:sz w:val="22"/>
                <w:szCs w:val="22"/>
              </w:rPr>
              <w:t xml:space="preserve"> т.к.</w:t>
            </w:r>
            <w:r w:rsidR="007E4E9B" w:rsidRPr="00EF4D8B">
              <w:rPr>
                <w:snapToGrid w:val="0"/>
                <w:sz w:val="22"/>
                <w:szCs w:val="22"/>
              </w:rPr>
              <w:t xml:space="preserve"> отсутствие Исполнительной документации препятствует завершению строительства/ эксплуатации Объекта;</w:t>
            </w:r>
          </w:p>
        </w:tc>
      </w:tr>
      <w:tr w:rsidR="009F0266" w:rsidRPr="00EF4D8B" w:rsidTr="00C151B0">
        <w:tc>
          <w:tcPr>
            <w:tcW w:w="993" w:type="dxa"/>
          </w:tcPr>
          <w:p w:rsidR="009F0266" w:rsidRPr="00EF4D8B" w:rsidRDefault="009F026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EF4D8B" w:rsidRDefault="007E4E9B" w:rsidP="002F68A6">
            <w:pPr>
              <w:pStyle w:val="SL0TextSimplawyer"/>
              <w:tabs>
                <w:tab w:val="clear" w:pos="851"/>
                <w:tab w:val="left" w:pos="432"/>
              </w:tabs>
              <w:spacing w:after="240"/>
              <w:ind w:left="142" w:firstLine="5"/>
              <w:jc w:val="both"/>
              <w:rPr>
                <w:sz w:val="22"/>
                <w:szCs w:val="22"/>
              </w:rPr>
            </w:pPr>
            <w:r w:rsidRPr="00EF4D8B">
              <w:rPr>
                <w:sz w:val="22"/>
                <w:szCs w:val="22"/>
              </w:rPr>
              <w:t>Подрядчик:</w:t>
            </w:r>
          </w:p>
          <w:p w:rsidR="009F0266" w:rsidRPr="00EF4D8B" w:rsidRDefault="007E4E9B" w:rsidP="00B93A05">
            <w:pPr>
              <w:pStyle w:val="SL0TextSimplawyer"/>
              <w:numPr>
                <w:ilvl w:val="0"/>
                <w:numId w:val="16"/>
              </w:numPr>
              <w:tabs>
                <w:tab w:val="clear" w:pos="851"/>
                <w:tab w:val="left" w:pos="432"/>
              </w:tabs>
              <w:spacing w:after="240"/>
              <w:ind w:left="142" w:firstLine="6"/>
              <w:jc w:val="both"/>
              <w:rPr>
                <w:snapToGrid w:val="0"/>
                <w:sz w:val="22"/>
                <w:szCs w:val="22"/>
              </w:rPr>
            </w:pPr>
            <w:r w:rsidRPr="00EF4D8B">
              <w:rPr>
                <w:snapToGrid w:val="0"/>
                <w:sz w:val="22"/>
                <w:szCs w:val="22"/>
              </w:rPr>
              <w:t>заключил договор субподряда с нарушением требований, Договора;</w:t>
            </w:r>
          </w:p>
          <w:p w:rsidR="007E4E9B" w:rsidRPr="00EF4D8B" w:rsidRDefault="007E4E9B" w:rsidP="00B93A05">
            <w:pPr>
              <w:pStyle w:val="SL0TextSimplawyer"/>
              <w:numPr>
                <w:ilvl w:val="0"/>
                <w:numId w:val="16"/>
              </w:numPr>
              <w:tabs>
                <w:tab w:val="clear" w:pos="851"/>
                <w:tab w:val="left" w:pos="432"/>
              </w:tabs>
              <w:spacing w:after="240"/>
              <w:ind w:left="142" w:firstLine="6"/>
              <w:jc w:val="both"/>
              <w:rPr>
                <w:snapToGrid w:val="0"/>
                <w:sz w:val="22"/>
                <w:szCs w:val="22"/>
              </w:rPr>
            </w:pPr>
            <w:r w:rsidRPr="00EF4D8B">
              <w:rPr>
                <w:snapToGrid w:val="0"/>
                <w:sz w:val="22"/>
                <w:szCs w:val="22"/>
              </w:rPr>
              <w:t>разгласил Конфиденциальную информацию</w:t>
            </w:r>
          </w:p>
        </w:tc>
        <w:tc>
          <w:tcPr>
            <w:tcW w:w="4988" w:type="dxa"/>
            <w:shd w:val="clear" w:color="auto" w:fill="F2F2F2" w:themeFill="background1" w:themeFillShade="F2"/>
          </w:tcPr>
          <w:p w:rsidR="009F0266" w:rsidRPr="00EF4D8B" w:rsidRDefault="004C0045" w:rsidP="002F68A6">
            <w:pPr>
              <w:pStyle w:val="SL0TextSimplawyer"/>
              <w:spacing w:after="240"/>
              <w:ind w:left="142" w:firstLine="5"/>
              <w:jc w:val="both"/>
              <w:rPr>
                <w:snapToGrid w:val="0"/>
                <w:sz w:val="22"/>
                <w:szCs w:val="22"/>
              </w:rPr>
            </w:pPr>
            <w:r w:rsidRPr="00EF4D8B">
              <w:rPr>
                <w:snapToGrid w:val="0"/>
                <w:sz w:val="22"/>
                <w:szCs w:val="22"/>
              </w:rPr>
              <w:t>0,</w:t>
            </w:r>
            <w:r w:rsidR="007E4E9B" w:rsidRPr="00EF4D8B">
              <w:rPr>
                <w:snapToGrid w:val="0"/>
                <w:sz w:val="22"/>
                <w:szCs w:val="22"/>
              </w:rPr>
              <w:t xml:space="preserve">1% от </w:t>
            </w:r>
            <w:r w:rsidR="007E4E9B" w:rsidRPr="00EF4D8B">
              <w:rPr>
                <w:snapToGrid w:val="0"/>
                <w:sz w:val="22"/>
                <w:szCs w:val="22"/>
                <w:lang w:bidi="ru-RU"/>
              </w:rPr>
              <w:t>Цены Договора</w:t>
            </w:r>
            <w:r w:rsidR="007E4E9B" w:rsidRPr="00EF4D8B">
              <w:rPr>
                <w:snapToGrid w:val="0"/>
                <w:sz w:val="22"/>
                <w:szCs w:val="22"/>
              </w:rPr>
              <w:t xml:space="preserve"> за каждый выявленный факт нарушения</w:t>
            </w:r>
          </w:p>
        </w:tc>
      </w:tr>
      <w:tr w:rsidR="007E4E9B" w:rsidRPr="00EF4D8B" w:rsidTr="00C151B0">
        <w:tc>
          <w:tcPr>
            <w:tcW w:w="993" w:type="dxa"/>
          </w:tcPr>
          <w:p w:rsidR="007E4E9B" w:rsidRPr="00EF4D8B" w:rsidRDefault="007E4E9B"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EF4D8B" w:rsidRDefault="007E4E9B" w:rsidP="003516C1">
            <w:pPr>
              <w:pStyle w:val="SL0TextSimplawyer"/>
              <w:spacing w:after="240"/>
              <w:ind w:left="142" w:firstLine="5"/>
              <w:jc w:val="both"/>
              <w:rPr>
                <w:snapToGrid w:val="0"/>
                <w:sz w:val="22"/>
                <w:szCs w:val="22"/>
              </w:rPr>
            </w:pPr>
            <w:r w:rsidRPr="00EF4D8B">
              <w:rPr>
                <w:sz w:val="22"/>
                <w:szCs w:val="22"/>
              </w:rPr>
              <w:t xml:space="preserve">Заказчик нарушил сроки оплаты принятых Заказчиком Работ </w:t>
            </w:r>
          </w:p>
        </w:tc>
        <w:tc>
          <w:tcPr>
            <w:tcW w:w="4988" w:type="dxa"/>
            <w:shd w:val="clear" w:color="auto" w:fill="F2F2F2" w:themeFill="background1" w:themeFillShade="F2"/>
          </w:tcPr>
          <w:p w:rsidR="007E4E9B" w:rsidRPr="00EF4D8B" w:rsidRDefault="007E4E9B" w:rsidP="002F68A6">
            <w:pPr>
              <w:spacing w:before="120" w:after="240"/>
              <w:ind w:left="142" w:firstLine="5"/>
              <w:rPr>
                <w:rFonts w:ascii="Tahoma" w:hAnsi="Tahoma" w:cs="Tahoma"/>
                <w:sz w:val="22"/>
                <w:szCs w:val="22"/>
              </w:rPr>
            </w:pPr>
            <w:r w:rsidRPr="00EF4D8B">
              <w:rPr>
                <w:rFonts w:ascii="Tahoma" w:hAnsi="Tahoma" w:cs="Tahoma"/>
                <w:sz w:val="22"/>
                <w:szCs w:val="22"/>
              </w:rPr>
              <w:t xml:space="preserve">0,1% от суммы задолженности за каждый день просрочки, если просрочка менее 10 </w:t>
            </w:r>
            <w:proofErr w:type="spellStart"/>
            <w:r w:rsidRPr="00EF4D8B">
              <w:rPr>
                <w:rFonts w:ascii="Tahoma" w:hAnsi="Tahoma" w:cs="Tahoma"/>
                <w:sz w:val="22"/>
                <w:szCs w:val="22"/>
              </w:rPr>
              <w:t>к.д</w:t>
            </w:r>
            <w:proofErr w:type="spellEnd"/>
            <w:r w:rsidRPr="00EF4D8B">
              <w:rPr>
                <w:rFonts w:ascii="Tahoma" w:hAnsi="Tahoma" w:cs="Tahoma"/>
                <w:sz w:val="22"/>
                <w:szCs w:val="22"/>
              </w:rPr>
              <w:t>.;</w:t>
            </w:r>
          </w:p>
          <w:p w:rsidR="007E4E9B" w:rsidRPr="00EF4D8B" w:rsidRDefault="007E4E9B" w:rsidP="002F68A6">
            <w:pPr>
              <w:pStyle w:val="SL0TextSimplawyer"/>
              <w:spacing w:after="240"/>
              <w:ind w:left="142" w:firstLine="5"/>
              <w:jc w:val="both"/>
              <w:rPr>
                <w:snapToGrid w:val="0"/>
                <w:sz w:val="22"/>
                <w:szCs w:val="22"/>
              </w:rPr>
            </w:pPr>
            <w:r w:rsidRPr="00EF4D8B">
              <w:rPr>
                <w:sz w:val="22"/>
                <w:szCs w:val="22"/>
              </w:rPr>
              <w:t xml:space="preserve">0,2% от суммы задолженности за каждый день просрочки, начиная с первого дня просрочки, если просрочка более 10 </w:t>
            </w:r>
            <w:proofErr w:type="spellStart"/>
            <w:r w:rsidRPr="00EF4D8B">
              <w:rPr>
                <w:sz w:val="22"/>
                <w:szCs w:val="22"/>
              </w:rPr>
              <w:t>к.д</w:t>
            </w:r>
            <w:proofErr w:type="spellEnd"/>
            <w:r w:rsidRPr="00EF4D8B">
              <w:rPr>
                <w:sz w:val="22"/>
                <w:szCs w:val="22"/>
              </w:rPr>
              <w:t>.</w:t>
            </w:r>
          </w:p>
        </w:tc>
      </w:tr>
      <w:tr w:rsidR="0015129A" w:rsidRPr="00EF4D8B" w:rsidTr="00C151B0">
        <w:tc>
          <w:tcPr>
            <w:tcW w:w="993" w:type="dxa"/>
          </w:tcPr>
          <w:p w:rsidR="0015129A" w:rsidRPr="00EF4D8B" w:rsidRDefault="0015129A"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EF4D8B" w:rsidRDefault="0015129A" w:rsidP="003516C1">
            <w:pPr>
              <w:pStyle w:val="SL0TextSimplawyer"/>
              <w:spacing w:after="240"/>
              <w:ind w:left="142" w:firstLine="5"/>
              <w:jc w:val="both"/>
              <w:rPr>
                <w:sz w:val="22"/>
                <w:szCs w:val="22"/>
                <w:highlight w:val="lightGray"/>
              </w:rPr>
            </w:pPr>
            <w:r w:rsidRPr="00EF4D8B">
              <w:rPr>
                <w:snapToGrid w:val="0"/>
                <w:sz w:val="22"/>
                <w:szCs w:val="22"/>
              </w:rPr>
              <w:t xml:space="preserve">Объект, в ходе </w:t>
            </w:r>
            <w:r w:rsidR="00534573" w:rsidRPr="00EF4D8B">
              <w:rPr>
                <w:snapToGrid w:val="0"/>
                <w:sz w:val="22"/>
                <w:szCs w:val="22"/>
              </w:rPr>
              <w:t xml:space="preserve">повторного </w:t>
            </w:r>
            <w:r w:rsidRPr="00EF4D8B">
              <w:rPr>
                <w:snapToGrid w:val="0"/>
                <w:sz w:val="22"/>
                <w:szCs w:val="22"/>
              </w:rPr>
              <w:t>проведения комплексного опробования не обеспечит достижение показателей/ параметров, предусмотренных Требованиями по причинам не связанным с Заказчиком</w:t>
            </w:r>
          </w:p>
        </w:tc>
        <w:tc>
          <w:tcPr>
            <w:tcW w:w="4988" w:type="dxa"/>
            <w:shd w:val="clear" w:color="auto" w:fill="F2F2F2" w:themeFill="background1" w:themeFillShade="F2"/>
          </w:tcPr>
          <w:p w:rsidR="0015129A" w:rsidRPr="00EF4D8B" w:rsidRDefault="0015129A" w:rsidP="003516C1">
            <w:pPr>
              <w:pStyle w:val="SL0TextSimplawyer"/>
              <w:spacing w:after="240"/>
              <w:ind w:left="142" w:firstLine="5"/>
              <w:jc w:val="both"/>
              <w:rPr>
                <w:snapToGrid w:val="0"/>
                <w:sz w:val="22"/>
                <w:szCs w:val="22"/>
                <w:highlight w:val="lightGray"/>
              </w:rPr>
            </w:pPr>
            <w:r w:rsidRPr="00EF4D8B">
              <w:rPr>
                <w:sz w:val="22"/>
                <w:szCs w:val="22"/>
              </w:rPr>
              <w:t>5% от</w:t>
            </w:r>
            <w:r w:rsidRPr="00EF4D8B" w:rsidDel="008C2B72">
              <w:rPr>
                <w:sz w:val="22"/>
                <w:szCs w:val="22"/>
              </w:rPr>
              <w:t xml:space="preserve"> </w:t>
            </w:r>
            <w:r w:rsidRPr="00EF4D8B">
              <w:rPr>
                <w:sz w:val="22"/>
                <w:szCs w:val="22"/>
              </w:rPr>
              <w:t>Цены Договора</w:t>
            </w:r>
            <w:r w:rsidR="004C0045" w:rsidRPr="00EF4D8B">
              <w:rPr>
                <w:sz w:val="22"/>
                <w:szCs w:val="22"/>
              </w:rPr>
              <w:t xml:space="preserve"> </w:t>
            </w:r>
          </w:p>
        </w:tc>
      </w:tr>
      <w:tr w:rsidR="0015129A" w:rsidRPr="00EF4D8B" w:rsidTr="00C151B0">
        <w:tc>
          <w:tcPr>
            <w:tcW w:w="993" w:type="dxa"/>
          </w:tcPr>
          <w:p w:rsidR="0015129A" w:rsidRPr="00EF4D8B" w:rsidRDefault="0015129A"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EF4D8B" w:rsidRDefault="007817E3" w:rsidP="003516C1">
            <w:pPr>
              <w:pStyle w:val="SL0TextSimplawyer"/>
              <w:spacing w:after="240"/>
              <w:ind w:left="142" w:firstLine="5"/>
              <w:jc w:val="both"/>
              <w:rPr>
                <w:snapToGrid w:val="0"/>
                <w:sz w:val="22"/>
                <w:szCs w:val="22"/>
              </w:rPr>
            </w:pPr>
            <w:r w:rsidRPr="00EF4D8B">
              <w:rPr>
                <w:color w:val="000000" w:themeColor="text1"/>
                <w:sz w:val="22"/>
                <w:szCs w:val="22"/>
              </w:rPr>
              <w:t>Подрядчик</w:t>
            </w:r>
            <w:r w:rsidR="00160A2B" w:rsidRPr="00EF4D8B">
              <w:rPr>
                <w:color w:val="000000" w:themeColor="text1"/>
                <w:sz w:val="22"/>
                <w:szCs w:val="22"/>
              </w:rPr>
              <w:t xml:space="preserve"> не приостановил производство работ на Объекте</w:t>
            </w:r>
            <w:r w:rsidR="003516C1" w:rsidRPr="00EF4D8B">
              <w:rPr>
                <w:color w:val="000000" w:themeColor="text1"/>
                <w:sz w:val="22"/>
                <w:szCs w:val="22"/>
              </w:rPr>
              <w:t xml:space="preserve"> </w:t>
            </w:r>
            <w:r w:rsidR="00160A2B" w:rsidRPr="00EF4D8B">
              <w:rPr>
                <w:color w:val="000000" w:themeColor="text1"/>
                <w:sz w:val="22"/>
                <w:szCs w:val="22"/>
              </w:rPr>
              <w:t xml:space="preserve">по замечаниям, связанным с отступлениями от </w:t>
            </w:r>
            <w:r w:rsidR="0095652F" w:rsidRPr="00EF4D8B">
              <w:rPr>
                <w:color w:val="000000" w:themeColor="text1"/>
                <w:sz w:val="22"/>
                <w:szCs w:val="22"/>
              </w:rPr>
              <w:t>Требований</w:t>
            </w:r>
          </w:p>
        </w:tc>
        <w:tc>
          <w:tcPr>
            <w:tcW w:w="4988" w:type="dxa"/>
            <w:shd w:val="clear" w:color="auto" w:fill="F2F2F2" w:themeFill="background1" w:themeFillShade="F2"/>
          </w:tcPr>
          <w:p w:rsidR="0015129A" w:rsidRPr="00EF4D8B" w:rsidRDefault="007817E3" w:rsidP="002F68A6">
            <w:pPr>
              <w:pStyle w:val="SL0TextSimplawyer"/>
              <w:spacing w:after="240"/>
              <w:ind w:left="142" w:firstLine="5"/>
              <w:jc w:val="both"/>
              <w:rPr>
                <w:snapToGrid w:val="0"/>
                <w:sz w:val="22"/>
                <w:szCs w:val="22"/>
              </w:rPr>
            </w:pPr>
            <w:r w:rsidRPr="00EF4D8B">
              <w:rPr>
                <w:snapToGrid w:val="0"/>
                <w:sz w:val="22"/>
                <w:szCs w:val="22"/>
              </w:rPr>
              <w:t xml:space="preserve">500 000 рублей за каждый случай невыполнения </w:t>
            </w:r>
            <w:r w:rsidR="001B6C8F" w:rsidRPr="00EF4D8B">
              <w:rPr>
                <w:snapToGrid w:val="0"/>
                <w:sz w:val="22"/>
                <w:szCs w:val="22"/>
              </w:rPr>
              <w:t>требований Заказчика,</w:t>
            </w:r>
            <w:r w:rsidR="007C6D55" w:rsidRPr="00EF4D8B">
              <w:rPr>
                <w:snapToGrid w:val="0"/>
                <w:sz w:val="22"/>
                <w:szCs w:val="22"/>
              </w:rPr>
              <w:t xml:space="preserve"> в </w:t>
            </w:r>
            <w:proofErr w:type="spellStart"/>
            <w:r w:rsidR="007C6D55" w:rsidRPr="00EF4D8B">
              <w:rPr>
                <w:snapToGrid w:val="0"/>
                <w:sz w:val="22"/>
                <w:szCs w:val="22"/>
              </w:rPr>
              <w:t>т.ч</w:t>
            </w:r>
            <w:proofErr w:type="spellEnd"/>
            <w:r w:rsidR="007C6D55" w:rsidRPr="00EF4D8B">
              <w:rPr>
                <w:snapToGrid w:val="0"/>
                <w:sz w:val="22"/>
                <w:szCs w:val="22"/>
              </w:rPr>
              <w:t>.</w:t>
            </w:r>
            <w:r w:rsidR="001B6C8F" w:rsidRPr="00EF4D8B">
              <w:rPr>
                <w:snapToGrid w:val="0"/>
                <w:sz w:val="22"/>
                <w:szCs w:val="22"/>
              </w:rPr>
              <w:t xml:space="preserve"> </w:t>
            </w:r>
            <w:r w:rsidRPr="00EF4D8B">
              <w:rPr>
                <w:snapToGrid w:val="0"/>
                <w:sz w:val="22"/>
                <w:szCs w:val="22"/>
              </w:rPr>
              <w:t>привлеченно</w:t>
            </w:r>
            <w:r w:rsidR="001B6C8F" w:rsidRPr="00EF4D8B">
              <w:rPr>
                <w:snapToGrid w:val="0"/>
                <w:sz w:val="22"/>
                <w:szCs w:val="22"/>
              </w:rPr>
              <w:t>го</w:t>
            </w:r>
            <w:r w:rsidRPr="00EF4D8B">
              <w:rPr>
                <w:snapToGrid w:val="0"/>
                <w:sz w:val="22"/>
                <w:szCs w:val="22"/>
              </w:rPr>
              <w:t xml:space="preserve"> </w:t>
            </w:r>
            <w:r w:rsidR="001B6C8F" w:rsidRPr="00EF4D8B">
              <w:rPr>
                <w:snapToGrid w:val="0"/>
                <w:sz w:val="22"/>
                <w:szCs w:val="22"/>
              </w:rPr>
              <w:t>им третьего лица</w:t>
            </w:r>
            <w:r w:rsidRPr="00EF4D8B">
              <w:rPr>
                <w:snapToGrid w:val="0"/>
                <w:sz w:val="22"/>
                <w:szCs w:val="22"/>
              </w:rPr>
              <w:t>, осуществляющ</w:t>
            </w:r>
            <w:r w:rsidR="001B6C8F" w:rsidRPr="00EF4D8B">
              <w:rPr>
                <w:snapToGrid w:val="0"/>
                <w:sz w:val="22"/>
                <w:szCs w:val="22"/>
              </w:rPr>
              <w:t>его строительный контроль</w:t>
            </w:r>
          </w:p>
        </w:tc>
      </w:tr>
      <w:tr w:rsidR="007C6D55" w:rsidRPr="00EF4D8B" w:rsidTr="00C151B0">
        <w:tc>
          <w:tcPr>
            <w:tcW w:w="993" w:type="dxa"/>
          </w:tcPr>
          <w:p w:rsidR="007C6D55" w:rsidRPr="00EF4D8B" w:rsidRDefault="007C6D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EF4D8B" w:rsidRDefault="007C6D55" w:rsidP="002F68A6">
            <w:pPr>
              <w:pStyle w:val="SL0TextSimplawyer"/>
              <w:spacing w:after="240"/>
              <w:ind w:left="142" w:firstLine="5"/>
              <w:jc w:val="both"/>
              <w:rPr>
                <w:sz w:val="22"/>
                <w:szCs w:val="22"/>
              </w:rPr>
            </w:pPr>
            <w:r w:rsidRPr="00EF4D8B">
              <w:rPr>
                <w:sz w:val="22"/>
                <w:szCs w:val="22"/>
              </w:rPr>
              <w:t xml:space="preserve">Подрядчик не обеспечил уборку отходов, и/или был привлечен к ответственности за нарушения этой обязанности </w:t>
            </w:r>
            <w:r w:rsidR="000B0FD6" w:rsidRPr="00EF4D8B">
              <w:rPr>
                <w:sz w:val="22"/>
                <w:szCs w:val="22"/>
              </w:rPr>
              <w:t>Уполно</w:t>
            </w:r>
            <w:r w:rsidRPr="00EF4D8B">
              <w:rPr>
                <w:sz w:val="22"/>
                <w:szCs w:val="22"/>
              </w:rPr>
              <w:t xml:space="preserve">моченными органами </w:t>
            </w:r>
          </w:p>
        </w:tc>
        <w:tc>
          <w:tcPr>
            <w:tcW w:w="4988" w:type="dxa"/>
            <w:shd w:val="clear" w:color="auto" w:fill="F2F2F2" w:themeFill="background1" w:themeFillShade="F2"/>
          </w:tcPr>
          <w:p w:rsidR="007C6D55" w:rsidRPr="00EF4D8B" w:rsidRDefault="00752801" w:rsidP="002F68A6">
            <w:pPr>
              <w:pStyle w:val="SL0TextSimplawyer"/>
              <w:spacing w:after="240"/>
              <w:ind w:left="142" w:firstLine="5"/>
              <w:jc w:val="both"/>
              <w:rPr>
                <w:snapToGrid w:val="0"/>
                <w:sz w:val="22"/>
                <w:szCs w:val="22"/>
              </w:rPr>
            </w:pPr>
            <w:r w:rsidRPr="00EF4D8B">
              <w:rPr>
                <w:snapToGrid w:val="0"/>
                <w:sz w:val="22"/>
                <w:szCs w:val="22"/>
              </w:rPr>
              <w:t>С</w:t>
            </w:r>
            <w:r w:rsidR="007C6D55" w:rsidRPr="00EF4D8B">
              <w:rPr>
                <w:snapToGrid w:val="0"/>
                <w:sz w:val="22"/>
                <w:szCs w:val="22"/>
              </w:rPr>
              <w:t>умм</w:t>
            </w:r>
            <w:r w:rsidRPr="00EF4D8B">
              <w:rPr>
                <w:snapToGrid w:val="0"/>
                <w:sz w:val="22"/>
                <w:szCs w:val="22"/>
              </w:rPr>
              <w:t>а</w:t>
            </w:r>
            <w:r w:rsidR="007C6D55" w:rsidRPr="00EF4D8B">
              <w:rPr>
                <w:snapToGrid w:val="0"/>
                <w:sz w:val="22"/>
                <w:szCs w:val="22"/>
              </w:rPr>
              <w:t xml:space="preserve"> эквивалентн</w:t>
            </w:r>
            <w:r w:rsidRPr="00EF4D8B">
              <w:rPr>
                <w:snapToGrid w:val="0"/>
                <w:sz w:val="22"/>
                <w:szCs w:val="22"/>
              </w:rPr>
              <w:t>ая</w:t>
            </w:r>
            <w:r w:rsidR="007C6D55" w:rsidRPr="00EF4D8B">
              <w:rPr>
                <w:snapToGrid w:val="0"/>
                <w:sz w:val="22"/>
                <w:szCs w:val="22"/>
              </w:rPr>
              <w:t xml:space="preserve"> размеру понесенных </w:t>
            </w:r>
            <w:r w:rsidRPr="00EF4D8B">
              <w:rPr>
                <w:snapToGrid w:val="0"/>
                <w:sz w:val="22"/>
                <w:szCs w:val="22"/>
              </w:rPr>
              <w:t xml:space="preserve">Заказчиком </w:t>
            </w:r>
            <w:r w:rsidR="007C6D55" w:rsidRPr="00EF4D8B">
              <w:rPr>
                <w:snapToGrid w:val="0"/>
                <w:sz w:val="22"/>
                <w:szCs w:val="22"/>
              </w:rPr>
              <w:t>расходов на уборку</w:t>
            </w:r>
          </w:p>
        </w:tc>
      </w:tr>
      <w:tr w:rsidR="007C6D55" w:rsidRPr="00EF4D8B" w:rsidTr="00C151B0">
        <w:tc>
          <w:tcPr>
            <w:tcW w:w="993" w:type="dxa"/>
          </w:tcPr>
          <w:p w:rsidR="007C6D55" w:rsidRPr="00EF4D8B" w:rsidRDefault="007C6D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EF4D8B" w:rsidRDefault="00752801" w:rsidP="002F68A6">
            <w:pPr>
              <w:pStyle w:val="SL0TextSimplawyer"/>
              <w:spacing w:after="240"/>
              <w:ind w:left="142" w:firstLine="5"/>
              <w:jc w:val="both"/>
              <w:rPr>
                <w:sz w:val="22"/>
                <w:szCs w:val="22"/>
                <w:highlight w:val="red"/>
              </w:rPr>
            </w:pPr>
            <w:r w:rsidRPr="00EF4D8B">
              <w:rPr>
                <w:sz w:val="22"/>
                <w:szCs w:val="22"/>
              </w:rPr>
              <w:t>Подрядчиком не передал Заказчику лом и отходы черных и цветных</w:t>
            </w:r>
            <w:r w:rsidR="003F28ED" w:rsidRPr="00EF4D8B">
              <w:rPr>
                <w:sz w:val="22"/>
                <w:szCs w:val="22"/>
              </w:rPr>
              <w:t>/драгоценных</w:t>
            </w:r>
            <w:r w:rsidRPr="00EF4D8B">
              <w:rPr>
                <w:sz w:val="22"/>
                <w:szCs w:val="22"/>
              </w:rPr>
              <w:t xml:space="preserve"> металлов, в </w:t>
            </w:r>
            <w:proofErr w:type="spellStart"/>
            <w:r w:rsidRPr="00EF4D8B">
              <w:rPr>
                <w:sz w:val="22"/>
                <w:szCs w:val="22"/>
              </w:rPr>
              <w:t>т.ч</w:t>
            </w:r>
            <w:proofErr w:type="spellEnd"/>
            <w:r w:rsidRPr="00EF4D8B">
              <w:rPr>
                <w:sz w:val="22"/>
                <w:szCs w:val="22"/>
              </w:rPr>
              <w:t>. несвоевременно сформировал акты, оформляющие их передачу согласно разделу «Обязанности в области природоохранного законодательства»</w:t>
            </w:r>
          </w:p>
        </w:tc>
        <w:tc>
          <w:tcPr>
            <w:tcW w:w="4988" w:type="dxa"/>
            <w:shd w:val="clear" w:color="auto" w:fill="F2F2F2" w:themeFill="background1" w:themeFillShade="F2"/>
          </w:tcPr>
          <w:p w:rsidR="007C6D55" w:rsidRPr="00EF4D8B" w:rsidRDefault="00752801" w:rsidP="002F68A6">
            <w:pPr>
              <w:pStyle w:val="SL0TextSimplawyer"/>
              <w:spacing w:after="240"/>
              <w:ind w:left="142" w:firstLine="5"/>
              <w:jc w:val="both"/>
              <w:rPr>
                <w:snapToGrid w:val="0"/>
                <w:sz w:val="22"/>
                <w:szCs w:val="22"/>
                <w:highlight w:val="red"/>
              </w:rPr>
            </w:pPr>
            <w:r w:rsidRPr="00EF4D8B">
              <w:rPr>
                <w:sz w:val="22"/>
                <w:szCs w:val="22"/>
              </w:rPr>
              <w:t>0,0</w:t>
            </w:r>
            <w:r w:rsidR="007D65F4" w:rsidRPr="00EF4D8B">
              <w:rPr>
                <w:sz w:val="22"/>
                <w:szCs w:val="22"/>
              </w:rPr>
              <w:t>1</w:t>
            </w:r>
            <w:r w:rsidRPr="00EF4D8B">
              <w:rPr>
                <w:sz w:val="22"/>
                <w:szCs w:val="22"/>
              </w:rPr>
              <w:t>% от</w:t>
            </w:r>
            <w:r w:rsidRPr="00EF4D8B" w:rsidDel="008C2B72">
              <w:rPr>
                <w:sz w:val="22"/>
                <w:szCs w:val="22"/>
              </w:rPr>
              <w:t xml:space="preserve"> </w:t>
            </w:r>
            <w:r w:rsidRPr="00EF4D8B">
              <w:rPr>
                <w:sz w:val="22"/>
                <w:szCs w:val="22"/>
              </w:rPr>
              <w:t>Цены Договора за каждый день просрочки</w:t>
            </w:r>
          </w:p>
        </w:tc>
      </w:tr>
      <w:tr w:rsidR="00752801" w:rsidRPr="00EF4D8B" w:rsidTr="00C151B0">
        <w:tc>
          <w:tcPr>
            <w:tcW w:w="993" w:type="dxa"/>
          </w:tcPr>
          <w:p w:rsidR="00752801" w:rsidRPr="00EF4D8B" w:rsidRDefault="00752801"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52801" w:rsidRPr="00EF4D8B" w:rsidRDefault="00752801" w:rsidP="002F68A6">
            <w:pPr>
              <w:pStyle w:val="SL0TextSimplawyer"/>
              <w:spacing w:after="240"/>
              <w:ind w:left="142" w:firstLine="5"/>
              <w:jc w:val="both"/>
              <w:rPr>
                <w:sz w:val="22"/>
                <w:szCs w:val="22"/>
              </w:rPr>
            </w:pPr>
            <w:r w:rsidRPr="00EF4D8B">
              <w:rPr>
                <w:sz w:val="22"/>
                <w:szCs w:val="22"/>
              </w:rPr>
              <w:t>Действий/бездействия Подрядчика, нарушения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4988" w:type="dxa"/>
            <w:shd w:val="clear" w:color="auto" w:fill="F2F2F2" w:themeFill="background1" w:themeFillShade="F2"/>
          </w:tcPr>
          <w:p w:rsidR="00752801" w:rsidRPr="00EF4D8B" w:rsidRDefault="00752801" w:rsidP="002F68A6">
            <w:pPr>
              <w:pStyle w:val="SL0TextSimplawyer"/>
              <w:spacing w:after="240"/>
              <w:ind w:left="142" w:firstLine="5"/>
              <w:jc w:val="both"/>
              <w:rPr>
                <w:sz w:val="22"/>
                <w:szCs w:val="22"/>
              </w:rPr>
            </w:pPr>
            <w:r w:rsidRPr="00EF4D8B">
              <w:rPr>
                <w:sz w:val="22"/>
                <w:szCs w:val="22"/>
              </w:rPr>
              <w:t>Сумма, эквивалентная заявленному Заказчиком размеру страхового возмещения</w:t>
            </w:r>
          </w:p>
        </w:tc>
      </w:tr>
    </w:tbl>
    <w:p w:rsidR="00902640"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84" w:name="_Toc305139564"/>
      <w:bookmarkStart w:id="285" w:name="_Toc528580278"/>
      <w:bookmarkStart w:id="286" w:name="_Toc124437118"/>
      <w:bookmarkStart w:id="287" w:name="_Toc132134358"/>
      <w:bookmarkStart w:id="288" w:name="_Toc133432165"/>
      <w:bookmarkStart w:id="289" w:name="_Toc159513147"/>
      <w:bookmarkStart w:id="290" w:name="_Toc159523012"/>
      <w:bookmarkStart w:id="291" w:name="_Toc16341078"/>
      <w:bookmarkStart w:id="292" w:name="_Toc55792023"/>
      <w:bookmarkStart w:id="293" w:name="_Toc237958439"/>
      <w:bookmarkEnd w:id="283"/>
      <w:r w:rsidRPr="00EF4D8B">
        <w:rPr>
          <w:rFonts w:ascii="Tahoma" w:hAnsi="Tahoma" w:cs="Tahoma"/>
          <w:sz w:val="22"/>
          <w:szCs w:val="22"/>
        </w:rPr>
        <w:t>ПРЕКРАЩЕНИЕ ДОГОВОРА</w:t>
      </w:r>
      <w:bookmarkEnd w:id="284"/>
      <w:bookmarkEnd w:id="285"/>
      <w:bookmarkEnd w:id="286"/>
      <w:bookmarkEnd w:id="287"/>
      <w:bookmarkEnd w:id="288"/>
      <w:bookmarkEnd w:id="289"/>
      <w:bookmarkEnd w:id="290"/>
      <w:bookmarkEnd w:id="293"/>
    </w:p>
    <w:p w:rsidR="00633C2C" w:rsidRPr="00EF4D8B" w:rsidRDefault="00633C2C" w:rsidP="00B93A05">
      <w:pPr>
        <w:pStyle w:val="afff1"/>
        <w:numPr>
          <w:ilvl w:val="1"/>
          <w:numId w:val="11"/>
        </w:numPr>
        <w:spacing w:before="120" w:after="240"/>
        <w:ind w:left="142" w:hanging="1135"/>
        <w:rPr>
          <w:rFonts w:ascii="Tahoma" w:hAnsi="Tahoma" w:cs="Tahoma"/>
          <w:sz w:val="22"/>
          <w:szCs w:val="22"/>
          <w:lang w:bidi="ru-RU"/>
        </w:rPr>
      </w:pPr>
      <w:bookmarkStart w:id="294" w:name="_Toc305139565"/>
      <w:bookmarkStart w:id="295" w:name="_Toc16341079"/>
      <w:bookmarkStart w:id="296" w:name="_Toc305139566"/>
      <w:bookmarkStart w:id="297" w:name="_Toc16341080"/>
      <w:bookmarkEnd w:id="291"/>
      <w:bookmarkEnd w:id="292"/>
      <w:r w:rsidRPr="00EF4D8B">
        <w:rPr>
          <w:rFonts w:ascii="Tahoma" w:hAnsi="Tahoma" w:cs="Tahoma"/>
          <w:sz w:val="22"/>
          <w:szCs w:val="22"/>
        </w:rPr>
        <w:t>Заказчик вправе отказаться от исполнения Договора (полностью или в части) по следующим основаниям (в дополнение к основаниям, указанным в Общих условиях):</w:t>
      </w:r>
    </w:p>
    <w:p w:rsidR="00274D04" w:rsidRPr="00EF4D8B" w:rsidRDefault="00B7697D"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w:t>
      </w:r>
      <w:r w:rsidR="00274D04" w:rsidRPr="00EF4D8B">
        <w:rPr>
          <w:rFonts w:ascii="Tahoma" w:hAnsi="Tahoma" w:cs="Tahoma"/>
          <w:sz w:val="22"/>
          <w:szCs w:val="22"/>
        </w:rPr>
        <w:t xml:space="preserve">одрядчик допустил </w:t>
      </w:r>
      <w:r w:rsidR="007F4720" w:rsidRPr="00EF4D8B">
        <w:rPr>
          <w:rFonts w:ascii="Tahoma" w:hAnsi="Tahoma" w:cs="Tahoma"/>
          <w:sz w:val="22"/>
          <w:szCs w:val="22"/>
        </w:rPr>
        <w:t>3</w:t>
      </w:r>
      <w:r w:rsidR="00274D04" w:rsidRPr="00EF4D8B">
        <w:rPr>
          <w:rFonts w:ascii="Tahoma" w:hAnsi="Tahoma" w:cs="Tahoma"/>
          <w:sz w:val="22"/>
          <w:szCs w:val="22"/>
        </w:rPr>
        <w:t xml:space="preserve"> или более случаев документально подтвержденных З</w:t>
      </w:r>
      <w:r w:rsidR="007F4720" w:rsidRPr="00EF4D8B">
        <w:rPr>
          <w:rFonts w:ascii="Tahoma" w:hAnsi="Tahoma" w:cs="Tahoma"/>
          <w:sz w:val="22"/>
          <w:szCs w:val="22"/>
        </w:rPr>
        <w:t>аказчиком отступлений от Требований</w:t>
      </w:r>
      <w:r w:rsidR="002E14C8" w:rsidRPr="00EF4D8B">
        <w:rPr>
          <w:rFonts w:ascii="Tahoma" w:hAnsi="Tahoma" w:cs="Tahoma"/>
          <w:sz w:val="22"/>
          <w:szCs w:val="22"/>
        </w:rPr>
        <w:t>,</w:t>
      </w:r>
      <w:r w:rsidR="00274D04" w:rsidRPr="00EF4D8B">
        <w:rPr>
          <w:rFonts w:ascii="Tahoma" w:hAnsi="Tahoma" w:cs="Tahoma"/>
          <w:sz w:val="22"/>
          <w:szCs w:val="22"/>
        </w:rPr>
        <w:t xml:space="preserve"> ухудшающих результаты Работ; </w:t>
      </w:r>
    </w:p>
    <w:p w:rsidR="00274D04" w:rsidRPr="00EF4D8B" w:rsidRDefault="00B7697D"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w:t>
      </w:r>
      <w:r w:rsidR="00274D04" w:rsidRPr="00EF4D8B">
        <w:rPr>
          <w:rFonts w:ascii="Tahoma" w:hAnsi="Tahoma" w:cs="Tahoma"/>
          <w:sz w:val="22"/>
          <w:szCs w:val="22"/>
        </w:rPr>
        <w:t xml:space="preserve">одрядчик допустил </w:t>
      </w:r>
      <w:r w:rsidR="007F4720" w:rsidRPr="00EF4D8B">
        <w:rPr>
          <w:rFonts w:ascii="Tahoma" w:hAnsi="Tahoma" w:cs="Tahoma"/>
          <w:sz w:val="22"/>
          <w:szCs w:val="22"/>
        </w:rPr>
        <w:t xml:space="preserve">3 </w:t>
      </w:r>
      <w:r w:rsidR="00274D04" w:rsidRPr="00EF4D8B">
        <w:rPr>
          <w:rFonts w:ascii="Tahoma" w:hAnsi="Tahoma" w:cs="Tahoma"/>
          <w:sz w:val="22"/>
          <w:szCs w:val="22"/>
        </w:rPr>
        <w:t>или более случ</w:t>
      </w:r>
      <w:r w:rsidR="007F4720" w:rsidRPr="00EF4D8B">
        <w:rPr>
          <w:rFonts w:ascii="Tahoma" w:hAnsi="Tahoma" w:cs="Tahoma"/>
          <w:sz w:val="22"/>
          <w:szCs w:val="22"/>
        </w:rPr>
        <w:t>аев нарушения сроков устранения</w:t>
      </w:r>
      <w:r w:rsidR="0038630B" w:rsidRPr="00EF4D8B">
        <w:rPr>
          <w:rFonts w:ascii="Tahoma" w:hAnsi="Tahoma" w:cs="Tahoma"/>
          <w:sz w:val="22"/>
          <w:szCs w:val="22"/>
        </w:rPr>
        <w:t xml:space="preserve"> </w:t>
      </w:r>
      <w:r w:rsidR="00246860" w:rsidRPr="00EF4D8B">
        <w:rPr>
          <w:rFonts w:ascii="Tahoma" w:hAnsi="Tahoma" w:cs="Tahoma"/>
          <w:sz w:val="22"/>
          <w:szCs w:val="22"/>
        </w:rPr>
        <w:t>Недостатков</w:t>
      </w:r>
      <w:r w:rsidR="00274D04" w:rsidRPr="00EF4D8B">
        <w:rPr>
          <w:rFonts w:ascii="Tahoma" w:hAnsi="Tahoma" w:cs="Tahoma"/>
          <w:sz w:val="22"/>
          <w:szCs w:val="22"/>
        </w:rPr>
        <w:t>;</w:t>
      </w:r>
    </w:p>
    <w:p w:rsidR="00812D74" w:rsidRPr="00EF4D8B" w:rsidRDefault="00812D74"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В случае отказа Заказчика от части Работ</w:t>
      </w:r>
      <w:r w:rsidR="004A37E7" w:rsidRPr="00EF4D8B">
        <w:rPr>
          <w:rFonts w:ascii="Tahoma" w:hAnsi="Tahoma" w:cs="Tahoma"/>
          <w:sz w:val="22"/>
          <w:szCs w:val="22"/>
        </w:rPr>
        <w:t xml:space="preserve"> </w:t>
      </w:r>
      <w:r w:rsidRPr="00EF4D8B">
        <w:rPr>
          <w:rFonts w:ascii="Tahoma" w:hAnsi="Tahoma" w:cs="Tahoma"/>
          <w:sz w:val="22"/>
          <w:szCs w:val="22"/>
          <w:shd w:val="clear" w:color="auto" w:fill="FFFFFF" w:themeFill="background1"/>
        </w:rPr>
        <w:t>Цена Договора уменьш</w:t>
      </w:r>
      <w:r w:rsidR="003F46A4" w:rsidRPr="00EF4D8B">
        <w:rPr>
          <w:rFonts w:ascii="Tahoma" w:hAnsi="Tahoma" w:cs="Tahoma"/>
          <w:sz w:val="22"/>
          <w:szCs w:val="22"/>
          <w:shd w:val="clear" w:color="auto" w:fill="FFFFFF" w:themeFill="background1"/>
        </w:rPr>
        <w:t>ается</w:t>
      </w:r>
      <w:r w:rsidRPr="00EF4D8B">
        <w:rPr>
          <w:rFonts w:ascii="Tahoma" w:hAnsi="Tahoma" w:cs="Tahoma"/>
          <w:sz w:val="22"/>
          <w:szCs w:val="22"/>
          <w:shd w:val="clear" w:color="auto" w:fill="FFFFFF" w:themeFill="background1"/>
        </w:rPr>
        <w:t xml:space="preserve"> </w:t>
      </w:r>
      <w:r w:rsidR="003F46A4" w:rsidRPr="00EF4D8B">
        <w:rPr>
          <w:rFonts w:ascii="Tahoma" w:hAnsi="Tahoma" w:cs="Tahoma"/>
          <w:sz w:val="22"/>
          <w:szCs w:val="22"/>
          <w:shd w:val="clear" w:color="auto" w:fill="FFFFFF" w:themeFill="background1"/>
        </w:rPr>
        <w:t>пропорционально</w:t>
      </w:r>
      <w:r w:rsidR="007F4720" w:rsidRPr="00EF4D8B">
        <w:rPr>
          <w:rFonts w:ascii="Tahoma" w:hAnsi="Tahoma" w:cs="Tahoma"/>
          <w:sz w:val="22"/>
          <w:szCs w:val="22"/>
          <w:shd w:val="clear" w:color="auto" w:fill="FFFFFF" w:themeFill="background1"/>
        </w:rPr>
        <w:t xml:space="preserve"> част</w:t>
      </w:r>
      <w:r w:rsidR="003F46A4" w:rsidRPr="00EF4D8B">
        <w:rPr>
          <w:rFonts w:ascii="Tahoma" w:hAnsi="Tahoma" w:cs="Tahoma"/>
          <w:sz w:val="22"/>
          <w:szCs w:val="22"/>
          <w:shd w:val="clear" w:color="auto" w:fill="FFFFFF" w:themeFill="background1"/>
        </w:rPr>
        <w:t>и</w:t>
      </w:r>
      <w:r w:rsidRPr="00EF4D8B">
        <w:rPr>
          <w:rFonts w:ascii="Tahoma" w:hAnsi="Tahoma" w:cs="Tahoma"/>
          <w:sz w:val="22"/>
          <w:szCs w:val="22"/>
          <w:shd w:val="clear" w:color="auto" w:fill="FFFFFF" w:themeFill="background1"/>
        </w:rPr>
        <w:t xml:space="preserve">, </w:t>
      </w:r>
      <w:r w:rsidR="007F4720" w:rsidRPr="00EF4D8B">
        <w:rPr>
          <w:rFonts w:ascii="Tahoma" w:hAnsi="Tahoma" w:cs="Tahoma"/>
          <w:sz w:val="22"/>
          <w:szCs w:val="22"/>
        </w:rPr>
        <w:t>от которой</w:t>
      </w:r>
      <w:r w:rsidRPr="00EF4D8B">
        <w:rPr>
          <w:rFonts w:ascii="Tahoma" w:hAnsi="Tahoma" w:cs="Tahoma"/>
          <w:sz w:val="22"/>
          <w:szCs w:val="22"/>
        </w:rPr>
        <w:t xml:space="preserve"> отказался Заказчик.</w:t>
      </w:r>
    </w:p>
    <w:p w:rsidR="00812D74" w:rsidRPr="00EF4D8B" w:rsidRDefault="00812D74"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Отказ Заказчика от части </w:t>
      </w:r>
      <w:r w:rsidR="007F4720" w:rsidRPr="00EF4D8B">
        <w:rPr>
          <w:rFonts w:ascii="Tahoma" w:hAnsi="Tahoma" w:cs="Tahoma"/>
          <w:sz w:val="22"/>
          <w:szCs w:val="22"/>
        </w:rPr>
        <w:t>Работ</w:t>
      </w:r>
      <w:r w:rsidR="004A37E7" w:rsidRPr="00EF4D8B">
        <w:rPr>
          <w:rFonts w:ascii="Tahoma" w:hAnsi="Tahoma" w:cs="Tahoma"/>
          <w:sz w:val="22"/>
          <w:szCs w:val="22"/>
        </w:rPr>
        <w:t xml:space="preserve"> </w:t>
      </w:r>
      <w:r w:rsidRPr="00EF4D8B">
        <w:rPr>
          <w:rFonts w:ascii="Tahoma" w:hAnsi="Tahoma" w:cs="Tahoma"/>
          <w:sz w:val="22"/>
          <w:szCs w:val="22"/>
        </w:rPr>
        <w:t xml:space="preserve">не является основанием для приостановки исполнения Подрядчиком Договора, увеличения </w:t>
      </w:r>
      <w:r w:rsidR="003F46A4" w:rsidRPr="00EF4D8B">
        <w:rPr>
          <w:rFonts w:ascii="Tahoma" w:hAnsi="Tahoma" w:cs="Tahoma"/>
          <w:sz w:val="22"/>
          <w:szCs w:val="22"/>
        </w:rPr>
        <w:t xml:space="preserve">сроков по </w:t>
      </w:r>
      <w:r w:rsidRPr="00EF4D8B">
        <w:rPr>
          <w:rFonts w:ascii="Tahoma" w:hAnsi="Tahoma" w:cs="Tahoma"/>
          <w:sz w:val="22"/>
          <w:szCs w:val="22"/>
        </w:rPr>
        <w:t>Договор</w:t>
      </w:r>
      <w:r w:rsidR="003F46A4" w:rsidRPr="00EF4D8B">
        <w:rPr>
          <w:rFonts w:ascii="Tahoma" w:hAnsi="Tahoma" w:cs="Tahoma"/>
          <w:sz w:val="22"/>
          <w:szCs w:val="22"/>
        </w:rPr>
        <w:t>у</w:t>
      </w:r>
      <w:r w:rsidRPr="00EF4D8B">
        <w:rPr>
          <w:rFonts w:ascii="Tahoma" w:hAnsi="Tahoma" w:cs="Tahoma"/>
          <w:sz w:val="22"/>
          <w:szCs w:val="22"/>
        </w:rPr>
        <w:t>, в том числе промежуточных.</w:t>
      </w:r>
    </w:p>
    <w:p w:rsidR="00274D04" w:rsidRPr="00EF4D8B" w:rsidRDefault="00274D04"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При </w:t>
      </w:r>
      <w:r w:rsidRPr="00EF4D8B">
        <w:rPr>
          <w:rFonts w:ascii="Tahoma" w:hAnsi="Tahoma" w:cs="Tahoma"/>
          <w:sz w:val="22"/>
          <w:szCs w:val="22"/>
          <w:lang w:bidi="ru-RU"/>
        </w:rPr>
        <w:t>получении</w:t>
      </w:r>
      <w:r w:rsidRPr="00EF4D8B">
        <w:rPr>
          <w:rFonts w:ascii="Tahoma" w:hAnsi="Tahoma" w:cs="Tahoma"/>
          <w:sz w:val="22"/>
          <w:szCs w:val="22"/>
        </w:rPr>
        <w:t xml:space="preserve"> уведомления об одностороннем отказе от исполнения Договора, </w:t>
      </w:r>
      <w:r w:rsidR="00B7697D" w:rsidRPr="00EF4D8B">
        <w:rPr>
          <w:rFonts w:ascii="Tahoma" w:hAnsi="Tahoma" w:cs="Tahoma"/>
          <w:sz w:val="22"/>
          <w:szCs w:val="22"/>
        </w:rPr>
        <w:t>П</w:t>
      </w:r>
      <w:r w:rsidRPr="00EF4D8B">
        <w:rPr>
          <w:rFonts w:ascii="Tahoma" w:hAnsi="Tahoma" w:cs="Tahoma"/>
          <w:sz w:val="22"/>
          <w:szCs w:val="22"/>
        </w:rPr>
        <w:t xml:space="preserve">одрядчик: </w:t>
      </w:r>
    </w:p>
    <w:p w:rsidR="00274D04" w:rsidRPr="00EF4D8B" w:rsidRDefault="00970193"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н</w:t>
      </w:r>
      <w:r w:rsidR="00274D04" w:rsidRPr="00EF4D8B">
        <w:rPr>
          <w:rFonts w:ascii="Tahoma" w:hAnsi="Tahoma" w:cs="Tahoma"/>
          <w:sz w:val="22"/>
          <w:szCs w:val="22"/>
        </w:rPr>
        <w:t xml:space="preserve">е позднее даты </w:t>
      </w:r>
      <w:r w:rsidR="00B34AA9" w:rsidRPr="00EF4D8B">
        <w:rPr>
          <w:rFonts w:ascii="Tahoma" w:hAnsi="Tahoma" w:cs="Tahoma"/>
          <w:sz w:val="22"/>
          <w:szCs w:val="22"/>
        </w:rPr>
        <w:t xml:space="preserve">прекращения </w:t>
      </w:r>
      <w:r w:rsidR="00274D04" w:rsidRPr="00EF4D8B">
        <w:rPr>
          <w:rFonts w:ascii="Tahoma" w:hAnsi="Tahoma" w:cs="Tahoma"/>
          <w:sz w:val="22"/>
          <w:szCs w:val="22"/>
        </w:rPr>
        <w:t xml:space="preserve">Договора </w:t>
      </w:r>
      <w:r w:rsidR="003F2DFD" w:rsidRPr="00EF4D8B">
        <w:rPr>
          <w:rFonts w:ascii="Tahoma" w:hAnsi="Tahoma" w:cs="Tahoma"/>
          <w:color w:val="00B0F0"/>
          <w:sz w:val="22"/>
          <w:szCs w:val="22"/>
        </w:rPr>
        <w:t>в</w:t>
      </w:r>
      <w:r w:rsidRPr="00EF4D8B">
        <w:rPr>
          <w:rFonts w:ascii="Tahoma" w:hAnsi="Tahoma" w:cs="Tahoma"/>
          <w:color w:val="00B0F0"/>
          <w:sz w:val="22"/>
          <w:szCs w:val="22"/>
        </w:rPr>
        <w:t>озвращает</w:t>
      </w:r>
      <w:r w:rsidR="003F2DFD" w:rsidRPr="00EF4D8B">
        <w:rPr>
          <w:rFonts w:ascii="Tahoma" w:hAnsi="Tahoma" w:cs="Tahoma"/>
          <w:color w:val="00B0F0"/>
          <w:sz w:val="22"/>
          <w:szCs w:val="22"/>
        </w:rPr>
        <w:t xml:space="preserve"> Заказчику Строительную площадку</w:t>
      </w:r>
      <w:r w:rsidR="0049704C" w:rsidRPr="00EF4D8B">
        <w:rPr>
          <w:rFonts w:ascii="Tahoma" w:hAnsi="Tahoma" w:cs="Tahoma"/>
          <w:b/>
          <w:color w:val="00B0F0"/>
          <w:sz w:val="22"/>
          <w:szCs w:val="22"/>
        </w:rPr>
        <w:t xml:space="preserve"> </w:t>
      </w:r>
      <w:r w:rsidR="0049704C" w:rsidRPr="00EF4D8B">
        <w:rPr>
          <w:rFonts w:ascii="Tahoma" w:hAnsi="Tahoma" w:cs="Tahoma"/>
          <w:color w:val="00B0F0"/>
          <w:sz w:val="22"/>
          <w:szCs w:val="22"/>
        </w:rPr>
        <w:t>по Акту приема-передачи Строительной площадки</w:t>
      </w:r>
      <w:r w:rsidR="003F2DFD" w:rsidRPr="00EF4D8B">
        <w:rPr>
          <w:rFonts w:ascii="Tahoma" w:hAnsi="Tahoma" w:cs="Tahoma"/>
          <w:color w:val="00B0F0"/>
          <w:sz w:val="22"/>
          <w:szCs w:val="22"/>
        </w:rPr>
        <w:t xml:space="preserve"> в состоянии</w:t>
      </w:r>
      <w:r w:rsidR="00D66DBC" w:rsidRPr="00EF4D8B">
        <w:rPr>
          <w:rFonts w:ascii="Tahoma" w:hAnsi="Tahoma" w:cs="Tahoma"/>
          <w:color w:val="00B0F0"/>
          <w:sz w:val="22"/>
          <w:szCs w:val="22"/>
        </w:rPr>
        <w:t xml:space="preserve"> не хуже</w:t>
      </w:r>
      <w:r w:rsidR="0049704C" w:rsidRPr="00EF4D8B">
        <w:rPr>
          <w:rFonts w:ascii="Tahoma" w:hAnsi="Tahoma" w:cs="Tahoma"/>
          <w:color w:val="00B0F0"/>
          <w:sz w:val="22"/>
          <w:szCs w:val="22"/>
        </w:rPr>
        <w:t>,</w:t>
      </w:r>
      <w:r w:rsidR="00D66DBC" w:rsidRPr="00EF4D8B">
        <w:rPr>
          <w:rFonts w:ascii="Tahoma" w:hAnsi="Tahoma" w:cs="Tahoma"/>
          <w:color w:val="00B0F0"/>
          <w:sz w:val="22"/>
          <w:szCs w:val="22"/>
        </w:rPr>
        <w:t xml:space="preserve"> </w:t>
      </w:r>
      <w:r w:rsidR="0049704C" w:rsidRPr="00EF4D8B">
        <w:rPr>
          <w:rFonts w:ascii="Tahoma" w:hAnsi="Tahoma" w:cs="Tahoma"/>
          <w:color w:val="00B0F0"/>
          <w:sz w:val="22"/>
          <w:szCs w:val="22"/>
        </w:rPr>
        <w:t>чем</w:t>
      </w:r>
      <w:r w:rsidR="00D66DBC" w:rsidRPr="00EF4D8B">
        <w:rPr>
          <w:rFonts w:ascii="Tahoma" w:hAnsi="Tahoma" w:cs="Tahoma"/>
          <w:color w:val="00B0F0"/>
          <w:sz w:val="22"/>
          <w:szCs w:val="22"/>
        </w:rPr>
        <w:t xml:space="preserve"> она находилась на момент передачи ее Подрядчику</w:t>
      </w:r>
      <w:r w:rsidR="00274D04" w:rsidRPr="00EF4D8B">
        <w:rPr>
          <w:rFonts w:ascii="Tahoma" w:hAnsi="Tahoma" w:cs="Tahoma"/>
          <w:sz w:val="22"/>
          <w:szCs w:val="22"/>
        </w:rPr>
        <w:t>;</w:t>
      </w:r>
    </w:p>
    <w:p w:rsidR="000B3D6F" w:rsidRPr="00EF4D8B" w:rsidRDefault="00970193"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 требованию Заказчика </w:t>
      </w:r>
      <w:r w:rsidR="000B3D6F" w:rsidRPr="00EF4D8B">
        <w:rPr>
          <w:rFonts w:ascii="Tahoma" w:hAnsi="Tahoma" w:cs="Tahoma"/>
          <w:sz w:val="22"/>
          <w:szCs w:val="22"/>
        </w:rPr>
        <w:t>прода</w:t>
      </w:r>
      <w:r w:rsidRPr="00EF4D8B">
        <w:rPr>
          <w:rFonts w:ascii="Tahoma" w:hAnsi="Tahoma" w:cs="Tahoma"/>
          <w:sz w:val="22"/>
          <w:szCs w:val="22"/>
        </w:rPr>
        <w:t>е</w:t>
      </w:r>
      <w:r w:rsidR="000B3D6F" w:rsidRPr="00EF4D8B">
        <w:rPr>
          <w:rFonts w:ascii="Tahoma" w:hAnsi="Tahoma" w:cs="Tahoma"/>
          <w:sz w:val="22"/>
          <w:szCs w:val="22"/>
        </w:rPr>
        <w:t>т</w:t>
      </w:r>
      <w:r w:rsidRPr="00EF4D8B">
        <w:rPr>
          <w:rFonts w:ascii="Tahoma" w:hAnsi="Tahoma" w:cs="Tahoma"/>
          <w:sz w:val="22"/>
          <w:szCs w:val="22"/>
        </w:rPr>
        <w:t xml:space="preserve"> </w:t>
      </w:r>
      <w:r w:rsidR="00817C39" w:rsidRPr="00EF4D8B">
        <w:rPr>
          <w:rFonts w:ascii="Tahoma" w:hAnsi="Tahoma" w:cs="Tahoma"/>
          <w:sz w:val="22"/>
          <w:szCs w:val="22"/>
        </w:rPr>
        <w:t>Заказчику</w:t>
      </w:r>
      <w:r w:rsidR="000B3D6F" w:rsidRPr="00EF4D8B">
        <w:rPr>
          <w:rFonts w:ascii="Tahoma" w:hAnsi="Tahoma" w:cs="Tahoma"/>
          <w:sz w:val="22"/>
          <w:szCs w:val="22"/>
        </w:rPr>
        <w:t xml:space="preserve"> закупленные, но не смонтированные МТР</w:t>
      </w:r>
      <w:r w:rsidR="00817C39" w:rsidRPr="00EF4D8B">
        <w:rPr>
          <w:rFonts w:ascii="Tahoma" w:hAnsi="Tahoma" w:cs="Tahoma"/>
          <w:sz w:val="22"/>
          <w:szCs w:val="22"/>
        </w:rPr>
        <w:t xml:space="preserve"> на основании дополнительного соглашения Сторон</w:t>
      </w:r>
      <w:r w:rsidR="00D76FDF" w:rsidRPr="00EF4D8B">
        <w:rPr>
          <w:rFonts w:ascii="Tahoma" w:hAnsi="Tahoma" w:cs="Tahoma"/>
          <w:sz w:val="22"/>
          <w:szCs w:val="22"/>
        </w:rPr>
        <w:t xml:space="preserve"> и </w:t>
      </w:r>
      <w:r w:rsidR="004835A7" w:rsidRPr="00EF4D8B">
        <w:rPr>
          <w:rFonts w:ascii="Tahoma" w:hAnsi="Tahoma" w:cs="Tahoma"/>
          <w:sz w:val="22"/>
          <w:szCs w:val="22"/>
        </w:rPr>
        <w:t>осуществ</w:t>
      </w:r>
      <w:r w:rsidRPr="00EF4D8B">
        <w:rPr>
          <w:rFonts w:ascii="Tahoma" w:hAnsi="Tahoma" w:cs="Tahoma"/>
          <w:sz w:val="22"/>
          <w:szCs w:val="22"/>
        </w:rPr>
        <w:t>ляет</w:t>
      </w:r>
      <w:r w:rsidR="004835A7" w:rsidRPr="00EF4D8B">
        <w:rPr>
          <w:rFonts w:ascii="Tahoma" w:hAnsi="Tahoma" w:cs="Tahoma"/>
          <w:sz w:val="22"/>
          <w:szCs w:val="22"/>
        </w:rPr>
        <w:t xml:space="preserve"> замену сто</w:t>
      </w:r>
      <w:r w:rsidR="000B7481" w:rsidRPr="00EF4D8B">
        <w:rPr>
          <w:rFonts w:ascii="Tahoma" w:hAnsi="Tahoma" w:cs="Tahoma"/>
          <w:sz w:val="22"/>
          <w:szCs w:val="22"/>
        </w:rPr>
        <w:t xml:space="preserve">роны Подрядчика на Заказчика в </w:t>
      </w:r>
      <w:r w:rsidR="000B3D6F" w:rsidRPr="00EF4D8B">
        <w:rPr>
          <w:rFonts w:ascii="Tahoma" w:hAnsi="Tahoma" w:cs="Tahoma"/>
          <w:sz w:val="22"/>
          <w:szCs w:val="22"/>
        </w:rPr>
        <w:t>заключенны</w:t>
      </w:r>
      <w:r w:rsidR="004835A7" w:rsidRPr="00EF4D8B">
        <w:rPr>
          <w:rFonts w:ascii="Tahoma" w:hAnsi="Tahoma" w:cs="Tahoma"/>
          <w:sz w:val="22"/>
          <w:szCs w:val="22"/>
        </w:rPr>
        <w:t>х</w:t>
      </w:r>
      <w:r w:rsidR="000B3D6F" w:rsidRPr="00EF4D8B">
        <w:rPr>
          <w:rFonts w:ascii="Tahoma" w:hAnsi="Tahoma" w:cs="Tahoma"/>
          <w:sz w:val="22"/>
          <w:szCs w:val="22"/>
        </w:rPr>
        <w:t xml:space="preserve"> договор</w:t>
      </w:r>
      <w:r w:rsidR="004835A7" w:rsidRPr="00EF4D8B">
        <w:rPr>
          <w:rFonts w:ascii="Tahoma" w:hAnsi="Tahoma" w:cs="Tahoma"/>
          <w:sz w:val="22"/>
          <w:szCs w:val="22"/>
        </w:rPr>
        <w:t>ах</w:t>
      </w:r>
      <w:r w:rsidR="000B3D6F" w:rsidRPr="00EF4D8B">
        <w:rPr>
          <w:rFonts w:ascii="Tahoma" w:hAnsi="Tahoma" w:cs="Tahoma"/>
          <w:sz w:val="22"/>
          <w:szCs w:val="22"/>
        </w:rPr>
        <w:t xml:space="preserve"> с субподря</w:t>
      </w:r>
      <w:r w:rsidR="0044560E" w:rsidRPr="00EF4D8B">
        <w:rPr>
          <w:rFonts w:ascii="Tahoma" w:hAnsi="Tahoma" w:cs="Tahoma"/>
          <w:sz w:val="22"/>
          <w:szCs w:val="22"/>
        </w:rPr>
        <w:t>дчиками, поставщиками.</w:t>
      </w:r>
    </w:p>
    <w:p w:rsidR="00C0666C" w:rsidRPr="00EF4D8B" w:rsidRDefault="00C0666C"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Гарантийный </w:t>
      </w:r>
      <w:r w:rsidR="006C5455" w:rsidRPr="00EF4D8B">
        <w:rPr>
          <w:rFonts w:ascii="Tahoma" w:hAnsi="Tahoma" w:cs="Tahoma"/>
          <w:sz w:val="22"/>
          <w:szCs w:val="22"/>
        </w:rPr>
        <w:t>срок</w:t>
      </w:r>
      <w:r w:rsidRPr="00EF4D8B">
        <w:rPr>
          <w:rFonts w:ascii="Tahoma" w:hAnsi="Tahoma" w:cs="Tahoma"/>
          <w:sz w:val="22"/>
          <w:szCs w:val="22"/>
        </w:rPr>
        <w:t xml:space="preserve"> на Работы, </w:t>
      </w:r>
      <w:r w:rsidR="00F23622" w:rsidRPr="00EF4D8B">
        <w:rPr>
          <w:rFonts w:ascii="Tahoma" w:hAnsi="Tahoma" w:cs="Tahoma"/>
          <w:sz w:val="22"/>
          <w:szCs w:val="22"/>
        </w:rPr>
        <w:t>принятые Заказчиком до даты прекращении Договора</w:t>
      </w:r>
      <w:r w:rsidRPr="00EF4D8B">
        <w:rPr>
          <w:rFonts w:ascii="Tahoma" w:hAnsi="Tahoma" w:cs="Tahoma"/>
          <w:sz w:val="22"/>
          <w:szCs w:val="22"/>
        </w:rPr>
        <w:t>, рав</w:t>
      </w:r>
      <w:r w:rsidR="00F831FA" w:rsidRPr="00EF4D8B">
        <w:rPr>
          <w:rFonts w:ascii="Tahoma" w:hAnsi="Tahoma" w:cs="Tahoma"/>
          <w:sz w:val="22"/>
          <w:szCs w:val="22"/>
        </w:rPr>
        <w:t>ен</w:t>
      </w:r>
      <w:r w:rsidRPr="00EF4D8B">
        <w:rPr>
          <w:rFonts w:ascii="Tahoma" w:hAnsi="Tahoma" w:cs="Tahoma"/>
          <w:sz w:val="22"/>
          <w:szCs w:val="22"/>
        </w:rPr>
        <w:t xml:space="preserve"> указанному в </w:t>
      </w:r>
      <w:r w:rsidR="00A71CEB" w:rsidRPr="00EF4D8B">
        <w:rPr>
          <w:rFonts w:ascii="Tahoma" w:hAnsi="Tahoma" w:cs="Tahoma"/>
          <w:sz w:val="22"/>
          <w:szCs w:val="22"/>
        </w:rPr>
        <w:t xml:space="preserve">разделе «Гарантийный </w:t>
      </w:r>
      <w:r w:rsidR="006C5455" w:rsidRPr="00EF4D8B">
        <w:rPr>
          <w:rFonts w:ascii="Tahoma" w:hAnsi="Tahoma" w:cs="Tahoma"/>
          <w:sz w:val="22"/>
          <w:szCs w:val="22"/>
        </w:rPr>
        <w:t>срок</w:t>
      </w:r>
      <w:r w:rsidR="00A71CEB" w:rsidRPr="00EF4D8B">
        <w:rPr>
          <w:rFonts w:ascii="Tahoma" w:hAnsi="Tahoma" w:cs="Tahoma"/>
          <w:sz w:val="22"/>
          <w:szCs w:val="22"/>
        </w:rPr>
        <w:t>»</w:t>
      </w:r>
      <w:r w:rsidRPr="00EF4D8B">
        <w:rPr>
          <w:rFonts w:ascii="Tahoma" w:hAnsi="Tahoma" w:cs="Tahoma"/>
          <w:sz w:val="22"/>
          <w:szCs w:val="22"/>
        </w:rPr>
        <w:t xml:space="preserve">. </w:t>
      </w:r>
      <w:r w:rsidR="00F831FA" w:rsidRPr="00EF4D8B">
        <w:rPr>
          <w:rFonts w:ascii="Tahoma" w:hAnsi="Tahoma" w:cs="Tahoma"/>
          <w:sz w:val="22"/>
          <w:szCs w:val="22"/>
        </w:rPr>
        <w:t>Н</w:t>
      </w:r>
      <w:r w:rsidRPr="00EF4D8B">
        <w:rPr>
          <w:rFonts w:ascii="Tahoma" w:hAnsi="Tahoma" w:cs="Tahoma"/>
          <w:sz w:val="22"/>
          <w:szCs w:val="22"/>
        </w:rPr>
        <w:t xml:space="preserve">ачало Гарантийного </w:t>
      </w:r>
      <w:r w:rsidR="006C5455" w:rsidRPr="00EF4D8B">
        <w:rPr>
          <w:rFonts w:ascii="Tahoma" w:hAnsi="Tahoma" w:cs="Tahoma"/>
          <w:sz w:val="22"/>
          <w:szCs w:val="22"/>
        </w:rPr>
        <w:t xml:space="preserve">срока </w:t>
      </w:r>
      <w:r w:rsidRPr="00EF4D8B">
        <w:rPr>
          <w:rFonts w:ascii="Tahoma" w:hAnsi="Tahoma" w:cs="Tahoma"/>
          <w:sz w:val="22"/>
          <w:szCs w:val="22"/>
        </w:rPr>
        <w:t xml:space="preserve">исчисляется от даты подписания Сторонами последнего Акта </w:t>
      </w:r>
      <w:r w:rsidR="00F3310F" w:rsidRPr="00EF4D8B">
        <w:rPr>
          <w:rFonts w:ascii="Tahoma" w:hAnsi="Tahoma" w:cs="Tahoma"/>
          <w:sz w:val="22"/>
          <w:szCs w:val="22"/>
        </w:rPr>
        <w:t>формы КС-2</w:t>
      </w:r>
      <w:r w:rsidR="00D27315" w:rsidRPr="00EF4D8B">
        <w:rPr>
          <w:rFonts w:ascii="Tahoma" w:hAnsi="Tahoma" w:cs="Tahoma"/>
          <w:sz w:val="22"/>
          <w:szCs w:val="22"/>
        </w:rPr>
        <w:t xml:space="preserve"> </w:t>
      </w:r>
      <w:r w:rsidRPr="00EF4D8B">
        <w:rPr>
          <w:rFonts w:ascii="Tahoma" w:hAnsi="Tahoma" w:cs="Tahoma"/>
          <w:sz w:val="22"/>
          <w:szCs w:val="22"/>
        </w:rPr>
        <w:t>на выполненные Подрядчиком до даты прекращени</w:t>
      </w:r>
      <w:r w:rsidR="004A37E7" w:rsidRPr="00EF4D8B">
        <w:rPr>
          <w:rFonts w:ascii="Tahoma" w:hAnsi="Tahoma" w:cs="Tahoma"/>
          <w:sz w:val="22"/>
          <w:szCs w:val="22"/>
        </w:rPr>
        <w:t>я</w:t>
      </w:r>
      <w:r w:rsidRPr="00EF4D8B">
        <w:rPr>
          <w:rFonts w:ascii="Tahoma" w:hAnsi="Tahoma" w:cs="Tahoma"/>
          <w:sz w:val="22"/>
          <w:szCs w:val="22"/>
        </w:rPr>
        <w:t xml:space="preserve"> Договора Работы.</w:t>
      </w:r>
    </w:p>
    <w:p w:rsidR="00C0666C" w:rsidRPr="00EF4D8B" w:rsidRDefault="00C0666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 окончании Гарантийного </w:t>
      </w:r>
      <w:r w:rsidR="006C5455" w:rsidRPr="00EF4D8B">
        <w:rPr>
          <w:rFonts w:ascii="Tahoma" w:hAnsi="Tahoma" w:cs="Tahoma"/>
          <w:sz w:val="22"/>
          <w:szCs w:val="22"/>
        </w:rPr>
        <w:t xml:space="preserve">срока </w:t>
      </w:r>
      <w:r w:rsidRPr="00EF4D8B">
        <w:rPr>
          <w:rFonts w:ascii="Tahoma" w:hAnsi="Tahoma" w:cs="Tahoma"/>
          <w:sz w:val="22"/>
          <w:szCs w:val="22"/>
        </w:rPr>
        <w:t xml:space="preserve">Стороны подписывают соответствующий Акт об окончании Гарантийного </w:t>
      </w:r>
      <w:r w:rsidR="006C5455" w:rsidRPr="00EF4D8B">
        <w:rPr>
          <w:rFonts w:ascii="Tahoma" w:hAnsi="Tahoma" w:cs="Tahoma"/>
          <w:sz w:val="22"/>
          <w:szCs w:val="22"/>
        </w:rPr>
        <w:t>срока</w:t>
      </w:r>
      <w:r w:rsidRPr="00EF4D8B">
        <w:rPr>
          <w:rFonts w:ascii="Tahoma" w:hAnsi="Tahoma" w:cs="Tahoma"/>
          <w:sz w:val="22"/>
          <w:szCs w:val="22"/>
        </w:rPr>
        <w:t>.</w:t>
      </w:r>
    </w:p>
    <w:p w:rsidR="00902640"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98" w:name="_Toc182842279"/>
      <w:bookmarkStart w:id="299" w:name="_Toc182842280"/>
      <w:bookmarkStart w:id="300" w:name="_Toc182842281"/>
      <w:bookmarkStart w:id="301" w:name="_Toc182842282"/>
      <w:bookmarkStart w:id="302" w:name="_Toc528580318"/>
      <w:bookmarkStart w:id="303" w:name="_Toc124437120"/>
      <w:bookmarkStart w:id="304" w:name="_Toc132134360"/>
      <w:bookmarkStart w:id="305" w:name="_Toc133432167"/>
      <w:bookmarkStart w:id="306" w:name="_Toc159513149"/>
      <w:bookmarkStart w:id="307" w:name="_Toc159523014"/>
      <w:bookmarkStart w:id="308" w:name="_Toc237958440"/>
      <w:bookmarkEnd w:id="294"/>
      <w:bookmarkEnd w:id="295"/>
      <w:bookmarkEnd w:id="298"/>
      <w:bookmarkEnd w:id="299"/>
      <w:bookmarkEnd w:id="300"/>
      <w:bookmarkEnd w:id="301"/>
      <w:r w:rsidRPr="00EF4D8B">
        <w:rPr>
          <w:rFonts w:ascii="Tahoma" w:hAnsi="Tahoma" w:cs="Tahoma"/>
          <w:sz w:val="22"/>
          <w:szCs w:val="22"/>
        </w:rPr>
        <w:t>ПРОЧИЕ УСЛОВИЯ</w:t>
      </w:r>
      <w:bookmarkEnd w:id="302"/>
      <w:bookmarkEnd w:id="303"/>
      <w:bookmarkEnd w:id="304"/>
      <w:bookmarkEnd w:id="305"/>
      <w:bookmarkEnd w:id="306"/>
      <w:bookmarkEnd w:id="307"/>
      <w:bookmarkEnd w:id="308"/>
    </w:p>
    <w:p w:rsidR="00195B8A" w:rsidRPr="00EF4D8B" w:rsidRDefault="00195B8A" w:rsidP="00B93A05">
      <w:pPr>
        <w:pStyle w:val="afff1"/>
        <w:numPr>
          <w:ilvl w:val="1"/>
          <w:numId w:val="11"/>
        </w:numPr>
        <w:tabs>
          <w:tab w:val="left" w:pos="284"/>
        </w:tabs>
        <w:spacing w:before="120" w:after="240"/>
        <w:ind w:left="142" w:hanging="1135"/>
        <w:rPr>
          <w:rFonts w:ascii="Tahoma" w:hAnsi="Tahoma" w:cs="Tahoma"/>
          <w:sz w:val="22"/>
          <w:szCs w:val="22"/>
        </w:rPr>
      </w:pPr>
      <w:bookmarkStart w:id="309" w:name="_Toc305139567"/>
      <w:bookmarkEnd w:id="296"/>
      <w:bookmarkEnd w:id="297"/>
      <w:r w:rsidRPr="00EF4D8B">
        <w:rPr>
          <w:rFonts w:ascii="Tahoma" w:hAnsi="Tahoma" w:cs="Tahoma"/>
          <w:sz w:val="22"/>
          <w:szCs w:val="22"/>
        </w:rPr>
        <w:t xml:space="preserve">Подрядчик подтверждает, что ознакомлен с </w:t>
      </w:r>
      <w:r w:rsidR="007C1D1B" w:rsidRPr="00EF4D8B">
        <w:rPr>
          <w:rFonts w:ascii="Tahoma" w:hAnsi="Tahoma" w:cs="Tahoma"/>
          <w:sz w:val="22"/>
          <w:szCs w:val="22"/>
        </w:rPr>
        <w:t xml:space="preserve">Общими условиями договоров </w:t>
      </w:r>
      <w:r w:rsidRPr="00EF4D8B">
        <w:rPr>
          <w:rFonts w:ascii="Tahoma" w:hAnsi="Tahoma" w:cs="Tahoma"/>
          <w:sz w:val="22"/>
          <w:szCs w:val="22"/>
        </w:rPr>
        <w:t>до момента заключения Договора, осознает их смысл и полностью согласен с ними.</w:t>
      </w:r>
    </w:p>
    <w:p w:rsidR="00195B8A" w:rsidRPr="00EF4D8B" w:rsidRDefault="00195B8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в </w:t>
      </w:r>
      <w:r w:rsidR="000A1948" w:rsidRPr="00EF4D8B">
        <w:rPr>
          <w:rFonts w:ascii="Tahoma" w:hAnsi="Tahoma" w:cs="Tahoma"/>
          <w:sz w:val="22"/>
          <w:szCs w:val="22"/>
        </w:rPr>
        <w:t>Арбитражном суде Забайкальского края</w:t>
      </w:r>
      <w:r w:rsidRPr="00EF4D8B">
        <w:rPr>
          <w:rFonts w:ascii="Tahoma" w:hAnsi="Tahoma" w:cs="Tahoma"/>
          <w:sz w:val="22"/>
          <w:szCs w:val="22"/>
        </w:rPr>
        <w:t>.</w:t>
      </w:r>
    </w:p>
    <w:p w:rsidR="00DB2749" w:rsidRPr="00EF4D8B" w:rsidRDefault="00DB2749" w:rsidP="00B93A05">
      <w:pPr>
        <w:pStyle w:val="afff1"/>
        <w:numPr>
          <w:ilvl w:val="1"/>
          <w:numId w:val="11"/>
        </w:numPr>
        <w:tabs>
          <w:tab w:val="left" w:pos="284"/>
        </w:tabs>
        <w:spacing w:before="120" w:after="240"/>
        <w:ind w:left="142" w:hanging="1135"/>
        <w:rPr>
          <w:rFonts w:ascii="Tahoma" w:hAnsi="Tahoma" w:cs="Tahoma"/>
          <w:sz w:val="22"/>
          <w:szCs w:val="22"/>
        </w:rPr>
      </w:pPr>
      <w:bookmarkStart w:id="310" w:name="_Toc528580329"/>
      <w:r w:rsidRPr="00EF4D8B">
        <w:rPr>
          <w:rFonts w:ascii="Tahoma" w:hAnsi="Tahoma" w:cs="Tahoma"/>
          <w:sz w:val="22"/>
          <w:szCs w:val="22"/>
        </w:rPr>
        <w:t xml:space="preserve">Введение каких-либо ограничений (в частности, санкций со стороны </w:t>
      </w:r>
      <w:r w:rsidR="000B0FD6" w:rsidRPr="00EF4D8B">
        <w:rPr>
          <w:rFonts w:ascii="Tahoma" w:hAnsi="Tahoma" w:cs="Tahoma"/>
          <w:sz w:val="22"/>
          <w:szCs w:val="22"/>
        </w:rPr>
        <w:t>Уполно</w:t>
      </w:r>
      <w:r w:rsidRPr="00EF4D8B">
        <w:rPr>
          <w:rFonts w:ascii="Tahoma" w:hAnsi="Tahoma" w:cs="Tahoma"/>
          <w:sz w:val="22"/>
          <w:szCs w:val="22"/>
        </w:rPr>
        <w:t>моченных органов стран ЕС, США либо иных стран) не может являться основанием для неисполнения / приостановки исполнения обязательств по Договору / отказа от и</w:t>
      </w:r>
      <w:r w:rsidR="006D5673" w:rsidRPr="00EF4D8B">
        <w:rPr>
          <w:rFonts w:ascii="Tahoma" w:hAnsi="Tahoma" w:cs="Tahoma"/>
          <w:sz w:val="22"/>
          <w:szCs w:val="22"/>
        </w:rPr>
        <w:t>сполнения Договора Подрядчиком.</w:t>
      </w:r>
    </w:p>
    <w:p w:rsidR="006D5673" w:rsidRPr="00EF4D8B" w:rsidRDefault="006D5673"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rsidR="006D5673" w:rsidRPr="00EF4D8B" w:rsidRDefault="006D5673" w:rsidP="002F68A6">
      <w:pPr>
        <w:shd w:val="clear" w:color="auto" w:fill="FFFFFF"/>
        <w:tabs>
          <w:tab w:val="left" w:pos="1418"/>
          <w:tab w:val="left" w:pos="9498"/>
        </w:tabs>
        <w:spacing w:before="120" w:after="240"/>
        <w:ind w:left="142" w:right="-2" w:hanging="1135"/>
        <w:rPr>
          <w:rFonts w:ascii="Tahoma" w:hAnsi="Tahoma" w:cs="Tahoma"/>
          <w:sz w:val="22"/>
          <w:szCs w:val="22"/>
        </w:rPr>
      </w:pPr>
      <w:r w:rsidRPr="00EF4D8B">
        <w:rPr>
          <w:rFonts w:ascii="Tahoma" w:hAnsi="Tahoma" w:cs="Tahoma"/>
          <w:sz w:val="22"/>
          <w:szCs w:val="22"/>
        </w:rPr>
        <w:tab/>
      </w:r>
      <w:r w:rsidR="005440F0" w:rsidRPr="00EF4D8B">
        <w:rPr>
          <w:rFonts w:ascii="Tahoma" w:hAnsi="Tahoma" w:cs="Tahoma"/>
          <w:sz w:val="22"/>
          <w:szCs w:val="22"/>
        </w:rPr>
        <w:t xml:space="preserve">Заказчик направляет уведомление </w:t>
      </w:r>
      <w:r w:rsidRPr="00EF4D8B">
        <w:rPr>
          <w:rFonts w:ascii="Tahoma" w:hAnsi="Tahoma" w:cs="Tahoma"/>
          <w:sz w:val="22"/>
          <w:szCs w:val="22"/>
        </w:rPr>
        <w:t xml:space="preserve">о состоявшейся передаче Договора, в </w:t>
      </w:r>
      <w:proofErr w:type="spellStart"/>
      <w:r w:rsidRPr="00EF4D8B">
        <w:rPr>
          <w:rFonts w:ascii="Tahoma" w:hAnsi="Tahoma" w:cs="Tahoma"/>
          <w:sz w:val="22"/>
          <w:szCs w:val="22"/>
        </w:rPr>
        <w:t>т.ч</w:t>
      </w:r>
      <w:proofErr w:type="spellEnd"/>
      <w:r w:rsidRPr="00EF4D8B">
        <w:rPr>
          <w:rFonts w:ascii="Tahoma" w:hAnsi="Tahoma" w:cs="Tahoma"/>
          <w:sz w:val="22"/>
          <w:szCs w:val="22"/>
        </w:rPr>
        <w:t>. содержащее реквизиты нового заказчика, по адресам в разделе «Реквизиты Сторон».</w:t>
      </w:r>
    </w:p>
    <w:p w:rsidR="00C524FA" w:rsidRPr="00EF4D8B" w:rsidRDefault="006D5673" w:rsidP="002F68A6">
      <w:pPr>
        <w:shd w:val="clear" w:color="auto" w:fill="FFFFFF"/>
        <w:tabs>
          <w:tab w:val="left" w:pos="1418"/>
          <w:tab w:val="left" w:pos="9498"/>
        </w:tabs>
        <w:spacing w:before="120" w:after="240"/>
        <w:ind w:left="142" w:right="-2" w:firstLine="0"/>
        <w:rPr>
          <w:rFonts w:ascii="Tahoma" w:hAnsi="Tahoma" w:cs="Tahoma"/>
          <w:sz w:val="22"/>
          <w:szCs w:val="22"/>
        </w:rPr>
      </w:pPr>
      <w:r w:rsidRPr="00EF4D8B">
        <w:rPr>
          <w:rFonts w:ascii="Tahoma" w:hAnsi="Tahoma" w:cs="Tahoma"/>
          <w:sz w:val="22"/>
          <w:szCs w:val="22"/>
        </w:rPr>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DB2749" w:rsidRPr="00EF4D8B">
        <w:rPr>
          <w:rFonts w:ascii="Tahoma" w:hAnsi="Tahoma" w:cs="Tahoma"/>
          <w:sz w:val="22"/>
          <w:szCs w:val="22"/>
        </w:rPr>
        <w:t>.</w:t>
      </w:r>
    </w:p>
    <w:bookmarkEnd w:id="310"/>
    <w:p w:rsidR="00C07E9F" w:rsidRPr="00EF4D8B" w:rsidRDefault="009B012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003516C1" w:rsidRPr="00EF4D8B">
        <w:rPr>
          <w:rFonts w:ascii="Tahoma" w:hAnsi="Tahoma" w:cs="Tahoma"/>
          <w:sz w:val="22"/>
          <w:szCs w:val="22"/>
        </w:rPr>
        <w:t>________</w:t>
      </w:r>
      <w:r w:rsidRPr="00EF4D8B">
        <w:rPr>
          <w:rFonts w:ascii="Tahoma" w:hAnsi="Tahoma" w:cs="Tahoma"/>
          <w:sz w:val="22"/>
          <w:szCs w:val="22"/>
        </w:rPr>
        <w:t>.</w:t>
      </w:r>
      <w:r w:rsidR="003516C1" w:rsidRPr="00EF4D8B">
        <w:rPr>
          <w:rFonts w:ascii="Tahoma" w:hAnsi="Tahoma" w:cs="Tahoma"/>
          <w:sz w:val="22"/>
          <w:szCs w:val="22"/>
        </w:rPr>
        <w:t>___</w:t>
      </w:r>
      <w:r w:rsidRPr="00EF4D8B">
        <w:rPr>
          <w:rFonts w:ascii="Tahoma" w:hAnsi="Tahoma" w:cs="Tahoma"/>
          <w:sz w:val="22"/>
          <w:szCs w:val="22"/>
        </w:rPr>
        <w:t>,</w:t>
      </w:r>
      <w:r w:rsidR="003516C1" w:rsidRPr="00EF4D8B">
        <w:rPr>
          <w:rFonts w:ascii="Tahoma" w:hAnsi="Tahoma" w:cs="Tahoma"/>
          <w:sz w:val="22"/>
          <w:szCs w:val="22"/>
        </w:rPr>
        <w:t xml:space="preserve"> с</w:t>
      </w:r>
      <w:r w:rsidRPr="00EF4D8B">
        <w:rPr>
          <w:rFonts w:ascii="Tahoma" w:hAnsi="Tahoma" w:cs="Tahoma"/>
          <w:sz w:val="22"/>
          <w:szCs w:val="22"/>
        </w:rPr>
        <w:t xml:space="preserve"> адресов </w:t>
      </w:r>
      <w:r w:rsidR="003516C1" w:rsidRPr="00EF4D8B">
        <w:rPr>
          <w:rFonts w:ascii="Tahoma" w:hAnsi="Tahoma" w:cs="Tahoma"/>
          <w:sz w:val="22"/>
          <w:szCs w:val="22"/>
        </w:rPr>
        <w:t>_______</w:t>
      </w:r>
      <w:r w:rsidRPr="00EF4D8B">
        <w:rPr>
          <w:rFonts w:ascii="Tahoma" w:hAnsi="Tahoma" w:cs="Tahoma"/>
          <w:sz w:val="22"/>
          <w:szCs w:val="22"/>
        </w:rPr>
        <w:t>@</w:t>
      </w:r>
      <w:r w:rsidR="003516C1" w:rsidRPr="00EF4D8B">
        <w:rPr>
          <w:rFonts w:ascii="Tahoma" w:hAnsi="Tahoma" w:cs="Tahoma"/>
          <w:sz w:val="22"/>
          <w:szCs w:val="22"/>
        </w:rPr>
        <w:t>______</w:t>
      </w:r>
      <w:r w:rsidRPr="00EF4D8B">
        <w:rPr>
          <w:rFonts w:ascii="Tahoma" w:hAnsi="Tahoma" w:cs="Tahoma"/>
          <w:sz w:val="22"/>
          <w:szCs w:val="22"/>
        </w:rPr>
        <w:t>.</w:t>
      </w:r>
      <w:r w:rsidR="003516C1" w:rsidRPr="00EF4D8B">
        <w:rPr>
          <w:rFonts w:ascii="Tahoma" w:hAnsi="Tahoma" w:cs="Tahoma"/>
          <w:sz w:val="22"/>
          <w:szCs w:val="22"/>
        </w:rPr>
        <w:t>__</w:t>
      </w:r>
      <w:r w:rsidRPr="00EF4D8B">
        <w:rPr>
          <w:rFonts w:ascii="Tahoma" w:hAnsi="Tahoma" w:cs="Tahoma"/>
          <w:sz w:val="22"/>
          <w:szCs w:val="22"/>
        </w:rPr>
        <w:t>,</w:t>
      </w:r>
      <w:r w:rsidR="00D4608A" w:rsidRPr="00EF4D8B">
        <w:rPr>
          <w:rFonts w:ascii="Tahoma" w:hAnsi="Tahoma" w:cs="Tahoma"/>
          <w:sz w:val="22"/>
          <w:szCs w:val="22"/>
        </w:rPr>
        <w:t xml:space="preserve"> </w:t>
      </w:r>
      <w:r w:rsidR="003516C1" w:rsidRPr="00EF4D8B">
        <w:rPr>
          <w:rFonts w:ascii="Tahoma" w:hAnsi="Tahoma" w:cs="Tahoma"/>
          <w:sz w:val="22"/>
          <w:szCs w:val="22"/>
        </w:rPr>
        <w:t>______</w:t>
      </w:r>
      <w:r w:rsidR="00560EE0" w:rsidRPr="00EF4D8B">
        <w:rPr>
          <w:rFonts w:ascii="Tahoma" w:hAnsi="Tahoma" w:cs="Tahoma"/>
          <w:sz w:val="22"/>
          <w:szCs w:val="22"/>
        </w:rPr>
        <w:t>@</w:t>
      </w:r>
      <w:r w:rsidR="003516C1" w:rsidRPr="00EF4D8B">
        <w:rPr>
          <w:rFonts w:ascii="Tahoma" w:hAnsi="Tahoma" w:cs="Tahoma"/>
          <w:sz w:val="22"/>
          <w:szCs w:val="22"/>
        </w:rPr>
        <w:t>_____</w:t>
      </w:r>
      <w:r w:rsidR="00560EE0" w:rsidRPr="00EF4D8B">
        <w:rPr>
          <w:rFonts w:ascii="Tahoma" w:hAnsi="Tahoma" w:cs="Tahoma"/>
          <w:sz w:val="22"/>
          <w:szCs w:val="22"/>
        </w:rPr>
        <w:t>.</w:t>
      </w:r>
      <w:r w:rsidR="003516C1" w:rsidRPr="00EF4D8B">
        <w:rPr>
          <w:rFonts w:ascii="Tahoma" w:hAnsi="Tahoma" w:cs="Tahoma"/>
          <w:sz w:val="22"/>
          <w:szCs w:val="22"/>
        </w:rPr>
        <w:t>__</w:t>
      </w:r>
      <w:r w:rsidRPr="00EF4D8B">
        <w:rPr>
          <w:rFonts w:ascii="Tahoma" w:hAnsi="Tahoma" w:cs="Tahoma"/>
          <w:sz w:val="22"/>
          <w:szCs w:val="22"/>
        </w:rPr>
        <w:t xml:space="preserve">), соответствуют подлинникам документов/соответствует действительности. </w:t>
      </w:r>
    </w:p>
    <w:p w:rsidR="009B012A" w:rsidRPr="00EF4D8B" w:rsidRDefault="009B012A" w:rsidP="00AE5F4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Сторона подтверждает, что указанные адреса электронной почты на момент направления документов/информации находились под ее контролем или контролем ее </w:t>
      </w:r>
      <w:r w:rsidR="000B0FD6" w:rsidRPr="00EF4D8B">
        <w:rPr>
          <w:rFonts w:ascii="Tahoma" w:hAnsi="Tahoma" w:cs="Tahoma"/>
          <w:sz w:val="22"/>
          <w:szCs w:val="22"/>
        </w:rPr>
        <w:t>Уполно</w:t>
      </w:r>
      <w:r w:rsidRPr="00EF4D8B">
        <w:rPr>
          <w:rFonts w:ascii="Tahoma" w:hAnsi="Tahoma" w:cs="Tahoma"/>
          <w:sz w:val="22"/>
          <w:szCs w:val="22"/>
        </w:rPr>
        <w:t>моченных сотрудников/представителей.</w:t>
      </w:r>
    </w:p>
    <w:p w:rsidR="008D0291" w:rsidRPr="00EF4D8B" w:rsidRDefault="009B012A"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Документы ПАО «ГМК «Норильский никель» размещены на официальном сайте по адресу: </w:t>
      </w:r>
      <w:hyperlink r:id="rId10" w:history="1">
        <w:r w:rsidR="00752801" w:rsidRPr="00EF4D8B">
          <w:rPr>
            <w:rStyle w:val="ab"/>
            <w:rFonts w:ascii="Tahoma" w:hAnsi="Tahoma" w:cs="Tahoma"/>
            <w:sz w:val="22"/>
            <w:szCs w:val="22"/>
          </w:rPr>
          <w:t>https://www.nornickel.ru/company/profile/</w:t>
        </w:r>
      </w:hyperlink>
      <w:r w:rsidRPr="00EF4D8B">
        <w:rPr>
          <w:rFonts w:ascii="Tahoma" w:hAnsi="Tahoma" w:cs="Tahoma"/>
          <w:sz w:val="22"/>
          <w:szCs w:val="22"/>
        </w:rPr>
        <w:t>.</w:t>
      </w:r>
    </w:p>
    <w:p w:rsidR="002D1A12" w:rsidRPr="00EF4D8B" w:rsidRDefault="002D1A12"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 ущерб третьим лицам в процессе исполнения Договора отвечает Подрядчик, если не докажет, что ущерб был причинен по вине Заказчика.</w:t>
      </w:r>
    </w:p>
    <w:p w:rsidR="003A517D"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311" w:name="_Toc159513150"/>
      <w:bookmarkStart w:id="312" w:name="_Toc159523015"/>
      <w:bookmarkStart w:id="313" w:name="_Toc237958441"/>
      <w:r w:rsidRPr="00EF4D8B">
        <w:rPr>
          <w:rFonts w:ascii="Tahoma" w:hAnsi="Tahoma" w:cs="Tahoma"/>
          <w:sz w:val="22"/>
          <w:szCs w:val="22"/>
        </w:rPr>
        <w:t>ОПРЕДЕЛЕНИЕ И ТОЛКОВАНИЕ ТЕРМИНОВ</w:t>
      </w:r>
      <w:bookmarkEnd w:id="311"/>
      <w:bookmarkEnd w:id="312"/>
      <w:bookmarkEnd w:id="313"/>
    </w:p>
    <w:p w:rsidR="003A517D" w:rsidRPr="00EF4D8B" w:rsidRDefault="003A517D"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В дополнение к терминам, определенным в других положениях Договора, используемые в нем термины имеют следующие значения: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14" w:name="_Toc528579854"/>
      <w:r w:rsidRPr="00EF4D8B">
        <w:rPr>
          <w:rFonts w:ascii="Tahoma" w:hAnsi="Tahoma" w:cs="Tahoma"/>
          <w:b/>
          <w:color w:val="632423" w:themeColor="accent2" w:themeShade="80"/>
          <w:sz w:val="22"/>
          <w:szCs w:val="22"/>
        </w:rPr>
        <w:t>АКТ О ЗАВЕРШЕНИИ РАБОТ ПО ДОГОВОРУ</w:t>
      </w:r>
      <w:r w:rsidRPr="00EF4D8B">
        <w:rPr>
          <w:rFonts w:ascii="Tahoma" w:hAnsi="Tahoma" w:cs="Tahoma"/>
          <w:color w:val="632423" w:themeColor="accent2" w:themeShade="80"/>
          <w:sz w:val="22"/>
          <w:szCs w:val="22"/>
        </w:rPr>
        <w:t xml:space="preserve"> </w:t>
      </w:r>
      <w:r w:rsidR="003A517D" w:rsidRPr="00EF4D8B">
        <w:rPr>
          <w:rFonts w:ascii="Tahoma" w:hAnsi="Tahoma" w:cs="Tahoma"/>
          <w:color w:val="632423" w:themeColor="accent2" w:themeShade="80"/>
          <w:sz w:val="22"/>
          <w:szCs w:val="22"/>
        </w:rPr>
        <w:t xml:space="preserve">- документ, составленный по форме Приложения «Акт о завершении работ по Договору», подтверждающий факт выполнения Подрядчиком Работ по </w:t>
      </w:r>
      <w:r w:rsidR="00FB2A85" w:rsidRPr="00EF4D8B">
        <w:rPr>
          <w:rFonts w:ascii="Tahoma" w:hAnsi="Tahoma" w:cs="Tahoma"/>
          <w:color w:val="632423" w:themeColor="accent2" w:themeShade="80"/>
          <w:sz w:val="22"/>
          <w:szCs w:val="22"/>
        </w:rPr>
        <w:t>Объекту</w:t>
      </w:r>
      <w:r w:rsidR="00E07253" w:rsidRPr="00EF4D8B">
        <w:rPr>
          <w:rFonts w:ascii="Tahoma" w:hAnsi="Tahoma" w:cs="Tahoma"/>
          <w:sz w:val="22"/>
          <w:szCs w:val="22"/>
        </w:rPr>
        <w:t xml:space="preserve"> </w:t>
      </w:r>
      <w:r w:rsidR="003A517D" w:rsidRPr="00EF4D8B">
        <w:rPr>
          <w:rFonts w:ascii="Tahoma" w:hAnsi="Tahoma" w:cs="Tahoma"/>
          <w:color w:val="632423" w:themeColor="accent2" w:themeShade="80"/>
          <w:sz w:val="22"/>
          <w:szCs w:val="22"/>
        </w:rPr>
        <w:t>(за исключением обязательств Гарантийного срока), и приемку Заказчиком их результата в установленном Договором порядке</w:t>
      </w:r>
      <w:r w:rsidR="003A517D" w:rsidRPr="00EF4D8B">
        <w:rPr>
          <w:rFonts w:ascii="Tahoma" w:hAnsi="Tahoma" w:cs="Tahoma"/>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О ПРИЕМКЕ ВЫПОЛНЕННЫХ РАБОТ (АКТ ФОРМЫ КС-2)</w:t>
      </w:r>
      <w:r w:rsidR="003A517D" w:rsidRPr="00EF4D8B">
        <w:rPr>
          <w:rFonts w:ascii="Tahoma" w:hAnsi="Tahoma" w:cs="Tahoma"/>
          <w:sz w:val="22"/>
          <w:szCs w:val="22"/>
        </w:rPr>
        <w:t xml:space="preserve"> – документ, составленный по форме утвержденной Постановлением Госкомстата России от 11 ноября 1999 г. N 100, подтверждающий выполнение Подрядчиком соответствующего объема Работ за Отчетный период, подписанный </w:t>
      </w:r>
      <w:r w:rsidR="000B0FD6" w:rsidRPr="00EF4D8B">
        <w:rPr>
          <w:rFonts w:ascii="Tahoma" w:hAnsi="Tahoma" w:cs="Tahoma"/>
          <w:sz w:val="22"/>
          <w:szCs w:val="22"/>
        </w:rPr>
        <w:t>Уполно</w:t>
      </w:r>
      <w:r w:rsidR="003A517D" w:rsidRPr="00EF4D8B">
        <w:rPr>
          <w:rFonts w:ascii="Tahoma" w:hAnsi="Tahoma" w:cs="Tahoma"/>
          <w:sz w:val="22"/>
          <w:szCs w:val="22"/>
        </w:rPr>
        <w:t>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ОБ ОКОНЧАНИИ ГАРАНТИЙНОГО СРОКА</w:t>
      </w:r>
      <w:r w:rsidRPr="00EF4D8B">
        <w:rPr>
          <w:rFonts w:ascii="Tahoma" w:hAnsi="Tahoma" w:cs="Tahoma"/>
          <w:sz w:val="22"/>
          <w:szCs w:val="22"/>
        </w:rPr>
        <w:t xml:space="preserve"> </w:t>
      </w:r>
      <w:r w:rsidR="003A517D" w:rsidRPr="00EF4D8B">
        <w:rPr>
          <w:rFonts w:ascii="Tahoma" w:hAnsi="Tahoma" w:cs="Tahoma"/>
          <w:sz w:val="22"/>
          <w:szCs w:val="22"/>
        </w:rPr>
        <w:t xml:space="preserve">– документ, составленный </w:t>
      </w:r>
      <w:r w:rsidR="0006655D" w:rsidRPr="00EF4D8B">
        <w:rPr>
          <w:rFonts w:ascii="Tahoma" w:hAnsi="Tahoma" w:cs="Tahoma"/>
          <w:sz w:val="22"/>
          <w:szCs w:val="22"/>
        </w:rPr>
        <w:t xml:space="preserve">по </w:t>
      </w:r>
      <w:r w:rsidR="003A517D" w:rsidRPr="00EF4D8B">
        <w:rPr>
          <w:rFonts w:ascii="Tahoma" w:hAnsi="Tahoma" w:cs="Tahoma"/>
          <w:sz w:val="22"/>
          <w:szCs w:val="22"/>
        </w:rPr>
        <w:t>форме</w:t>
      </w:r>
      <w:r w:rsidR="00A71234" w:rsidRPr="00EF4D8B">
        <w:rPr>
          <w:rFonts w:ascii="Tahoma" w:hAnsi="Tahoma" w:cs="Tahoma"/>
          <w:sz w:val="22"/>
          <w:szCs w:val="22"/>
        </w:rPr>
        <w:t xml:space="preserve"> Приложения</w:t>
      </w:r>
      <w:r w:rsidR="003A517D" w:rsidRPr="00EF4D8B">
        <w:rPr>
          <w:rFonts w:ascii="Tahoma" w:hAnsi="Tahoma" w:cs="Tahoma"/>
          <w:sz w:val="22"/>
          <w:szCs w:val="22"/>
        </w:rPr>
        <w:t>, подтверждающий полное и надлежащее исполнение Подрядчиком обязательств в течение Гарантийного срока Объекта соответственно.</w:t>
      </w:r>
      <w:bookmarkStart w:id="315" w:name="_Toc528579857"/>
    </w:p>
    <w:bookmarkEnd w:id="315"/>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АКТ ОСВИДЕТЕЛЬСТВОВАНИЯ </w:t>
      </w:r>
      <w:r w:rsidR="003A517D" w:rsidRPr="00EF4D8B">
        <w:rPr>
          <w:rFonts w:ascii="Tahoma" w:hAnsi="Tahoma" w:cs="Tahoma"/>
          <w:sz w:val="22"/>
          <w:szCs w:val="22"/>
        </w:rPr>
        <w:t>– документ, составляемый в соответствии с приказом Минстроя России от 16.05.2023 N 344/</w:t>
      </w:r>
      <w:proofErr w:type="spellStart"/>
      <w:r w:rsidR="003A517D" w:rsidRPr="00EF4D8B">
        <w:rPr>
          <w:rFonts w:ascii="Tahoma" w:hAnsi="Tahoma" w:cs="Tahoma"/>
          <w:sz w:val="22"/>
          <w:szCs w:val="22"/>
        </w:rPr>
        <w:t>пр</w:t>
      </w:r>
      <w:proofErr w:type="spellEnd"/>
      <w:r w:rsidR="003A517D" w:rsidRPr="00EF4D8B">
        <w:rPr>
          <w:rFonts w:ascii="Tahoma" w:hAnsi="Tahoma" w:cs="Tahoma"/>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 результатам освидетельствования Скрытых работ или приемки ответственных конструкций.</w:t>
      </w:r>
      <w:bookmarkStart w:id="316" w:name="_Toc528579855"/>
      <w:bookmarkEnd w:id="314"/>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17" w:name="_Toc528579859"/>
      <w:bookmarkEnd w:id="316"/>
      <w:r w:rsidRPr="00EF4D8B">
        <w:rPr>
          <w:rFonts w:ascii="Tahoma" w:hAnsi="Tahoma" w:cs="Tahoma"/>
          <w:b/>
          <w:sz w:val="22"/>
          <w:szCs w:val="22"/>
        </w:rPr>
        <w:t xml:space="preserve">АКТ ПРИЕМКИ ЗАКОНЧЕННОГО СТРОИТЕЛЬСТВОМ ОБЪЕКТА </w:t>
      </w:r>
      <w:r w:rsidR="003A517D" w:rsidRPr="00EF4D8B">
        <w:rPr>
          <w:rFonts w:ascii="Tahoma" w:hAnsi="Tahoma" w:cs="Tahoma"/>
          <w:sz w:val="22"/>
          <w:szCs w:val="22"/>
        </w:rPr>
        <w:t>– документ, составленный</w:t>
      </w:r>
      <w:r w:rsidR="00EE5F37" w:rsidRPr="00EF4D8B">
        <w:rPr>
          <w:rFonts w:ascii="Tahoma" w:hAnsi="Tahoma" w:cs="Tahoma"/>
          <w:sz w:val="22"/>
          <w:szCs w:val="22"/>
        </w:rPr>
        <w:t xml:space="preserve"> по форме</w:t>
      </w:r>
      <w:r w:rsidR="003A517D" w:rsidRPr="00EF4D8B">
        <w:rPr>
          <w:rFonts w:ascii="Tahoma" w:hAnsi="Tahoma" w:cs="Tahoma"/>
          <w:sz w:val="22"/>
          <w:szCs w:val="22"/>
        </w:rPr>
        <w:t xml:space="preserve"> </w:t>
      </w:r>
      <w:r w:rsidR="00C01392" w:rsidRPr="00EF4D8B">
        <w:rPr>
          <w:rFonts w:ascii="Tahoma" w:hAnsi="Tahoma" w:cs="Tahoma"/>
          <w:sz w:val="22"/>
          <w:szCs w:val="22"/>
          <w:shd w:val="clear" w:color="auto" w:fill="B6DDE8" w:themeFill="accent5" w:themeFillTint="66"/>
        </w:rPr>
        <w:t>Акта приемки законченного с</w:t>
      </w:r>
      <w:r w:rsidR="00C14F74" w:rsidRPr="00EF4D8B">
        <w:rPr>
          <w:rFonts w:ascii="Tahoma" w:hAnsi="Tahoma" w:cs="Tahoma"/>
          <w:sz w:val="22"/>
          <w:szCs w:val="22"/>
          <w:shd w:val="clear" w:color="auto" w:fill="B6DDE8" w:themeFill="accent5" w:themeFillTint="66"/>
        </w:rPr>
        <w:t>троительством объекта по форме</w:t>
      </w:r>
      <w:r w:rsidR="00C01392" w:rsidRPr="00EF4D8B">
        <w:rPr>
          <w:rFonts w:ascii="Tahoma" w:hAnsi="Tahoma" w:cs="Tahoma"/>
          <w:sz w:val="22"/>
          <w:szCs w:val="22"/>
          <w:shd w:val="clear" w:color="auto" w:fill="B6DDE8" w:themeFill="accent5" w:themeFillTint="66"/>
        </w:rPr>
        <w:t xml:space="preserve"> НН.КС-11.1 </w:t>
      </w:r>
      <w:r w:rsidR="003A517D" w:rsidRPr="00EF4D8B">
        <w:rPr>
          <w:rFonts w:ascii="Tahoma" w:hAnsi="Tahoma" w:cs="Tahoma"/>
          <w:sz w:val="22"/>
          <w:szCs w:val="22"/>
        </w:rPr>
        <w:t>в соответствии с требованиями СП 68.13330.2017, подтверждающий факт приемки Заказчиком результата выполненных работ по Объекту.</w:t>
      </w:r>
      <w:bookmarkStart w:id="318" w:name="_Toc528579860"/>
      <w:bookmarkEnd w:id="317"/>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color w:val="00B0F0"/>
          <w:sz w:val="22"/>
          <w:szCs w:val="22"/>
        </w:rPr>
        <w:t>АКТ ПРИЕМА-ПЕРЕДАЧИ СТРОИТЕЛЬНОЙ ПЛОЩАДКИ</w:t>
      </w:r>
      <w:r w:rsidRPr="00EF4D8B">
        <w:rPr>
          <w:rFonts w:ascii="Tahoma" w:hAnsi="Tahoma" w:cs="Tahoma"/>
          <w:sz w:val="22"/>
          <w:szCs w:val="22"/>
        </w:rPr>
        <w:t xml:space="preserve"> </w:t>
      </w:r>
      <w:r w:rsidR="003A517D" w:rsidRPr="00EF4D8B">
        <w:rPr>
          <w:rFonts w:ascii="Tahoma" w:hAnsi="Tahoma" w:cs="Tahoma"/>
          <w:color w:val="00B0F0"/>
          <w:sz w:val="22"/>
          <w:szCs w:val="22"/>
        </w:rPr>
        <w:t>– документ, подтверждающий передачу Заказчиком Строительной площадки Подрядчику для проведения Работ, составленный по форме Приложения «Акт приема-передачи Строительной площадки».</w:t>
      </w:r>
      <w:bookmarkStart w:id="319" w:name="_Toc528579861"/>
      <w:bookmarkEnd w:id="318"/>
    </w:p>
    <w:p w:rsidR="00C20372"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СДАЧИ-ПРИЕМКИ РАБОТ (УСЛУГ)</w:t>
      </w:r>
      <w:r w:rsidR="004D1099" w:rsidRPr="00EF4D8B">
        <w:rPr>
          <w:rFonts w:ascii="Tahoma" w:hAnsi="Tahoma" w:cs="Tahoma"/>
          <w:sz w:val="22"/>
          <w:szCs w:val="22"/>
        </w:rPr>
        <w:t xml:space="preserve"> </w:t>
      </w:r>
      <w:r w:rsidR="003A517D" w:rsidRPr="00EF4D8B">
        <w:rPr>
          <w:rFonts w:ascii="Tahoma" w:hAnsi="Tahoma" w:cs="Tahoma"/>
          <w:sz w:val="22"/>
          <w:szCs w:val="22"/>
        </w:rPr>
        <w:t xml:space="preserve">– </w:t>
      </w:r>
      <w:r w:rsidR="00886DAF" w:rsidRPr="00EF4D8B">
        <w:rPr>
          <w:rFonts w:ascii="Tahoma" w:hAnsi="Tahoma" w:cs="Tahoma"/>
          <w:sz w:val="22"/>
          <w:szCs w:val="22"/>
        </w:rPr>
        <w:t>акт сдачи-приемки работ (услуг)</w:t>
      </w:r>
      <w:r w:rsidR="00EE5F37" w:rsidRPr="00EF4D8B">
        <w:rPr>
          <w:rFonts w:ascii="Tahoma" w:hAnsi="Tahoma" w:cs="Tahoma"/>
          <w:sz w:val="22"/>
          <w:szCs w:val="22"/>
        </w:rPr>
        <w:t xml:space="preserve"> по форме</w:t>
      </w:r>
      <w:r w:rsidR="003516C1" w:rsidRPr="00EF4D8B">
        <w:rPr>
          <w:rFonts w:ascii="Tahoma" w:hAnsi="Tahoma" w:cs="Tahoma"/>
          <w:sz w:val="22"/>
          <w:szCs w:val="22"/>
        </w:rPr>
        <w:t xml:space="preserve"> НН.ДК-4.1</w:t>
      </w:r>
      <w:r w:rsidR="003A517D" w:rsidRPr="00EF4D8B">
        <w:rPr>
          <w:rFonts w:ascii="Tahoma" w:hAnsi="Tahoma" w:cs="Tahoma"/>
          <w:sz w:val="22"/>
          <w:szCs w:val="22"/>
        </w:rPr>
        <w:t>, подтверждающий приемку Заказчиком</w:t>
      </w:r>
      <w:r w:rsidR="00C20372"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0" w:name="_Toc528579864"/>
      <w:bookmarkEnd w:id="319"/>
      <w:r w:rsidRPr="00EF4D8B">
        <w:rPr>
          <w:rFonts w:ascii="Tahoma" w:hAnsi="Tahoma" w:cs="Tahoma"/>
          <w:b/>
          <w:sz w:val="22"/>
          <w:szCs w:val="22"/>
        </w:rPr>
        <w:t>ВРЕМЕННЫЕ ЗДАНИЯ И СООРУЖЕНИЯ (ВЗИС)</w:t>
      </w:r>
      <w:r w:rsidRPr="00EF4D8B">
        <w:rPr>
          <w:rFonts w:ascii="Tahoma" w:hAnsi="Tahoma" w:cs="Tahoma"/>
          <w:sz w:val="22"/>
          <w:szCs w:val="22"/>
        </w:rPr>
        <w:t xml:space="preserve"> </w:t>
      </w:r>
      <w:r w:rsidR="003A517D" w:rsidRPr="00EF4D8B">
        <w:rPr>
          <w:rFonts w:ascii="Tahoma" w:hAnsi="Tahoma" w:cs="Tahoma"/>
          <w:sz w:val="22"/>
          <w:szCs w:val="22"/>
        </w:rPr>
        <w:t>– специально возводимые временные объекты и специальные вспомогательные сооружения и устройства и (или) временно приспособленные на период строительства Объекта в счет Цены Договора производственные, складские, вспомогательные, административные, бытовые, жилые и общественные, здания, сооружения и коммуникации любого вида, необходимые для выполнения Работ и обеспечения производственных нужд размещения и обслуживания персонала Подрядчика/Субподрядчика(</w:t>
      </w:r>
      <w:proofErr w:type="spellStart"/>
      <w:r w:rsidR="003A517D" w:rsidRPr="00EF4D8B">
        <w:rPr>
          <w:rFonts w:ascii="Tahoma" w:hAnsi="Tahoma" w:cs="Tahoma"/>
          <w:sz w:val="22"/>
          <w:szCs w:val="22"/>
        </w:rPr>
        <w:t>ов</w:t>
      </w:r>
      <w:proofErr w:type="spellEnd"/>
      <w:r w:rsidR="003A517D" w:rsidRPr="00EF4D8B">
        <w:rPr>
          <w:rFonts w:ascii="Tahoma" w:hAnsi="Tahoma" w:cs="Tahoma"/>
          <w:sz w:val="22"/>
          <w:szCs w:val="22"/>
        </w:rPr>
        <w:t xml:space="preserve">) и которые Подрядчик своими силами по предварительному согласованию с Заказчиком убирает с территории </w:t>
      </w:r>
      <w:r w:rsidR="003A517D" w:rsidRPr="00EF4D8B">
        <w:rPr>
          <w:rFonts w:ascii="Tahoma" w:hAnsi="Tahoma" w:cs="Tahoma"/>
          <w:color w:val="00B0F0"/>
          <w:sz w:val="22"/>
          <w:szCs w:val="22"/>
        </w:rPr>
        <w:t xml:space="preserve">Строительной площадки </w:t>
      </w:r>
      <w:r w:rsidR="003A517D" w:rsidRPr="00EF4D8B">
        <w:rPr>
          <w:rFonts w:ascii="Tahoma" w:hAnsi="Tahoma" w:cs="Tahoma"/>
          <w:sz w:val="22"/>
          <w:szCs w:val="22"/>
        </w:rPr>
        <w:t>после завершения Работ.</w:t>
      </w:r>
      <w:bookmarkStart w:id="321" w:name="_Toc528579865"/>
      <w:bookmarkEnd w:id="320"/>
    </w:p>
    <w:p w:rsidR="003A517D" w:rsidRPr="00EF4D8B" w:rsidRDefault="003A517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rsidR="001E57CE" w:rsidRPr="00EF4D8B" w:rsidRDefault="003A517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w:t>
      </w:r>
      <w:r w:rsidRPr="00EF4D8B">
        <w:rPr>
          <w:rFonts w:ascii="Tahoma" w:hAnsi="Tahoma" w:cs="Tahoma"/>
          <w:color w:val="00B0F0"/>
          <w:sz w:val="22"/>
          <w:szCs w:val="22"/>
        </w:rPr>
        <w:t xml:space="preserve">Строительной площадки </w:t>
      </w:r>
      <w:r w:rsidRPr="00EF4D8B">
        <w:rPr>
          <w:rFonts w:ascii="Tahoma" w:hAnsi="Tahoma" w:cs="Tahoma"/>
          <w:sz w:val="22"/>
          <w:szCs w:val="22"/>
        </w:rPr>
        <w:t>после завершения Работ своими силами и в счет цены Договора.</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ГАРАНТИЙНЫЙ СРОК</w:t>
      </w:r>
      <w:r w:rsidRPr="00EF4D8B">
        <w:rPr>
          <w:rFonts w:ascii="Tahoma" w:hAnsi="Tahoma" w:cs="Tahoma"/>
          <w:sz w:val="22"/>
          <w:szCs w:val="22"/>
        </w:rPr>
        <w:t xml:space="preserve"> </w:t>
      </w:r>
      <w:r w:rsidR="003A517D" w:rsidRPr="00EF4D8B">
        <w:rPr>
          <w:rFonts w:ascii="Tahoma" w:hAnsi="Tahoma" w:cs="Tahoma"/>
          <w:sz w:val="22"/>
          <w:szCs w:val="22"/>
        </w:rPr>
        <w:t>– период времени, в течение которого Подрядчик гарантирует Заказчику соответствие</w:t>
      </w:r>
      <w:r w:rsidR="00551E00" w:rsidRPr="00EF4D8B">
        <w:rPr>
          <w:rFonts w:ascii="Tahoma" w:hAnsi="Tahoma" w:cs="Tahoma"/>
          <w:sz w:val="22"/>
          <w:szCs w:val="22"/>
        </w:rPr>
        <w:t xml:space="preserve"> результата Работ</w:t>
      </w:r>
      <w:r w:rsidR="00062F42" w:rsidRPr="00EF4D8B">
        <w:rPr>
          <w:rFonts w:ascii="Tahoma" w:hAnsi="Tahoma" w:cs="Tahoma"/>
          <w:sz w:val="22"/>
          <w:szCs w:val="22"/>
        </w:rPr>
        <w:t xml:space="preserve"> </w:t>
      </w:r>
      <w:r w:rsidR="003A517D" w:rsidRPr="00EF4D8B">
        <w:rPr>
          <w:rFonts w:ascii="Tahoma" w:hAnsi="Tahoma" w:cs="Tahoma"/>
          <w:sz w:val="22"/>
          <w:szCs w:val="22"/>
        </w:rPr>
        <w:t>по Объекту</w:t>
      </w:r>
      <w:r w:rsidR="00DA0CE0" w:rsidRPr="00EF4D8B">
        <w:rPr>
          <w:rFonts w:ascii="Tahoma" w:hAnsi="Tahoma" w:cs="Tahoma"/>
          <w:sz w:val="22"/>
          <w:szCs w:val="22"/>
        </w:rPr>
        <w:t xml:space="preserve"> </w:t>
      </w:r>
      <w:r w:rsidR="003A517D" w:rsidRPr="00EF4D8B">
        <w:rPr>
          <w:rFonts w:ascii="Tahoma" w:hAnsi="Tahoma" w:cs="Tahoma"/>
          <w:sz w:val="22"/>
          <w:szCs w:val="22"/>
        </w:rPr>
        <w:t xml:space="preserve">Требованиям, а также гарантирует достижение указанных в </w:t>
      </w:r>
      <w:r w:rsidR="00CC0FD8" w:rsidRPr="00EF4D8B">
        <w:rPr>
          <w:rFonts w:ascii="Tahoma" w:hAnsi="Tahoma" w:cs="Tahoma"/>
          <w:sz w:val="22"/>
          <w:szCs w:val="22"/>
        </w:rPr>
        <w:t>ПД</w:t>
      </w:r>
      <w:r w:rsidR="003A517D" w:rsidRPr="00EF4D8B">
        <w:rPr>
          <w:rFonts w:ascii="Tahoma" w:hAnsi="Tahoma" w:cs="Tahoma"/>
          <w:sz w:val="22"/>
          <w:szCs w:val="22"/>
        </w:rPr>
        <w:t>/</w:t>
      </w:r>
      <w:r w:rsidR="00CC0FD8" w:rsidRPr="00EF4D8B">
        <w:rPr>
          <w:rFonts w:ascii="Tahoma" w:hAnsi="Tahoma" w:cs="Tahoma"/>
          <w:sz w:val="22"/>
          <w:szCs w:val="22"/>
        </w:rPr>
        <w:t>РД</w:t>
      </w:r>
      <w:r w:rsidR="003A517D" w:rsidRPr="00EF4D8B">
        <w:rPr>
          <w:rFonts w:ascii="Tahoma" w:hAnsi="Tahoma" w:cs="Tahoma"/>
          <w:sz w:val="22"/>
          <w:szCs w:val="22"/>
        </w:rPr>
        <w:t>, ИД, Технической документации и т.д. технических показателей и возможность эксплуатации Объекта</w:t>
      </w:r>
      <w:r w:rsidR="00E07253" w:rsidRPr="00EF4D8B">
        <w:rPr>
          <w:rFonts w:ascii="Tahoma" w:hAnsi="Tahoma" w:cs="Tahoma"/>
          <w:sz w:val="22"/>
          <w:szCs w:val="22"/>
        </w:rPr>
        <w:t xml:space="preserve"> </w:t>
      </w:r>
      <w:r w:rsidR="003A517D" w:rsidRPr="00EF4D8B">
        <w:rPr>
          <w:rFonts w:ascii="Tahoma" w:hAnsi="Tahoma" w:cs="Tahoma"/>
          <w:sz w:val="22"/>
          <w:szCs w:val="22"/>
        </w:rPr>
        <w:t>в соответствии с целями, предусмотренными Договором. Гарантии Подрядчика распространяются на все, составляющее результат Работ, то есть на Объект в целом и любые отдельные его составляющие. В течение Гарантийного срока Подрядчик обеспечивает собственными силами и за свой счет устранение всех выявленных Недостатков, последствий ненадлежащего качества Работ.</w:t>
      </w:r>
      <w:bookmarkStart w:id="322" w:name="_Toc528579866"/>
      <w:bookmarkEnd w:id="321"/>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lightGray"/>
        </w:rPr>
      </w:pPr>
      <w:r w:rsidRPr="00EF4D8B">
        <w:rPr>
          <w:rFonts w:ascii="Tahoma" w:hAnsi="Tahoma" w:cs="Tahoma"/>
          <w:b/>
          <w:sz w:val="22"/>
          <w:szCs w:val="22"/>
        </w:rPr>
        <w:t>КАЛЕНДАРНЫЙ ПЛАН (ПРИЛОЖЕНИЕ «КАЛЕНДАРНЫЙ ПЛАН»)</w:t>
      </w:r>
      <w:r w:rsidRPr="00EF4D8B">
        <w:rPr>
          <w:rFonts w:ascii="Tahoma" w:hAnsi="Tahoma" w:cs="Tahoma"/>
          <w:sz w:val="22"/>
          <w:szCs w:val="22"/>
        </w:rPr>
        <w:t xml:space="preserve">– </w:t>
      </w:r>
      <w:r w:rsidR="003A517D" w:rsidRPr="00EF4D8B">
        <w:rPr>
          <w:rFonts w:ascii="Tahoma" w:hAnsi="Tahoma" w:cs="Tahoma"/>
          <w:sz w:val="22"/>
          <w:szCs w:val="22"/>
        </w:rPr>
        <w:t xml:space="preserve">календарно-сетевой график производства всего объема Работ по Договору. </w:t>
      </w:r>
      <w:r w:rsidR="0076684E" w:rsidRPr="00EF4D8B">
        <w:rPr>
          <w:rFonts w:ascii="Tahoma" w:hAnsi="Tahoma" w:cs="Tahoma"/>
          <w:sz w:val="22"/>
          <w:szCs w:val="22"/>
        </w:rPr>
        <w:t>Календарный план</w:t>
      </w:r>
      <w:r w:rsidR="003A517D" w:rsidRPr="00EF4D8B">
        <w:rPr>
          <w:rFonts w:ascii="Tahoma" w:hAnsi="Tahoma" w:cs="Tahoma"/>
          <w:sz w:val="22"/>
          <w:szCs w:val="22"/>
        </w:rPr>
        <w:t xml:space="preserve"> устанавливает начальные, промеж</w:t>
      </w:r>
      <w:bookmarkStart w:id="323" w:name="_Toc528579867"/>
      <w:bookmarkEnd w:id="322"/>
      <w:r w:rsidR="003A517D" w:rsidRPr="00EF4D8B">
        <w:rPr>
          <w:rFonts w:ascii="Tahoma" w:hAnsi="Tahoma" w:cs="Tahoma"/>
          <w:sz w:val="22"/>
          <w:szCs w:val="22"/>
        </w:rPr>
        <w:t>уточные и конечные сроки выполнения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shd w:val="clear" w:color="auto" w:fill="FBD4B4" w:themeFill="accent6" w:themeFillTint="66"/>
        </w:rPr>
        <w:t>ДЕТАЛЬНЫЙ КАЛЕНДАРНО-СЕТЕВОЙ ГРАФИК</w:t>
      </w:r>
      <w:r w:rsidRPr="00EF4D8B">
        <w:rPr>
          <w:rFonts w:ascii="Tahoma" w:hAnsi="Tahoma" w:cs="Tahoma"/>
          <w:sz w:val="22"/>
          <w:szCs w:val="22"/>
          <w:shd w:val="clear" w:color="auto" w:fill="FBD4B4" w:themeFill="accent6" w:themeFillTint="66"/>
        </w:rPr>
        <w:t xml:space="preserve"> </w:t>
      </w:r>
      <w:r w:rsidR="003A517D" w:rsidRPr="00EF4D8B">
        <w:rPr>
          <w:rFonts w:ascii="Tahoma" w:hAnsi="Tahoma" w:cs="Tahoma"/>
          <w:sz w:val="22"/>
          <w:szCs w:val="22"/>
          <w:shd w:val="clear" w:color="auto" w:fill="FBD4B4" w:themeFill="accent6" w:themeFillTint="66"/>
        </w:rPr>
        <w:t xml:space="preserve">– календарно-сетевой график производства всего объема обязательств по Договору, выполненный на основании </w:t>
      </w:r>
      <w:r w:rsidR="0051206C" w:rsidRPr="00EF4D8B">
        <w:rPr>
          <w:rFonts w:ascii="Tahoma" w:hAnsi="Tahoma" w:cs="Tahoma"/>
          <w:sz w:val="22"/>
          <w:szCs w:val="22"/>
          <w:shd w:val="clear" w:color="auto" w:fill="FBD4B4" w:themeFill="accent6" w:themeFillTint="66"/>
        </w:rPr>
        <w:t>Календарного плана</w:t>
      </w:r>
      <w:r w:rsidR="003A517D" w:rsidRPr="00EF4D8B">
        <w:rPr>
          <w:rFonts w:ascii="Tahoma" w:hAnsi="Tahoma" w:cs="Tahoma"/>
          <w:sz w:val="22"/>
          <w:szCs w:val="22"/>
          <w:shd w:val="clear" w:color="auto" w:fill="FBD4B4" w:themeFill="accent6" w:themeFillTint="66"/>
        </w:rPr>
        <w:t xml:space="preserve">, с детализацией до элементарных операций и видов работ. Требования к Детальному календарно-сетевому графику изложены в </w:t>
      </w:r>
      <w:r w:rsidR="002D638D" w:rsidRPr="00EF4D8B">
        <w:rPr>
          <w:rFonts w:ascii="Tahoma" w:hAnsi="Tahoma" w:cs="Tahoma"/>
          <w:sz w:val="22"/>
          <w:szCs w:val="22"/>
          <w:shd w:val="clear" w:color="auto" w:fill="FBD4B4" w:themeFill="accent6" w:themeFillTint="66"/>
        </w:rPr>
        <w:t xml:space="preserve">Приложении </w:t>
      </w:r>
      <w:r w:rsidR="003A517D" w:rsidRPr="00EF4D8B">
        <w:rPr>
          <w:rFonts w:ascii="Tahoma" w:hAnsi="Tahoma" w:cs="Tahoma"/>
          <w:sz w:val="22"/>
          <w:szCs w:val="22"/>
          <w:shd w:val="clear" w:color="auto" w:fill="FBD4B4" w:themeFill="accent6" w:themeFillTint="66"/>
        </w:rPr>
        <w:t>«Порядок планирования, контроля и отчетности о выполнении работ по договору».</w:t>
      </w:r>
      <w:r w:rsidR="0029294E" w:rsidRPr="00EF4D8B">
        <w:rPr>
          <w:rFonts w:ascii="Tahoma" w:hAnsi="Tahoma" w:cs="Tahoma"/>
          <w:b/>
          <w:color w:val="FF0000"/>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4" w:name="_Toc528579868"/>
      <w:bookmarkEnd w:id="323"/>
      <w:r w:rsidRPr="00EF4D8B">
        <w:rPr>
          <w:rFonts w:ascii="Tahoma" w:hAnsi="Tahoma" w:cs="Tahoma"/>
          <w:b/>
          <w:sz w:val="22"/>
          <w:szCs w:val="22"/>
        </w:rPr>
        <w:t>НЕДОСТАТКИ</w:t>
      </w:r>
      <w:r w:rsidRPr="00EF4D8B">
        <w:rPr>
          <w:rFonts w:ascii="Tahoma" w:hAnsi="Tahoma" w:cs="Tahoma"/>
          <w:sz w:val="22"/>
          <w:szCs w:val="22"/>
        </w:rPr>
        <w:t xml:space="preserve"> </w:t>
      </w:r>
      <w:r w:rsidR="003A517D" w:rsidRPr="00EF4D8B">
        <w:rPr>
          <w:rFonts w:ascii="Tahoma" w:hAnsi="Tahoma" w:cs="Tahoma"/>
          <w:sz w:val="22"/>
          <w:szCs w:val="22"/>
        </w:rPr>
        <w:t>– любые отступления/ несоответствия в Работах/результате Работ по сравнению с Договором (в том числе, условиями Договора о качестве Работ), Требованиями, возникшие по обстоятельствам, за которые не отвечает Заказчик, выявленные, в том числе, в Гарантийный срок.</w:t>
      </w:r>
      <w:bookmarkEnd w:id="324"/>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СУЩЕСТВЕННЫМИ НЕДОСТАТКАМИ</w:t>
      </w:r>
      <w:r w:rsidRPr="00EF4D8B">
        <w:rPr>
          <w:rFonts w:ascii="Tahoma" w:hAnsi="Tahoma" w:cs="Tahoma"/>
          <w:sz w:val="22"/>
          <w:szCs w:val="22"/>
        </w:rPr>
        <w:t xml:space="preserve"> </w:t>
      </w:r>
      <w:r w:rsidR="003A517D" w:rsidRPr="00EF4D8B">
        <w:rPr>
          <w:rFonts w:ascii="Tahoma" w:hAnsi="Tahoma" w:cs="Tahoma"/>
          <w:sz w:val="22"/>
          <w:szCs w:val="22"/>
        </w:rPr>
        <w:t>являются любые отступления/ несоответствия от Требований, выявленные, в том числе, в Гарантийный срок, которые делают результат Работ</w:t>
      </w:r>
      <w:r w:rsidR="00FD5B6B" w:rsidRPr="00EF4D8B">
        <w:rPr>
          <w:rFonts w:ascii="Tahoma" w:hAnsi="Tahoma" w:cs="Tahoma"/>
          <w:sz w:val="22"/>
          <w:szCs w:val="22"/>
        </w:rPr>
        <w:t xml:space="preserve"> </w:t>
      </w:r>
      <w:r w:rsidR="003A517D" w:rsidRPr="00EF4D8B">
        <w:rPr>
          <w:rFonts w:ascii="Tahoma" w:hAnsi="Tahoma" w:cs="Tahoma"/>
          <w:sz w:val="22"/>
          <w:szCs w:val="22"/>
        </w:rPr>
        <w:t>непригодным для установленного Договором использования и/или для обычного использования результата Работ</w:t>
      </w:r>
      <w:r w:rsidR="004D407A" w:rsidRPr="00EF4D8B">
        <w:rPr>
          <w:rFonts w:ascii="Tahoma" w:hAnsi="Tahoma" w:cs="Tahoma"/>
          <w:sz w:val="22"/>
          <w:szCs w:val="22"/>
        </w:rPr>
        <w:t xml:space="preserve"> </w:t>
      </w:r>
      <w:r w:rsidR="003A517D" w:rsidRPr="00EF4D8B">
        <w:rPr>
          <w:rFonts w:ascii="Tahoma" w:hAnsi="Tahoma" w:cs="Tahoma"/>
          <w:sz w:val="22"/>
          <w:szCs w:val="22"/>
        </w:rPr>
        <w:t xml:space="preserve">такого рода, </w:t>
      </w:r>
      <w:proofErr w:type="spellStart"/>
      <w:r w:rsidR="003A517D" w:rsidRPr="00EF4D8B">
        <w:rPr>
          <w:rFonts w:ascii="Tahoma" w:hAnsi="Tahoma" w:cs="Tahoma"/>
          <w:sz w:val="22"/>
          <w:szCs w:val="22"/>
        </w:rPr>
        <w:t>недостижение</w:t>
      </w:r>
      <w:proofErr w:type="spellEnd"/>
      <w:r w:rsidR="003A517D" w:rsidRPr="00EF4D8B">
        <w:rPr>
          <w:rFonts w:ascii="Tahoma" w:hAnsi="Tahoma" w:cs="Tahoma"/>
          <w:sz w:val="22"/>
          <w:szCs w:val="22"/>
        </w:rPr>
        <w:t xml:space="preserve"> Объектом и/или любой его частью гарантированных параметров/показателей.</w:t>
      </w:r>
      <w:bookmarkStart w:id="325" w:name="_Toc528579869"/>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bookmarkStart w:id="326" w:name="_Toc528579870"/>
      <w:bookmarkEnd w:id="325"/>
      <w:r w:rsidRPr="00EF4D8B">
        <w:rPr>
          <w:rFonts w:ascii="Tahoma" w:hAnsi="Tahoma" w:cs="Tahoma"/>
          <w:b/>
          <w:sz w:val="22"/>
          <w:szCs w:val="22"/>
        </w:rPr>
        <w:t>ПРОЕКТНАЯ ДОКУМЕНТАЦИЯ</w:t>
      </w:r>
      <w:r w:rsidRPr="00EF4D8B">
        <w:rPr>
          <w:rFonts w:ascii="Tahoma" w:hAnsi="Tahoma" w:cs="Tahoma"/>
          <w:sz w:val="22"/>
          <w:szCs w:val="22"/>
        </w:rPr>
        <w:t xml:space="preserve"> </w:t>
      </w:r>
      <w:r w:rsidRPr="00EF4D8B">
        <w:rPr>
          <w:rFonts w:ascii="Tahoma" w:hAnsi="Tahoma" w:cs="Tahoma"/>
          <w:b/>
          <w:sz w:val="22"/>
          <w:szCs w:val="22"/>
        </w:rPr>
        <w:t>(ПД)</w:t>
      </w:r>
      <w:r w:rsidRPr="00EF4D8B">
        <w:rPr>
          <w:rFonts w:ascii="Tahoma" w:hAnsi="Tahoma" w:cs="Tahoma"/>
          <w:sz w:val="22"/>
          <w:szCs w:val="22"/>
        </w:rPr>
        <w:t xml:space="preserve"> </w:t>
      </w:r>
      <w:r w:rsidR="003A517D" w:rsidRPr="00EF4D8B">
        <w:rPr>
          <w:rFonts w:ascii="Tahoma" w:hAnsi="Tahoma" w:cs="Tahoma"/>
          <w:sz w:val="22"/>
          <w:szCs w:val="22"/>
        </w:rPr>
        <w:t xml:space="preserve">–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w:t>
      </w:r>
      <w:r w:rsidR="006E02A7" w:rsidRPr="00EF4D8B">
        <w:rPr>
          <w:rFonts w:ascii="Tahoma" w:hAnsi="Tahoma" w:cs="Tahoma"/>
          <w:sz w:val="22"/>
          <w:szCs w:val="22"/>
        </w:rPr>
        <w:t>РД</w:t>
      </w:r>
      <w:r w:rsidR="003A517D" w:rsidRPr="00EF4D8B">
        <w:rPr>
          <w:rFonts w:ascii="Tahoma" w:hAnsi="Tahoma" w:cs="Tahoma"/>
          <w:sz w:val="22"/>
          <w:szCs w:val="22"/>
        </w:rPr>
        <w:t>, предназначенной для обеспечения строительства, реконструкции, капитального ремонта объектов капитального строительства.</w:t>
      </w:r>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РАБОЧАЯ ДОКУМЕНТАЦИЯ (РД)</w:t>
      </w:r>
      <w:r w:rsidRPr="00EF4D8B">
        <w:rPr>
          <w:rFonts w:ascii="Tahoma" w:hAnsi="Tahoma" w:cs="Tahoma"/>
          <w:sz w:val="22"/>
          <w:szCs w:val="22"/>
        </w:rPr>
        <w:t xml:space="preserve"> </w:t>
      </w:r>
      <w:r w:rsidR="003A517D" w:rsidRPr="00EF4D8B">
        <w:rPr>
          <w:rFonts w:ascii="Tahoma" w:hAnsi="Tahoma" w:cs="Tahoma"/>
          <w:sz w:val="22"/>
          <w:szCs w:val="22"/>
        </w:rPr>
        <w:t xml:space="preserve">- документация, разрабатываемая в целях реализации в процессе строительства архитектурных, технических и технологических решений, содержащихся в </w:t>
      </w:r>
      <w:r w:rsidR="00CC0FD8" w:rsidRPr="00EF4D8B">
        <w:rPr>
          <w:rFonts w:ascii="Tahoma" w:hAnsi="Tahoma" w:cs="Tahoma"/>
          <w:sz w:val="22"/>
          <w:szCs w:val="22"/>
        </w:rPr>
        <w:t>ПД</w:t>
      </w:r>
      <w:r w:rsidR="003A517D" w:rsidRPr="00EF4D8B">
        <w:rPr>
          <w:rFonts w:ascii="Tahoma" w:hAnsi="Tahoma" w:cs="Tahoma"/>
          <w:sz w:val="22"/>
          <w:szCs w:val="22"/>
        </w:rPr>
        <w:t xml:space="preserve"> на объект капитального строительства, состоящая из документов в текстовой форме, рабочих чертежей, спецификации оборудования и изделий</w:t>
      </w:r>
      <w:r w:rsidR="00AC5077"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ДОПОЛНИТЕЛЬНЫЕ РАБОТЫ</w:t>
      </w:r>
      <w:r w:rsidRPr="00EF4D8B">
        <w:rPr>
          <w:rFonts w:ascii="Tahoma" w:hAnsi="Tahoma" w:cs="Tahoma"/>
          <w:sz w:val="22"/>
          <w:szCs w:val="22"/>
        </w:rPr>
        <w:t xml:space="preserve"> </w:t>
      </w:r>
      <w:r w:rsidR="003A517D" w:rsidRPr="00EF4D8B">
        <w:rPr>
          <w:rFonts w:ascii="Tahoma" w:hAnsi="Tahoma" w:cs="Tahoma"/>
          <w:sz w:val="22"/>
          <w:szCs w:val="22"/>
        </w:rPr>
        <w:t xml:space="preserve">– виды объемы работ, неучтенные в </w:t>
      </w:r>
      <w:r w:rsidR="00CC0FD8" w:rsidRPr="00EF4D8B">
        <w:rPr>
          <w:rFonts w:ascii="Tahoma" w:hAnsi="Tahoma" w:cs="Tahoma"/>
          <w:sz w:val="22"/>
          <w:szCs w:val="22"/>
        </w:rPr>
        <w:t>ПД</w:t>
      </w:r>
      <w:r w:rsidR="003A517D" w:rsidRPr="00EF4D8B">
        <w:rPr>
          <w:rFonts w:ascii="Tahoma" w:hAnsi="Tahoma" w:cs="Tahoma"/>
          <w:sz w:val="22"/>
          <w:szCs w:val="22"/>
        </w:rPr>
        <w:t>/</w:t>
      </w:r>
      <w:r w:rsidR="00CC0FD8" w:rsidRPr="00EF4D8B">
        <w:rPr>
          <w:rFonts w:ascii="Tahoma" w:hAnsi="Tahoma" w:cs="Tahoma"/>
          <w:sz w:val="22"/>
          <w:szCs w:val="22"/>
        </w:rPr>
        <w:t>РД</w:t>
      </w:r>
      <w:r w:rsidR="003A517D" w:rsidRPr="00EF4D8B">
        <w:rPr>
          <w:rFonts w:ascii="Tahoma" w:hAnsi="Tahoma" w:cs="Tahoma"/>
          <w:sz w:val="22"/>
          <w:szCs w:val="22"/>
        </w:rPr>
        <w:t>, и/или Задании, (кроме случаев, связанных с неисполнением или ненадлежащим исполнением Подрядчиком своих обязательств по Договору), обнаруженные Подрядчиком в ходе выполнения Работ, либо работы, неучтенные в Исходных данных и/или Задании, необходимость которых определена Заказчиком в одностороннем порядке, либо Сторонами согласно разделу «Дополнительные работы».</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ЖУРНАЛЫ РАБОТ</w:t>
      </w:r>
      <w:r w:rsidRPr="00EF4D8B">
        <w:rPr>
          <w:rFonts w:ascii="Tahoma" w:hAnsi="Tahoma" w:cs="Tahoma"/>
          <w:sz w:val="22"/>
          <w:szCs w:val="22"/>
        </w:rPr>
        <w:t xml:space="preserve"> </w:t>
      </w:r>
      <w:r w:rsidR="003A517D" w:rsidRPr="00EF4D8B">
        <w:rPr>
          <w:rFonts w:ascii="Tahoma" w:hAnsi="Tahoma" w:cs="Tahoma"/>
          <w:sz w:val="22"/>
          <w:szCs w:val="22"/>
        </w:rPr>
        <w:t>– вместе и/или по-отдельности: общий журнал работ, журнал учета выполненных работ, специальные и иные необходимые журналы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7" w:name="_Toc528579876"/>
      <w:bookmarkEnd w:id="326"/>
      <w:r w:rsidRPr="00EF4D8B">
        <w:rPr>
          <w:rFonts w:ascii="Tahoma" w:hAnsi="Tahoma" w:cs="Tahoma"/>
          <w:b/>
          <w:sz w:val="22"/>
          <w:szCs w:val="22"/>
        </w:rPr>
        <w:t>ЗАДАНИЕ</w:t>
      </w:r>
      <w:r w:rsidR="003A517D" w:rsidRPr="00EF4D8B">
        <w:rPr>
          <w:rFonts w:ascii="Tahoma" w:hAnsi="Tahoma" w:cs="Tahoma"/>
          <w:sz w:val="22"/>
          <w:szCs w:val="22"/>
        </w:rPr>
        <w:t xml:space="preserve"> – система текстовых документов, чертежей, расчетов, в соответствии с которой осуществляются Работы, а именно Техническое задание</w:t>
      </w:r>
      <w:r w:rsidR="002B3346"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8" w:name="_Toc528579878"/>
      <w:bookmarkEnd w:id="327"/>
      <w:r w:rsidRPr="00EF4D8B">
        <w:rPr>
          <w:rFonts w:ascii="Tahoma" w:hAnsi="Tahoma" w:cs="Tahoma"/>
          <w:b/>
          <w:sz w:val="22"/>
          <w:szCs w:val="22"/>
        </w:rPr>
        <w:t>ИСПОЛНИТЕЛЬНАЯ ДОКУМЕНТАЦИЯ</w:t>
      </w:r>
      <w:r w:rsidRPr="00EF4D8B">
        <w:rPr>
          <w:rFonts w:ascii="Tahoma" w:hAnsi="Tahoma" w:cs="Tahoma"/>
          <w:sz w:val="22"/>
          <w:szCs w:val="22"/>
        </w:rPr>
        <w:t xml:space="preserve"> </w:t>
      </w:r>
      <w:r w:rsidR="003A517D" w:rsidRPr="00EF4D8B">
        <w:rPr>
          <w:rFonts w:ascii="Tahoma" w:hAnsi="Tahoma" w:cs="Tahoma"/>
          <w:sz w:val="22"/>
          <w:szCs w:val="22"/>
        </w:rPr>
        <w:t>–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акты об освидетельствовании Скрытых работ, отдельных ответственных конструкций; Журналы работ и другая документация, необходимая для выполнения Работ и эксплуатации Объекта, предусмотренная Приложением «Перечень Исполнительной документации» и Требованиями.</w:t>
      </w:r>
      <w:bookmarkStart w:id="329" w:name="_Toc528579881"/>
      <w:bookmarkEnd w:id="328"/>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ИСХОДНЫЕ ДАННЫЕ (ИД) </w:t>
      </w:r>
      <w:r w:rsidR="003A517D" w:rsidRPr="00EF4D8B">
        <w:rPr>
          <w:rFonts w:ascii="Tahoma" w:hAnsi="Tahoma" w:cs="Tahoma"/>
          <w:sz w:val="22"/>
          <w:szCs w:val="22"/>
        </w:rPr>
        <w:t>– ПД/</w:t>
      </w:r>
      <w:r w:rsidR="00297769" w:rsidRPr="00EF4D8B">
        <w:rPr>
          <w:rFonts w:ascii="Tahoma" w:hAnsi="Tahoma" w:cs="Tahoma"/>
          <w:b/>
          <w:color w:val="FF0000"/>
          <w:sz w:val="22"/>
          <w:szCs w:val="22"/>
          <w:u w:color="FF0000"/>
        </w:rPr>
        <w:t xml:space="preserve"> </w:t>
      </w:r>
      <w:r w:rsidR="003A517D" w:rsidRPr="00EF4D8B">
        <w:rPr>
          <w:rFonts w:ascii="Tahoma" w:hAnsi="Tahoma" w:cs="Tahoma"/>
          <w:sz w:val="22"/>
          <w:szCs w:val="22"/>
        </w:rPr>
        <w:t>РД, сведения и документы (разрешительные, правоустанавливающие и т.д.), относящиеся к Объекту и необходимые для выполнения Работ.</w:t>
      </w:r>
    </w:p>
    <w:p w:rsidR="003A517D" w:rsidRPr="00EF4D8B" w:rsidRDefault="003A51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МТР</w:t>
      </w:r>
      <w:r w:rsidRPr="00EF4D8B">
        <w:rPr>
          <w:rFonts w:ascii="Tahoma" w:hAnsi="Tahoma" w:cs="Tahoma"/>
          <w:sz w:val="22"/>
          <w:szCs w:val="22"/>
        </w:rPr>
        <w:t xml:space="preserve"> – материалы, конструкции, строительные изделия, в том числе вспомогательные и расходные материалы (например, сварочные электроды, сварочный газ и т.п.), необходимые для исполнения Договора. </w:t>
      </w:r>
      <w:bookmarkStart w:id="330" w:name="_Toc528579882"/>
      <w:bookmarkEnd w:id="329"/>
    </w:p>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bookmarkStart w:id="331" w:name="_Toc528579883"/>
      <w:bookmarkEnd w:id="330"/>
      <w:r w:rsidRPr="00EF4D8B">
        <w:rPr>
          <w:rFonts w:ascii="Tahoma" w:hAnsi="Tahoma" w:cs="Tahoma"/>
          <w:b/>
          <w:sz w:val="22"/>
          <w:szCs w:val="22"/>
        </w:rPr>
        <w:t>МТР ПОДРЯДЧИКА</w:t>
      </w:r>
      <w:r w:rsidRPr="00EF4D8B">
        <w:rPr>
          <w:rFonts w:ascii="Tahoma" w:hAnsi="Tahoma" w:cs="Tahoma"/>
          <w:sz w:val="22"/>
          <w:szCs w:val="22"/>
        </w:rPr>
        <w:t xml:space="preserve"> </w:t>
      </w:r>
      <w:r w:rsidR="003A517D" w:rsidRPr="00EF4D8B">
        <w:rPr>
          <w:rFonts w:ascii="Tahoma" w:hAnsi="Tahoma" w:cs="Tahoma"/>
          <w:sz w:val="22"/>
          <w:szCs w:val="22"/>
        </w:rPr>
        <w:t xml:space="preserve">– любые МТР, предусмотренные в </w:t>
      </w:r>
      <w:r w:rsidR="0065527F" w:rsidRPr="00EF4D8B">
        <w:rPr>
          <w:rFonts w:ascii="Tahoma" w:hAnsi="Tahoma" w:cs="Tahoma"/>
          <w:sz w:val="22"/>
          <w:szCs w:val="22"/>
        </w:rPr>
        <w:t>ПД</w:t>
      </w:r>
      <w:r w:rsidR="003A517D" w:rsidRPr="00EF4D8B">
        <w:rPr>
          <w:rFonts w:ascii="Tahoma" w:hAnsi="Tahoma" w:cs="Tahoma"/>
          <w:sz w:val="22"/>
          <w:szCs w:val="22"/>
        </w:rPr>
        <w:t xml:space="preserve">, </w:t>
      </w:r>
      <w:r w:rsidR="0065527F" w:rsidRPr="00EF4D8B">
        <w:rPr>
          <w:rFonts w:ascii="Tahoma" w:hAnsi="Tahoma" w:cs="Tahoma"/>
          <w:sz w:val="22"/>
          <w:szCs w:val="22"/>
        </w:rPr>
        <w:t xml:space="preserve">РД </w:t>
      </w:r>
      <w:r w:rsidR="003A517D" w:rsidRPr="00EF4D8B">
        <w:rPr>
          <w:rFonts w:ascii="Tahoma" w:hAnsi="Tahoma" w:cs="Tahoma"/>
          <w:sz w:val="22"/>
          <w:szCs w:val="22"/>
        </w:rPr>
        <w:t>и иной документации, Требованиях, необходимые для выполнения Работ.</w:t>
      </w:r>
      <w:bookmarkStart w:id="332" w:name="_Toc528579884"/>
      <w:bookmarkEnd w:id="331"/>
    </w:p>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ОБЪЕКТ</w:t>
      </w:r>
      <w:r w:rsidR="004B7819" w:rsidRPr="00EF4D8B">
        <w:rPr>
          <w:rFonts w:ascii="Tahoma" w:hAnsi="Tahoma" w:cs="Tahoma"/>
          <w:b/>
          <w:sz w:val="22"/>
          <w:szCs w:val="22"/>
        </w:rPr>
        <w:t xml:space="preserve"> (-Ы)</w:t>
      </w:r>
      <w:r w:rsidRPr="00EF4D8B">
        <w:rPr>
          <w:rFonts w:ascii="Tahoma" w:hAnsi="Tahoma" w:cs="Tahoma"/>
          <w:b/>
          <w:sz w:val="22"/>
          <w:szCs w:val="22"/>
        </w:rPr>
        <w:t xml:space="preserve"> (</w:t>
      </w:r>
      <w:r w:rsidR="00FA7CB7" w:rsidRPr="00EF4D8B">
        <w:rPr>
          <w:rFonts w:ascii="Tahoma" w:hAnsi="Tahoma" w:cs="Tahoma"/>
          <w:b/>
          <w:sz w:val="22"/>
          <w:szCs w:val="22"/>
        </w:rPr>
        <w:t>Объект</w:t>
      </w:r>
      <w:r w:rsidRPr="00EF4D8B">
        <w:rPr>
          <w:rFonts w:ascii="Tahoma" w:hAnsi="Tahoma" w:cs="Tahoma"/>
          <w:b/>
          <w:sz w:val="22"/>
          <w:szCs w:val="22"/>
        </w:rPr>
        <w:t>)</w:t>
      </w:r>
      <w:r w:rsidRPr="00EF4D8B">
        <w:rPr>
          <w:rFonts w:ascii="Tahoma" w:hAnsi="Tahoma" w:cs="Tahoma"/>
          <w:sz w:val="22"/>
          <w:szCs w:val="22"/>
        </w:rPr>
        <w:t xml:space="preserve"> </w:t>
      </w:r>
      <w:r w:rsidR="003A517D" w:rsidRPr="00EF4D8B">
        <w:rPr>
          <w:rFonts w:ascii="Tahoma" w:hAnsi="Tahoma" w:cs="Tahoma"/>
          <w:sz w:val="22"/>
          <w:szCs w:val="22"/>
        </w:rPr>
        <w:t>– здание (-я), строение (-я), сооружение (-я) или иной (-</w:t>
      </w:r>
      <w:proofErr w:type="spellStart"/>
      <w:r w:rsidR="003A517D" w:rsidRPr="00EF4D8B">
        <w:rPr>
          <w:rFonts w:ascii="Tahoma" w:hAnsi="Tahoma" w:cs="Tahoma"/>
          <w:sz w:val="22"/>
          <w:szCs w:val="22"/>
        </w:rPr>
        <w:t>ые</w:t>
      </w:r>
      <w:proofErr w:type="spellEnd"/>
      <w:r w:rsidR="003A517D" w:rsidRPr="00EF4D8B">
        <w:rPr>
          <w:rFonts w:ascii="Tahoma" w:hAnsi="Tahoma" w:cs="Tahoma"/>
          <w:sz w:val="22"/>
          <w:szCs w:val="22"/>
        </w:rPr>
        <w:t>) объект (-ы) капитального строительства</w:t>
      </w:r>
      <w:r w:rsidR="00E15CD1" w:rsidRPr="00EF4D8B">
        <w:rPr>
          <w:rFonts w:ascii="Tahoma" w:hAnsi="Tahoma" w:cs="Tahoma"/>
          <w:sz w:val="22"/>
          <w:szCs w:val="22"/>
        </w:rPr>
        <w:t xml:space="preserve"> </w:t>
      </w:r>
      <w:r w:rsidR="003A517D" w:rsidRPr="00EF4D8B">
        <w:rPr>
          <w:rFonts w:ascii="Tahoma" w:hAnsi="Tahoma" w:cs="Tahoma"/>
          <w:sz w:val="22"/>
          <w:szCs w:val="22"/>
        </w:rPr>
        <w:t>(со всем относящимся к нему (ним)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строительство которых осуществляется на основании разработанной и утвержденной в установленном законодательством РФ порядке Проектной и Рабочей документации в рамках реализации Проекта.</w:t>
      </w:r>
      <w:bookmarkEnd w:id="332"/>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3" w:name="_Toc528579885"/>
      <w:r w:rsidRPr="00EF4D8B">
        <w:rPr>
          <w:rFonts w:ascii="Tahoma" w:hAnsi="Tahoma" w:cs="Tahoma"/>
          <w:b/>
          <w:sz w:val="22"/>
          <w:szCs w:val="22"/>
        </w:rPr>
        <w:t>ОБОРУДОВАНИЕ</w:t>
      </w:r>
      <w:r w:rsidRPr="00EF4D8B">
        <w:rPr>
          <w:rFonts w:ascii="Tahoma" w:hAnsi="Tahoma" w:cs="Tahoma"/>
          <w:sz w:val="22"/>
          <w:szCs w:val="22"/>
        </w:rPr>
        <w:t xml:space="preserve"> </w:t>
      </w:r>
      <w:r w:rsidR="003A517D" w:rsidRPr="00EF4D8B">
        <w:rPr>
          <w:rFonts w:ascii="Tahoma" w:hAnsi="Tahoma" w:cs="Tahoma"/>
          <w:sz w:val="22"/>
          <w:szCs w:val="22"/>
        </w:rPr>
        <w:t>– механизмы, приборы, изделия и их конструктивные элементы, комплектующие, аппаратура, мебель, инвентарь и другие технические устройства, необходимые для строительства и ввода в эксплуатацию 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документации.</w:t>
      </w:r>
      <w:bookmarkStart w:id="334" w:name="_Toc528579886"/>
      <w:bookmarkEnd w:id="333"/>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5" w:name="_Toc528579887"/>
      <w:bookmarkEnd w:id="334"/>
      <w:r w:rsidRPr="00EF4D8B">
        <w:rPr>
          <w:rFonts w:ascii="Tahoma" w:hAnsi="Tahoma" w:cs="Tahoma"/>
          <w:b/>
          <w:sz w:val="22"/>
          <w:szCs w:val="22"/>
        </w:rPr>
        <w:t xml:space="preserve">ОБЩИЕ УСЛОВИЯ ДОГОВОРОВ </w:t>
      </w:r>
      <w:r w:rsidR="003A517D" w:rsidRPr="00EF4D8B">
        <w:rPr>
          <w:rFonts w:ascii="Tahoma" w:hAnsi="Tahoma" w:cs="Tahoma"/>
          <w:sz w:val="22"/>
          <w:szCs w:val="22"/>
        </w:rPr>
        <w:t xml:space="preserve">- условия договоров, заключаемых ПАО «ГМК «Норильский никель» и организациями входящими в его группу лиц, в редакции на дату заключения Договора, размещенные на сайте ПАО «ГМК «Норильский никель» по адресу: </w:t>
      </w:r>
      <w:hyperlink r:id="rId11" w:anchor="obshchie-usloviya-dogovorov" w:history="1">
        <w:r w:rsidR="003A517D" w:rsidRPr="00EF4D8B">
          <w:rPr>
            <w:rFonts w:ascii="Tahoma" w:hAnsi="Tahoma" w:cs="Tahoma"/>
            <w:sz w:val="22"/>
            <w:szCs w:val="22"/>
          </w:rPr>
          <w:t>www.nornickel.ru/suppliers/contractual-documentation/#obshchie-usloviya-dogovorov</w:t>
        </w:r>
      </w:hyperlink>
      <w:r w:rsidR="003A517D" w:rsidRPr="00EF4D8B">
        <w:rPr>
          <w:rFonts w:ascii="Tahoma" w:hAnsi="Tahoma" w:cs="Tahoma"/>
          <w:sz w:val="22"/>
          <w:szCs w:val="22"/>
        </w:rPr>
        <w:t xml:space="preserve">, являющиеся неотъемлемой частью Договора.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6" w:name="_Toc528579888"/>
      <w:bookmarkEnd w:id="335"/>
      <w:r w:rsidRPr="00EF4D8B">
        <w:rPr>
          <w:rFonts w:ascii="Tahoma" w:hAnsi="Tahoma" w:cs="Tahoma"/>
          <w:b/>
          <w:sz w:val="22"/>
          <w:szCs w:val="22"/>
        </w:rPr>
        <w:t>ОТЧЕТНЫЙ ПЕРИОД</w:t>
      </w:r>
      <w:r w:rsidRPr="00EF4D8B">
        <w:rPr>
          <w:rFonts w:ascii="Tahoma" w:hAnsi="Tahoma" w:cs="Tahoma"/>
          <w:sz w:val="22"/>
          <w:szCs w:val="22"/>
        </w:rPr>
        <w:t xml:space="preserve"> </w:t>
      </w:r>
      <w:r w:rsidR="003A517D" w:rsidRPr="00EF4D8B">
        <w:rPr>
          <w:rFonts w:ascii="Tahoma" w:hAnsi="Tahoma" w:cs="Tahoma"/>
          <w:sz w:val="22"/>
          <w:szCs w:val="22"/>
        </w:rPr>
        <w:t>–</w:t>
      </w:r>
      <w:bookmarkEnd w:id="336"/>
      <w:r w:rsidR="002B3346" w:rsidRPr="00EF4D8B">
        <w:rPr>
          <w:rFonts w:ascii="Tahoma" w:hAnsi="Tahoma" w:cs="Tahoma"/>
          <w:sz w:val="22"/>
          <w:szCs w:val="22"/>
        </w:rPr>
        <w:t xml:space="preserve"> период времени, в котором Подрядчиком фактически выполнялись работы. Отчетным периодом признаются следующие периоды:</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период, который начинается с 26 числа предыдущего месяца и заканчивается 25 числа текущего месяца (исключение указанные ниже периоды).</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с 26 ноября по 31 декабря;</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с 01 января по 25 января.</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7" w:name="_Toc528579889"/>
      <w:r w:rsidRPr="00EF4D8B">
        <w:rPr>
          <w:rFonts w:ascii="Tahoma" w:hAnsi="Tahoma" w:cs="Tahoma"/>
          <w:b/>
          <w:sz w:val="22"/>
          <w:szCs w:val="22"/>
        </w:rPr>
        <w:t>ПЕРСОНАЛ</w:t>
      </w:r>
      <w:r w:rsidRPr="00EF4D8B">
        <w:rPr>
          <w:rFonts w:ascii="Tahoma" w:hAnsi="Tahoma" w:cs="Tahoma"/>
          <w:sz w:val="22"/>
          <w:szCs w:val="22"/>
        </w:rPr>
        <w:t xml:space="preserve"> </w:t>
      </w:r>
      <w:r w:rsidR="003A517D" w:rsidRPr="00EF4D8B">
        <w:rPr>
          <w:rFonts w:ascii="Tahoma" w:hAnsi="Tahoma" w:cs="Tahoma"/>
          <w:sz w:val="22"/>
          <w:szCs w:val="22"/>
        </w:rPr>
        <w:t>– работники Подрядчика, Субподрядчиков и иные привлеченные к выполнению Договора физические лица, которые непосредственно будут выполнять Договор на стороне Подрядчика.</w:t>
      </w:r>
      <w:bookmarkEnd w:id="337"/>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8" w:name="_Toc528579893"/>
      <w:r w:rsidRPr="00EF4D8B">
        <w:rPr>
          <w:rFonts w:ascii="Tahoma" w:hAnsi="Tahoma" w:cs="Tahoma"/>
          <w:b/>
          <w:sz w:val="22"/>
          <w:szCs w:val="22"/>
        </w:rPr>
        <w:t>ПРИОБЪЕКТНЫЙ СКЛАД</w:t>
      </w:r>
      <w:r w:rsidRPr="00EF4D8B">
        <w:rPr>
          <w:rFonts w:ascii="Tahoma" w:hAnsi="Tahoma" w:cs="Tahoma"/>
          <w:sz w:val="22"/>
          <w:szCs w:val="22"/>
        </w:rPr>
        <w:t xml:space="preserve"> </w:t>
      </w:r>
      <w:r w:rsidR="003A517D" w:rsidRPr="00EF4D8B">
        <w:rPr>
          <w:rFonts w:ascii="Tahoma" w:hAnsi="Tahoma" w:cs="Tahoma"/>
          <w:sz w:val="22"/>
          <w:szCs w:val="22"/>
        </w:rPr>
        <w:t>– склад для хранения всех МТР Подрядчика, находящийся в непосредственной близости от Объекта.</w:t>
      </w:r>
      <w:bookmarkEnd w:id="338"/>
      <w:r w:rsidR="003A517D" w:rsidRPr="00EF4D8B">
        <w:rPr>
          <w:rFonts w:ascii="Tahoma" w:hAnsi="Tahoma" w:cs="Tahoma"/>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9" w:name="_Toc528579894"/>
      <w:r w:rsidRPr="00EF4D8B">
        <w:rPr>
          <w:rFonts w:ascii="Tahoma" w:hAnsi="Tahoma" w:cs="Tahoma"/>
          <w:b/>
          <w:sz w:val="22"/>
          <w:szCs w:val="22"/>
        </w:rPr>
        <w:t>ПРОЕКТ ПРОИЗВОДСТВА РАБОТ (ППР)</w:t>
      </w:r>
      <w:r w:rsidRPr="00EF4D8B">
        <w:rPr>
          <w:rFonts w:ascii="Tahoma" w:hAnsi="Tahoma" w:cs="Tahoma"/>
          <w:sz w:val="22"/>
          <w:szCs w:val="22"/>
        </w:rPr>
        <w:t xml:space="preserve"> </w:t>
      </w:r>
      <w:r w:rsidR="003A517D" w:rsidRPr="00EF4D8B">
        <w:rPr>
          <w:rFonts w:ascii="Tahoma" w:hAnsi="Tahoma" w:cs="Tahoma"/>
          <w:sz w:val="22"/>
          <w:szCs w:val="22"/>
        </w:rPr>
        <w:t xml:space="preserve">– организационно-технологический документ, разрабатываемый Подрядчиком </w:t>
      </w:r>
      <w:bookmarkEnd w:id="339"/>
      <w:r w:rsidR="003A517D" w:rsidRPr="00EF4D8B">
        <w:rPr>
          <w:rFonts w:ascii="Tahoma" w:hAnsi="Tahoma" w:cs="Tahoma"/>
          <w:sz w:val="22"/>
          <w:szCs w:val="22"/>
        </w:rPr>
        <w:t xml:space="preserve">на основе ПОС на выполнение отдельного вида строительно-монтажных работ с целью отражения технологии строительно-монтажных работ и обеспечения безопасных условий труда.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darkRed"/>
        </w:rPr>
      </w:pPr>
      <w:r w:rsidRPr="00EF4D8B">
        <w:rPr>
          <w:rFonts w:ascii="Tahoma" w:hAnsi="Tahoma" w:cs="Tahoma"/>
          <w:b/>
          <w:sz w:val="22"/>
          <w:szCs w:val="22"/>
          <w:highlight w:val="darkRed"/>
        </w:rPr>
        <w:t>ПРОЧИЕ КОМПЕНСИРУЕМЫ</w:t>
      </w:r>
      <w:r w:rsidR="00B11FBF" w:rsidRPr="00EF4D8B">
        <w:rPr>
          <w:rFonts w:ascii="Tahoma" w:hAnsi="Tahoma" w:cs="Tahoma"/>
          <w:b/>
          <w:sz w:val="22"/>
          <w:szCs w:val="22"/>
          <w:highlight w:val="darkRed"/>
        </w:rPr>
        <w:t>Е</w:t>
      </w:r>
      <w:r w:rsidRPr="00EF4D8B">
        <w:rPr>
          <w:rFonts w:ascii="Tahoma" w:hAnsi="Tahoma" w:cs="Tahoma"/>
          <w:b/>
          <w:sz w:val="22"/>
          <w:szCs w:val="22"/>
          <w:highlight w:val="darkRed"/>
        </w:rPr>
        <w:t xml:space="preserve"> ЗАТРАТЫ (ПКЗ) </w:t>
      </w:r>
      <w:r w:rsidR="003A517D" w:rsidRPr="00EF4D8B">
        <w:rPr>
          <w:rFonts w:ascii="Tahoma" w:hAnsi="Tahoma" w:cs="Tahoma"/>
          <w:b/>
          <w:sz w:val="22"/>
          <w:szCs w:val="22"/>
        </w:rPr>
        <w:t>-</w:t>
      </w:r>
      <w:r w:rsidR="003A517D" w:rsidRPr="00EF4D8B">
        <w:rPr>
          <w:rFonts w:ascii="Tahoma" w:hAnsi="Tahoma" w:cs="Tahoma"/>
          <w:sz w:val="22"/>
          <w:szCs w:val="22"/>
        </w:rPr>
        <w:t xml:space="preserve"> прочие компенсируемые затраты, перечисленные в Приложении «Перечень ПКЗ», а также в РДЦ и подлежащие компенсации на условиях Договора.</w:t>
      </w:r>
      <w:r w:rsidR="00C55166" w:rsidRPr="00EF4D8B">
        <w:rPr>
          <w:rFonts w:ascii="Tahoma" w:hAnsi="Tahoma" w:cs="Tahoma"/>
          <w:b/>
          <w:color w:val="FF0000"/>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yellow"/>
        </w:rPr>
      </w:pPr>
      <w:bookmarkStart w:id="340" w:name="_Toc528579898"/>
      <w:r w:rsidRPr="00EF4D8B">
        <w:rPr>
          <w:rFonts w:ascii="Tahoma" w:hAnsi="Tahoma" w:cs="Tahoma"/>
          <w:b/>
          <w:sz w:val="22"/>
          <w:szCs w:val="22"/>
        </w:rPr>
        <w:t>РАБОТЫ</w:t>
      </w:r>
      <w:r w:rsidRPr="00EF4D8B">
        <w:rPr>
          <w:rFonts w:ascii="Tahoma" w:hAnsi="Tahoma" w:cs="Tahoma"/>
          <w:sz w:val="22"/>
          <w:szCs w:val="22"/>
        </w:rPr>
        <w:t xml:space="preserve"> </w:t>
      </w:r>
      <w:r w:rsidR="003A517D" w:rsidRPr="00EF4D8B">
        <w:rPr>
          <w:rFonts w:ascii="Tahoma" w:hAnsi="Tahoma" w:cs="Tahoma"/>
          <w:sz w:val="22"/>
          <w:szCs w:val="22"/>
        </w:rPr>
        <w:t>– весь комплекс работ и услуг за исключением,</w:t>
      </w:r>
      <w:r w:rsidR="00F15F2B" w:rsidRPr="00EF4D8B">
        <w:rPr>
          <w:rFonts w:ascii="Tahoma" w:hAnsi="Tahoma" w:cs="Tahoma"/>
          <w:sz w:val="22"/>
          <w:szCs w:val="22"/>
        </w:rPr>
        <w:t xml:space="preserve"> </w:t>
      </w:r>
      <w:r w:rsidR="003A517D" w:rsidRPr="00EF4D8B">
        <w:rPr>
          <w:rFonts w:ascii="Tahoma" w:hAnsi="Tahoma" w:cs="Tahoma"/>
          <w:sz w:val="22"/>
          <w:szCs w:val="22"/>
        </w:rPr>
        <w:t xml:space="preserve">необходимый для </w:t>
      </w:r>
      <w:r w:rsidR="004903F4" w:rsidRPr="00EF4D8B">
        <w:rPr>
          <w:rFonts w:ascii="Tahoma" w:hAnsi="Tahoma" w:cs="Tahoma"/>
          <w:sz w:val="22"/>
          <w:szCs w:val="22"/>
        </w:rPr>
        <w:t>строительства</w:t>
      </w:r>
      <w:r w:rsidR="00B0550D" w:rsidRPr="00EF4D8B">
        <w:rPr>
          <w:rFonts w:ascii="Tahoma" w:hAnsi="Tahoma" w:cs="Tahoma"/>
          <w:sz w:val="22"/>
          <w:szCs w:val="22"/>
        </w:rPr>
        <w:t xml:space="preserve"> </w:t>
      </w:r>
      <w:r w:rsidR="003A517D" w:rsidRPr="00EF4D8B">
        <w:rPr>
          <w:rFonts w:ascii="Tahoma" w:hAnsi="Tahoma" w:cs="Tahoma"/>
          <w:sz w:val="22"/>
          <w:szCs w:val="22"/>
        </w:rPr>
        <w:t>и ввода в эксплуатацию</w:t>
      </w:r>
      <w:r w:rsidR="003A517D" w:rsidRPr="00EF4D8B">
        <w:rPr>
          <w:rFonts w:ascii="Tahoma" w:hAnsi="Tahoma" w:cs="Tahoma"/>
          <w:color w:val="FF0000"/>
          <w:sz w:val="22"/>
          <w:szCs w:val="22"/>
        </w:rPr>
        <w:t xml:space="preserve"> </w:t>
      </w:r>
      <w:r w:rsidR="003A517D" w:rsidRPr="00EF4D8B">
        <w:rPr>
          <w:rFonts w:ascii="Tahoma" w:hAnsi="Tahoma" w:cs="Tahoma"/>
          <w:sz w:val="22"/>
          <w:szCs w:val="22"/>
        </w:rPr>
        <w:t xml:space="preserve">Объекта/Объектов, включая </w:t>
      </w:r>
      <w:r w:rsidR="00000926" w:rsidRPr="00EF4D8B">
        <w:rPr>
          <w:rFonts w:ascii="Tahoma" w:hAnsi="Tahoma" w:cs="Tahoma"/>
          <w:sz w:val="22"/>
          <w:szCs w:val="22"/>
        </w:rPr>
        <w:t>СМР</w:t>
      </w:r>
      <w:r w:rsidR="00000926" w:rsidRPr="00EF4D8B">
        <w:rPr>
          <w:rFonts w:ascii="Tahoma" w:hAnsi="Tahoma" w:cs="Tahoma"/>
          <w:sz w:val="22"/>
          <w:szCs w:val="22"/>
          <w:u w:color="FF0000"/>
        </w:rPr>
        <w:t>,</w:t>
      </w:r>
      <w:r w:rsidR="00000926" w:rsidRPr="00EF4D8B">
        <w:rPr>
          <w:rFonts w:ascii="Tahoma" w:hAnsi="Tahoma" w:cs="Tahoma"/>
          <w:b/>
          <w:sz w:val="22"/>
          <w:szCs w:val="22"/>
          <w:u w:color="FF0000"/>
        </w:rPr>
        <w:t xml:space="preserve"> </w:t>
      </w:r>
      <w:r w:rsidR="003A517D" w:rsidRPr="00EF4D8B">
        <w:rPr>
          <w:rFonts w:ascii="Tahoma" w:hAnsi="Tahoma" w:cs="Tahoma"/>
          <w:sz w:val="22"/>
          <w:szCs w:val="22"/>
        </w:rPr>
        <w:t xml:space="preserve">обеспечение МТР Подрядчика, работы по устранению Недостатков в </w:t>
      </w:r>
      <w:r w:rsidR="00366BBB" w:rsidRPr="00EF4D8B">
        <w:rPr>
          <w:rFonts w:ascii="Tahoma" w:hAnsi="Tahoma" w:cs="Tahoma"/>
          <w:sz w:val="22"/>
          <w:szCs w:val="22"/>
        </w:rPr>
        <w:t xml:space="preserve">Гарантийный </w:t>
      </w:r>
      <w:r w:rsidR="003A517D" w:rsidRPr="00EF4D8B">
        <w:rPr>
          <w:rFonts w:ascii="Tahoma" w:hAnsi="Tahoma" w:cs="Tahoma"/>
          <w:sz w:val="22"/>
          <w:szCs w:val="22"/>
        </w:rPr>
        <w:t>срок и прочие работы, подлежащие выполнению Подрядчиком в соответствии с Договором</w:t>
      </w:r>
      <w:r w:rsidR="000D1A74" w:rsidRPr="00EF4D8B">
        <w:rPr>
          <w:rFonts w:ascii="Tahoma" w:hAnsi="Tahoma" w:cs="Tahoma"/>
          <w:sz w:val="22"/>
          <w:szCs w:val="22"/>
        </w:rPr>
        <w:t>, приложениями и</w:t>
      </w:r>
      <w:r w:rsidR="003A517D" w:rsidRPr="00EF4D8B">
        <w:rPr>
          <w:rFonts w:ascii="Tahoma" w:hAnsi="Tahoma" w:cs="Tahoma"/>
          <w:sz w:val="22"/>
          <w:szCs w:val="22"/>
        </w:rPr>
        <w:t xml:space="preserve"> Требованиями</w:t>
      </w:r>
      <w:r w:rsidR="004903F4" w:rsidRPr="00EF4D8B">
        <w:rPr>
          <w:rFonts w:ascii="Tahoma" w:hAnsi="Tahoma" w:cs="Tahoma"/>
          <w:sz w:val="22"/>
          <w:szCs w:val="22"/>
        </w:rPr>
        <w:t>.</w:t>
      </w:r>
      <w:r w:rsidR="00EF418C" w:rsidRPr="00EF4D8B">
        <w:rPr>
          <w:rFonts w:ascii="Tahoma" w:hAnsi="Tahoma" w:cs="Tahoma"/>
          <w:sz w:val="22"/>
          <w:szCs w:val="22"/>
        </w:rPr>
        <w:t xml:space="preserve"> </w:t>
      </w:r>
    </w:p>
    <w:bookmarkEnd w:id="340"/>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РДЦ (ПРИЛОЖЕНИЕ «РАСЧЕТ ДОГОВОРНОЙ ЦЕНЫ»)</w:t>
      </w:r>
      <w:r w:rsidR="003A517D" w:rsidRPr="00EF4D8B">
        <w:rPr>
          <w:rFonts w:ascii="Tahoma" w:hAnsi="Tahoma" w:cs="Tahoma"/>
          <w:sz w:val="22"/>
          <w:szCs w:val="22"/>
        </w:rPr>
        <w:t xml:space="preserve"> - Расчет Договорной цены.</w:t>
      </w:r>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1" w:name="_Toc528579906"/>
      <w:r w:rsidRPr="00EF4D8B">
        <w:rPr>
          <w:rFonts w:ascii="Tahoma" w:hAnsi="Tahoma" w:cs="Tahoma"/>
          <w:b/>
          <w:sz w:val="22"/>
          <w:szCs w:val="22"/>
        </w:rPr>
        <w:t>СКРЫТЫЕ РАБОТЫ</w:t>
      </w:r>
      <w:r w:rsidRPr="00EF4D8B">
        <w:rPr>
          <w:rFonts w:ascii="Tahoma" w:hAnsi="Tahoma" w:cs="Tahoma"/>
          <w:sz w:val="22"/>
          <w:szCs w:val="22"/>
        </w:rPr>
        <w:t xml:space="preserve"> </w:t>
      </w:r>
      <w:r w:rsidR="003A517D" w:rsidRPr="00EF4D8B">
        <w:rPr>
          <w:rFonts w:ascii="Tahoma" w:hAnsi="Tahoma" w:cs="Tahoma"/>
          <w:sz w:val="22"/>
          <w:szCs w:val="22"/>
        </w:rPr>
        <w:t>– работы, скрываемые последующими работами и/или конструкциями, качество и точность которых влияет на безопасность и (или) долговечность Объекта и в соответствии с положениями, в том числе рекомендуемыми, действующих в РФ нормативных документов и правил, невозможно определить после выполнения последующих работ без их нарушения, предъявляемые к осмотру и приемке до их закрытия в ходе последующих работ.</w:t>
      </w:r>
      <w:bookmarkEnd w:id="341"/>
      <w:r w:rsidR="003A517D" w:rsidRPr="00EF4D8B">
        <w:rPr>
          <w:rFonts w:ascii="Tahoma" w:hAnsi="Tahoma" w:cs="Tahoma"/>
          <w:sz w:val="22"/>
          <w:szCs w:val="22"/>
        </w:rPr>
        <w:t xml:space="preserve"> Скрытые работы подлежат освидетельствованию Актом освидетельствования.</w:t>
      </w:r>
      <w:bookmarkStart w:id="342" w:name="_Toc528579907"/>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3" w:name="_Toc528579909"/>
      <w:bookmarkEnd w:id="342"/>
      <w:r w:rsidRPr="00EF4D8B">
        <w:rPr>
          <w:rFonts w:ascii="Tahoma" w:hAnsi="Tahoma" w:cs="Tahoma"/>
          <w:b/>
          <w:color w:val="00B0F0"/>
          <w:sz w:val="22"/>
          <w:szCs w:val="22"/>
        </w:rPr>
        <w:t>СТРОИТЕЛЬНАЯ (-ЫЕ) ПЛОЩАДКА (-И)</w:t>
      </w:r>
      <w:r w:rsidRPr="00EF4D8B">
        <w:rPr>
          <w:rFonts w:ascii="Tahoma" w:hAnsi="Tahoma" w:cs="Tahoma"/>
          <w:sz w:val="22"/>
          <w:szCs w:val="22"/>
        </w:rPr>
        <w:t xml:space="preserve"> </w:t>
      </w:r>
      <w:r w:rsidR="003A517D" w:rsidRPr="00EF4D8B">
        <w:rPr>
          <w:rFonts w:ascii="Tahoma" w:hAnsi="Tahoma" w:cs="Tahoma"/>
          <w:sz w:val="22"/>
          <w:szCs w:val="22"/>
        </w:rPr>
        <w:t xml:space="preserve">– переданный по акту Заказчиком Подрядчику на период выполнения Работ земельный участок или его часть в пределах строительного генерального плана, организованный в соответствии с требованиями действующего законодательства РФ, в том числе ГОСТ, СНиП, Свода правил СП 48.13330.2019, используемый Подрядчиком для строительства и размещения Объекта, </w:t>
      </w:r>
      <w:proofErr w:type="spellStart"/>
      <w:r w:rsidR="003A517D" w:rsidRPr="00EF4D8B">
        <w:rPr>
          <w:rFonts w:ascii="Tahoma" w:hAnsi="Tahoma" w:cs="Tahoma"/>
          <w:sz w:val="22"/>
          <w:szCs w:val="22"/>
        </w:rPr>
        <w:t>ВЗиС</w:t>
      </w:r>
      <w:proofErr w:type="spellEnd"/>
      <w:r w:rsidR="003A517D" w:rsidRPr="00EF4D8B">
        <w:rPr>
          <w:rFonts w:ascii="Tahoma" w:hAnsi="Tahoma" w:cs="Tahoma"/>
          <w:sz w:val="22"/>
          <w:szCs w:val="22"/>
        </w:rPr>
        <w:t>, техники, отвалов грунта, складирования строительных материалов, изделий, оборудования, инвентаря и выполнения Работ и иных обязательств Подрядчика по Договору.</w:t>
      </w:r>
      <w:bookmarkEnd w:id="343"/>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4" w:name="_Toc528579910"/>
      <w:r w:rsidRPr="00EF4D8B">
        <w:rPr>
          <w:rFonts w:ascii="Tahoma" w:hAnsi="Tahoma" w:cs="Tahoma"/>
          <w:b/>
          <w:sz w:val="22"/>
          <w:szCs w:val="22"/>
        </w:rPr>
        <w:t>СТРОИТЕЛЬНАЯ ТЕХНИКА</w:t>
      </w:r>
      <w:r w:rsidRPr="00EF4D8B">
        <w:rPr>
          <w:rFonts w:ascii="Tahoma" w:hAnsi="Tahoma" w:cs="Tahoma"/>
          <w:sz w:val="22"/>
          <w:szCs w:val="22"/>
        </w:rPr>
        <w:t xml:space="preserve"> </w:t>
      </w:r>
      <w:r w:rsidR="003A517D" w:rsidRPr="00EF4D8B">
        <w:rPr>
          <w:rFonts w:ascii="Tahoma" w:hAnsi="Tahoma" w:cs="Tahoma"/>
          <w:sz w:val="22"/>
          <w:szCs w:val="22"/>
        </w:rPr>
        <w:t>– 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w:t>
      </w:r>
      <w:proofErr w:type="spellStart"/>
      <w:r w:rsidR="003A517D" w:rsidRPr="00EF4D8B">
        <w:rPr>
          <w:rFonts w:ascii="Tahoma" w:hAnsi="Tahoma" w:cs="Tahoma"/>
          <w:sz w:val="22"/>
          <w:szCs w:val="22"/>
        </w:rPr>
        <w:t>ами</w:t>
      </w:r>
      <w:proofErr w:type="spellEnd"/>
      <w:r w:rsidR="003A517D" w:rsidRPr="00EF4D8B">
        <w:rPr>
          <w:rFonts w:ascii="Tahoma" w:hAnsi="Tahoma" w:cs="Tahoma"/>
          <w:sz w:val="22"/>
          <w:szCs w:val="22"/>
        </w:rPr>
        <w:t xml:space="preserve">) при выполнении Работ на </w:t>
      </w:r>
      <w:r w:rsidR="003A517D" w:rsidRPr="00EF4D8B">
        <w:rPr>
          <w:rFonts w:ascii="Tahoma" w:hAnsi="Tahoma" w:cs="Tahoma"/>
          <w:color w:val="00B0F0"/>
          <w:sz w:val="22"/>
          <w:szCs w:val="22"/>
        </w:rPr>
        <w:t>Строительной площадке</w:t>
      </w:r>
      <w:r w:rsidR="003A517D" w:rsidRPr="00EF4D8B">
        <w:rPr>
          <w:rFonts w:ascii="Tahoma" w:hAnsi="Tahoma" w:cs="Tahoma"/>
          <w:sz w:val="22"/>
          <w:szCs w:val="22"/>
        </w:rPr>
        <w:t>, принадлежащие Подрядчику и/или его Субподрядчику(</w:t>
      </w:r>
      <w:proofErr w:type="spellStart"/>
      <w:r w:rsidR="003A517D" w:rsidRPr="00EF4D8B">
        <w:rPr>
          <w:rFonts w:ascii="Tahoma" w:hAnsi="Tahoma" w:cs="Tahoma"/>
          <w:sz w:val="22"/>
          <w:szCs w:val="22"/>
        </w:rPr>
        <w:t>ам</w:t>
      </w:r>
      <w:proofErr w:type="spellEnd"/>
      <w:r w:rsidR="003A517D" w:rsidRPr="00EF4D8B">
        <w:rPr>
          <w:rFonts w:ascii="Tahoma" w:hAnsi="Tahoma" w:cs="Tahoma"/>
          <w:sz w:val="22"/>
          <w:szCs w:val="22"/>
        </w:rPr>
        <w:t xml:space="preserve">) на праве собственности или ином основании и подлежащие вывозу с </w:t>
      </w:r>
      <w:r w:rsidR="003A517D" w:rsidRPr="00EF4D8B">
        <w:rPr>
          <w:rFonts w:ascii="Tahoma" w:hAnsi="Tahoma" w:cs="Tahoma"/>
          <w:color w:val="00B0F0"/>
          <w:sz w:val="22"/>
          <w:szCs w:val="22"/>
        </w:rPr>
        <w:t>Строительной площадки</w:t>
      </w:r>
      <w:r w:rsidR="003A517D" w:rsidRPr="00EF4D8B">
        <w:rPr>
          <w:rFonts w:ascii="Tahoma" w:hAnsi="Tahoma" w:cs="Tahoma"/>
          <w:sz w:val="22"/>
          <w:szCs w:val="22"/>
        </w:rPr>
        <w:t xml:space="preserve"> силами и за счет средств Подрядчика по завершении работ по Договору на </w:t>
      </w:r>
      <w:r w:rsidR="003A517D" w:rsidRPr="00EF4D8B">
        <w:rPr>
          <w:rFonts w:ascii="Tahoma" w:hAnsi="Tahoma" w:cs="Tahoma"/>
          <w:color w:val="00B0F0"/>
          <w:sz w:val="22"/>
          <w:szCs w:val="22"/>
        </w:rPr>
        <w:t>Строительной площадке</w:t>
      </w:r>
      <w:r w:rsidR="003A517D" w:rsidRPr="00EF4D8B">
        <w:rPr>
          <w:rFonts w:ascii="Tahoma" w:hAnsi="Tahoma" w:cs="Tahoma"/>
          <w:sz w:val="22"/>
          <w:szCs w:val="22"/>
        </w:rPr>
        <w:t>.</w:t>
      </w:r>
      <w:bookmarkEnd w:id="344"/>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5" w:name="_Toc528579911"/>
      <w:r w:rsidRPr="00EF4D8B">
        <w:rPr>
          <w:rFonts w:ascii="Tahoma" w:hAnsi="Tahoma" w:cs="Tahoma"/>
          <w:b/>
          <w:sz w:val="22"/>
          <w:szCs w:val="22"/>
        </w:rPr>
        <w:t>СТРОИТЕЛЬНО-МОНТАЖНЫЕ РАБОТЫ (СМР)</w:t>
      </w:r>
      <w:r w:rsidRPr="00EF4D8B">
        <w:rPr>
          <w:rFonts w:ascii="Tahoma" w:hAnsi="Tahoma" w:cs="Tahoma"/>
          <w:sz w:val="22"/>
          <w:szCs w:val="22"/>
        </w:rPr>
        <w:t xml:space="preserve"> </w:t>
      </w:r>
      <w:r w:rsidR="003A517D" w:rsidRPr="00EF4D8B">
        <w:rPr>
          <w:rFonts w:ascii="Tahoma" w:hAnsi="Tahoma" w:cs="Tahoma"/>
          <w:sz w:val="22"/>
          <w:szCs w:val="22"/>
        </w:rPr>
        <w:t xml:space="preserve">– работы по </w:t>
      </w:r>
      <w:r w:rsidR="00A751FF" w:rsidRPr="00EF4D8B">
        <w:rPr>
          <w:rFonts w:ascii="Tahoma" w:hAnsi="Tahoma" w:cs="Tahoma"/>
          <w:sz w:val="22"/>
          <w:szCs w:val="22"/>
        </w:rPr>
        <w:t xml:space="preserve">строительству, </w:t>
      </w:r>
      <w:r w:rsidR="000E2215" w:rsidRPr="00EF4D8B">
        <w:rPr>
          <w:rFonts w:ascii="Tahoma" w:hAnsi="Tahoma" w:cs="Tahoma"/>
          <w:sz w:val="22"/>
          <w:szCs w:val="22"/>
          <w:shd w:val="clear" w:color="auto" w:fill="E5B8B7" w:themeFill="accent2" w:themeFillTint="66"/>
        </w:rPr>
        <w:t>модернизации</w:t>
      </w:r>
      <w:r w:rsidR="00B0550D" w:rsidRPr="00EF4D8B">
        <w:rPr>
          <w:rFonts w:ascii="Tahoma" w:hAnsi="Tahoma" w:cs="Tahoma"/>
          <w:b/>
          <w:color w:val="FF0000"/>
          <w:sz w:val="22"/>
          <w:szCs w:val="22"/>
          <w:u w:color="FF0000"/>
          <w:shd w:val="clear" w:color="auto" w:fill="E5B8B7" w:themeFill="accent2" w:themeFillTint="66"/>
        </w:rPr>
        <w:t xml:space="preserve"> </w:t>
      </w:r>
      <w:r w:rsidR="003A517D" w:rsidRPr="00EF4D8B">
        <w:rPr>
          <w:rFonts w:ascii="Tahoma" w:hAnsi="Tahoma" w:cs="Tahoma"/>
          <w:sz w:val="22"/>
          <w:szCs w:val="22"/>
        </w:rPr>
        <w:t>Объекта, сборке, монтажу и обвязке Оборудования</w:t>
      </w:r>
      <w:r w:rsidR="00A751FF" w:rsidRPr="00EF4D8B">
        <w:rPr>
          <w:rFonts w:ascii="Tahoma" w:hAnsi="Tahoma" w:cs="Tahoma"/>
          <w:sz w:val="22"/>
          <w:szCs w:val="22"/>
        </w:rPr>
        <w:t>, демонтажу</w:t>
      </w:r>
      <w:r w:rsidR="003A517D" w:rsidRPr="00EF4D8B">
        <w:rPr>
          <w:rFonts w:ascii="Tahoma" w:hAnsi="Tahoma" w:cs="Tahoma"/>
          <w:sz w:val="22"/>
          <w:szCs w:val="22"/>
        </w:rPr>
        <w:t xml:space="preserve"> и т.д., выполняемые Подрядчиком и/или его Субподрядчиком(</w:t>
      </w:r>
      <w:proofErr w:type="spellStart"/>
      <w:r w:rsidR="003A517D" w:rsidRPr="00EF4D8B">
        <w:rPr>
          <w:rFonts w:ascii="Tahoma" w:hAnsi="Tahoma" w:cs="Tahoma"/>
          <w:sz w:val="22"/>
          <w:szCs w:val="22"/>
        </w:rPr>
        <w:t>ами</w:t>
      </w:r>
      <w:proofErr w:type="spellEnd"/>
      <w:r w:rsidR="003A517D" w:rsidRPr="00EF4D8B">
        <w:rPr>
          <w:rFonts w:ascii="Tahoma" w:hAnsi="Tahoma" w:cs="Tahoma"/>
          <w:sz w:val="22"/>
          <w:szCs w:val="22"/>
        </w:rPr>
        <w:t xml:space="preserve">) на </w:t>
      </w:r>
      <w:r w:rsidR="003A517D" w:rsidRPr="00EF4D8B">
        <w:rPr>
          <w:rFonts w:ascii="Tahoma" w:hAnsi="Tahoma" w:cs="Tahoma"/>
          <w:color w:val="00B0F0"/>
          <w:sz w:val="22"/>
          <w:szCs w:val="22"/>
        </w:rPr>
        <w:t xml:space="preserve">Строительной площадке </w:t>
      </w:r>
      <w:r w:rsidR="003A517D" w:rsidRPr="00EF4D8B">
        <w:rPr>
          <w:rFonts w:ascii="Tahoma" w:hAnsi="Tahoma" w:cs="Tahoma"/>
          <w:sz w:val="22"/>
          <w:szCs w:val="22"/>
        </w:rPr>
        <w:t>в соответствии с Требованиями.</w:t>
      </w:r>
      <w:bookmarkEnd w:id="345"/>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6" w:name="_Toc528579912"/>
      <w:r w:rsidRPr="00EF4D8B">
        <w:rPr>
          <w:rFonts w:ascii="Tahoma" w:hAnsi="Tahoma" w:cs="Tahoma"/>
          <w:b/>
          <w:sz w:val="22"/>
          <w:szCs w:val="22"/>
        </w:rPr>
        <w:t>СТРОИТЕЛЬНЫЙ КОНТРОЛЬ (НАДЗОР)</w:t>
      </w:r>
      <w:r w:rsidRPr="00EF4D8B">
        <w:rPr>
          <w:rFonts w:ascii="Tahoma" w:hAnsi="Tahoma" w:cs="Tahoma"/>
          <w:sz w:val="22"/>
          <w:szCs w:val="22"/>
        </w:rPr>
        <w:t xml:space="preserve"> </w:t>
      </w:r>
      <w:r w:rsidR="003A517D" w:rsidRPr="00EF4D8B">
        <w:rPr>
          <w:rFonts w:ascii="Tahoma" w:hAnsi="Tahoma" w:cs="Tahoma"/>
          <w:sz w:val="22"/>
          <w:szCs w:val="22"/>
        </w:rPr>
        <w:t>- процедура проверки соответствия выполняемых Работ Требованиям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технических регламентов, результатам инженерных изысканий, требованиям к строительству Объекта,</w:t>
      </w:r>
      <w:r w:rsidR="00CE33AA" w:rsidRPr="00EF4D8B">
        <w:rPr>
          <w:rFonts w:ascii="Tahoma" w:hAnsi="Tahoma" w:cs="Tahoma"/>
          <w:sz w:val="22"/>
          <w:szCs w:val="22"/>
        </w:rPr>
        <w:t xml:space="preserve"> </w:t>
      </w:r>
      <w:proofErr w:type="spellStart"/>
      <w:r w:rsidR="00CE33AA" w:rsidRPr="00EF4D8B">
        <w:rPr>
          <w:rFonts w:ascii="Tahoma" w:hAnsi="Tahoma" w:cs="Tahoma"/>
          <w:sz w:val="22"/>
          <w:szCs w:val="22"/>
        </w:rPr>
        <w:t>ПБиОТ</w:t>
      </w:r>
      <w:proofErr w:type="spellEnd"/>
      <w:r w:rsidR="00CE33AA" w:rsidRPr="00EF4D8B">
        <w:rPr>
          <w:rFonts w:ascii="Tahoma" w:hAnsi="Tahoma" w:cs="Tahoma"/>
          <w:sz w:val="22"/>
          <w:szCs w:val="22"/>
        </w:rPr>
        <w:t xml:space="preserve"> и ООС,</w:t>
      </w:r>
      <w:r w:rsidR="003A517D" w:rsidRPr="00EF4D8B">
        <w:rPr>
          <w:rFonts w:ascii="Tahoma" w:hAnsi="Tahoma" w:cs="Tahoma"/>
          <w:sz w:val="22"/>
          <w:szCs w:val="22"/>
        </w:rPr>
        <w:t xml:space="preserve"> а также разрешенному использованию земельного участка и ограничениям, установленным в соответствии с земельным и иным законодательством РФ при строительстве Объекта),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346"/>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7" w:name="_Toc528579914"/>
      <w:r w:rsidRPr="00EF4D8B">
        <w:rPr>
          <w:rFonts w:ascii="Tahoma" w:hAnsi="Tahoma" w:cs="Tahoma"/>
          <w:b/>
          <w:sz w:val="22"/>
          <w:szCs w:val="22"/>
        </w:rPr>
        <w:t>СУЩЕСТВЕННОЕ НАРУШЕНИЕ ДОГОВОР</w:t>
      </w:r>
      <w:r w:rsidR="00AE051F" w:rsidRPr="00EF4D8B">
        <w:rPr>
          <w:rFonts w:ascii="Tahoma" w:hAnsi="Tahoma" w:cs="Tahoma"/>
          <w:b/>
          <w:sz w:val="22"/>
          <w:szCs w:val="22"/>
        </w:rPr>
        <w:t>А</w:t>
      </w:r>
      <w:r w:rsidRPr="00EF4D8B">
        <w:rPr>
          <w:rFonts w:ascii="Tahoma" w:hAnsi="Tahoma" w:cs="Tahoma"/>
          <w:sz w:val="22"/>
          <w:szCs w:val="22"/>
        </w:rPr>
        <w:t xml:space="preserve"> </w:t>
      </w:r>
      <w:r w:rsidR="003A517D" w:rsidRPr="00EF4D8B">
        <w:rPr>
          <w:rFonts w:ascii="Tahoma" w:hAnsi="Tahoma" w:cs="Tahoma"/>
          <w:sz w:val="22"/>
          <w:szCs w:val="22"/>
        </w:rPr>
        <w:t>– допущенное Подрядчиком в рамках исполнения обязательств по Договору нарушение, признаваемые существенными в соответствии с Договором</w:t>
      </w:r>
      <w:r w:rsidR="00157BB4" w:rsidRPr="00EF4D8B">
        <w:rPr>
          <w:rFonts w:ascii="Tahoma" w:hAnsi="Tahoma" w:cs="Tahoma"/>
          <w:sz w:val="22"/>
          <w:szCs w:val="22"/>
        </w:rPr>
        <w:t xml:space="preserve">, в </w:t>
      </w:r>
      <w:proofErr w:type="spellStart"/>
      <w:r w:rsidR="00157BB4" w:rsidRPr="00EF4D8B">
        <w:rPr>
          <w:rFonts w:ascii="Tahoma" w:hAnsi="Tahoma" w:cs="Tahoma"/>
          <w:sz w:val="22"/>
          <w:szCs w:val="22"/>
        </w:rPr>
        <w:t>т.ч</w:t>
      </w:r>
      <w:proofErr w:type="spellEnd"/>
      <w:r w:rsidR="00157BB4" w:rsidRPr="00EF4D8B">
        <w:rPr>
          <w:rFonts w:ascii="Tahoma" w:hAnsi="Tahoma" w:cs="Tahoma"/>
          <w:sz w:val="22"/>
          <w:szCs w:val="22"/>
        </w:rPr>
        <w:t>. Общими условиями договоров,</w:t>
      </w:r>
      <w:r w:rsidR="003A517D" w:rsidRPr="00EF4D8B">
        <w:rPr>
          <w:rFonts w:ascii="Tahoma" w:hAnsi="Tahoma" w:cs="Tahoma"/>
          <w:sz w:val="22"/>
          <w:szCs w:val="22"/>
        </w:rPr>
        <w:t xml:space="preserve"> и/или законодательством РФ.</w:t>
      </w:r>
      <w:bookmarkEnd w:id="347"/>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b/>
          <w:sz w:val="22"/>
          <w:szCs w:val="22"/>
        </w:rPr>
      </w:pPr>
      <w:bookmarkStart w:id="348" w:name="_Toc528579916"/>
      <w:r w:rsidRPr="00EF4D8B">
        <w:rPr>
          <w:rFonts w:ascii="Tahoma" w:hAnsi="Tahoma" w:cs="Tahoma"/>
          <w:b/>
          <w:sz w:val="22"/>
          <w:szCs w:val="22"/>
        </w:rPr>
        <w:t xml:space="preserve">ТРЕБОВАНИЯ </w:t>
      </w:r>
      <w:r w:rsidR="003A517D" w:rsidRPr="00EF4D8B">
        <w:rPr>
          <w:rFonts w:ascii="Tahoma" w:hAnsi="Tahoma" w:cs="Tahoma"/>
          <w:b/>
          <w:sz w:val="22"/>
          <w:szCs w:val="22"/>
        </w:rPr>
        <w:t xml:space="preserve">– </w:t>
      </w:r>
      <w:r w:rsidR="003A517D" w:rsidRPr="00EF4D8B">
        <w:rPr>
          <w:rFonts w:ascii="Tahoma" w:hAnsi="Tahoma" w:cs="Tahoma"/>
          <w:sz w:val="22"/>
          <w:szCs w:val="22"/>
        </w:rPr>
        <w:t>действующее законодательство РФ, включая, но не ограничиваясь, Градостроительный кодекс РФ, применимые СНИП, ГОСТ и СП, Задание, Исходные данные, Проектная и Рабочая документация</w:t>
      </w:r>
      <w:r w:rsidR="006C0220" w:rsidRPr="00EF4D8B">
        <w:rPr>
          <w:rFonts w:ascii="Tahoma" w:hAnsi="Tahoma" w:cs="Tahoma"/>
          <w:sz w:val="22"/>
          <w:szCs w:val="22"/>
        </w:rPr>
        <w:t xml:space="preserve">, </w:t>
      </w:r>
      <w:proofErr w:type="spellStart"/>
      <w:r w:rsidR="006C0220" w:rsidRPr="00EF4D8B">
        <w:rPr>
          <w:rFonts w:ascii="Tahoma" w:hAnsi="Tahoma" w:cs="Tahoma"/>
          <w:sz w:val="22"/>
          <w:szCs w:val="22"/>
        </w:rPr>
        <w:t>ПБиОТ</w:t>
      </w:r>
      <w:proofErr w:type="spellEnd"/>
      <w:r w:rsidR="006C0220" w:rsidRPr="00EF4D8B">
        <w:rPr>
          <w:rFonts w:ascii="Tahoma" w:hAnsi="Tahoma" w:cs="Tahoma"/>
          <w:sz w:val="22"/>
          <w:szCs w:val="22"/>
        </w:rPr>
        <w:t xml:space="preserve"> и ОСС</w:t>
      </w:r>
      <w:r w:rsidR="003A517D" w:rsidRPr="00EF4D8B">
        <w:rPr>
          <w:rFonts w:ascii="Tahoma" w:hAnsi="Tahoma" w:cs="Tahoma"/>
          <w:sz w:val="22"/>
          <w:szCs w:val="22"/>
        </w:rPr>
        <w:t xml:space="preserve"> и обычно предъявляемые требования.</w:t>
      </w:r>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УПОЛНОМОЧЕННЫЙ ПРЕДСТАВИТЕЛЬ </w:t>
      </w:r>
      <w:r w:rsidR="003A517D" w:rsidRPr="00EF4D8B">
        <w:rPr>
          <w:rFonts w:ascii="Tahoma" w:hAnsi="Tahoma" w:cs="Tahoma"/>
          <w:sz w:val="22"/>
          <w:szCs w:val="22"/>
        </w:rPr>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bookmarkStart w:id="349" w:name="_Toc528579918"/>
      <w:bookmarkEnd w:id="348"/>
    </w:p>
    <w:bookmarkEnd w:id="349"/>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highlight w:val="lightGray"/>
        </w:rPr>
      </w:pPr>
      <w:r w:rsidRPr="00EF4D8B">
        <w:rPr>
          <w:rFonts w:ascii="Tahoma" w:hAnsi="Tahoma" w:cs="Tahoma"/>
          <w:b/>
          <w:sz w:val="22"/>
          <w:szCs w:val="22"/>
        </w:rPr>
        <w:t>ЦЕНА ДОГОВОРА</w:t>
      </w:r>
      <w:r w:rsidRPr="00EF4D8B">
        <w:rPr>
          <w:rFonts w:ascii="Tahoma" w:hAnsi="Tahoma" w:cs="Tahoma"/>
          <w:sz w:val="22"/>
          <w:szCs w:val="22"/>
        </w:rPr>
        <w:t xml:space="preserve"> </w:t>
      </w:r>
      <w:r w:rsidR="003A517D" w:rsidRPr="00EF4D8B">
        <w:rPr>
          <w:rFonts w:ascii="Tahoma" w:hAnsi="Tahoma" w:cs="Tahoma"/>
          <w:sz w:val="22"/>
          <w:szCs w:val="22"/>
        </w:rPr>
        <w:t xml:space="preserve">– общая цена Договора, а именно денежная сумма, оговоренная в разделе «Цена Договора», которая выплачивается Подрядчику за полное и надлежащее выполнение им всех обязательств по Договору в порядке и на условиях настоящего Договора. </w:t>
      </w:r>
    </w:p>
    <w:p w:rsidR="00AF7BF3" w:rsidRPr="00EF4D8B" w:rsidRDefault="001F3B34" w:rsidP="00B93A05">
      <w:pPr>
        <w:pStyle w:val="1"/>
        <w:numPr>
          <w:ilvl w:val="0"/>
          <w:numId w:val="11"/>
        </w:numPr>
        <w:spacing w:before="120" w:after="240"/>
        <w:ind w:left="142" w:hanging="1135"/>
        <w:jc w:val="both"/>
        <w:rPr>
          <w:rFonts w:ascii="Tahoma" w:hAnsi="Tahoma" w:cs="Tahoma"/>
          <w:sz w:val="22"/>
          <w:szCs w:val="22"/>
        </w:rPr>
      </w:pPr>
      <w:bookmarkStart w:id="350" w:name="_Toc182842285"/>
      <w:bookmarkStart w:id="351" w:name="_Toc528580330"/>
      <w:bookmarkStart w:id="352" w:name="_Toc124437121"/>
      <w:bookmarkStart w:id="353" w:name="_Toc132134361"/>
      <w:bookmarkStart w:id="354" w:name="_Toc133432168"/>
      <w:bookmarkStart w:id="355" w:name="_Toc159513151"/>
      <w:bookmarkStart w:id="356" w:name="_Toc159523016"/>
      <w:bookmarkStart w:id="357" w:name="_Toc237958442"/>
      <w:bookmarkEnd w:id="350"/>
      <w:r w:rsidRPr="00EF4D8B">
        <w:rPr>
          <w:rFonts w:ascii="Tahoma" w:hAnsi="Tahoma" w:cs="Tahoma"/>
          <w:sz w:val="22"/>
          <w:szCs w:val="22"/>
        </w:rPr>
        <w:t>ПЕРЕЧЕНЬ ПРИЛОЖЕНИЙ К ДОГОВОРУ</w:t>
      </w:r>
      <w:bookmarkEnd w:id="351"/>
      <w:bookmarkEnd w:id="352"/>
      <w:bookmarkEnd w:id="353"/>
      <w:bookmarkEnd w:id="354"/>
      <w:bookmarkEnd w:id="355"/>
      <w:bookmarkEnd w:id="356"/>
      <w:bookmarkEnd w:id="357"/>
    </w:p>
    <w:p w:rsidR="00AF7BF3" w:rsidRPr="00EF4D8B" w:rsidRDefault="00BC7B33" w:rsidP="00B93A05">
      <w:pPr>
        <w:pStyle w:val="afff1"/>
        <w:numPr>
          <w:ilvl w:val="1"/>
          <w:numId w:val="11"/>
        </w:numPr>
        <w:tabs>
          <w:tab w:val="left" w:pos="284"/>
        </w:tabs>
        <w:spacing w:before="120" w:after="240"/>
        <w:ind w:left="142" w:hanging="1135"/>
        <w:rPr>
          <w:rFonts w:ascii="Tahoma" w:hAnsi="Tahoma" w:cs="Tahoma"/>
          <w:sz w:val="22"/>
          <w:szCs w:val="22"/>
        </w:rPr>
      </w:pPr>
      <w:bookmarkStart w:id="358" w:name="_Toc528580331"/>
      <w:r w:rsidRPr="00EF4D8B">
        <w:rPr>
          <w:rFonts w:ascii="Tahoma" w:hAnsi="Tahoma" w:cs="Tahoma"/>
          <w:sz w:val="22"/>
          <w:szCs w:val="22"/>
        </w:rPr>
        <w:t>Приложения</w:t>
      </w:r>
      <w:r w:rsidRPr="00EF4D8B">
        <w:rPr>
          <w:rFonts w:ascii="Tahoma" w:hAnsi="Tahoma" w:cs="Tahoma"/>
          <w:sz w:val="22"/>
          <w:szCs w:val="22"/>
          <w:lang w:eastAsia="en-US"/>
        </w:rPr>
        <w:t xml:space="preserve"> к Договору</w:t>
      </w:r>
      <w:r w:rsidR="00F90D97" w:rsidRPr="00EF4D8B">
        <w:rPr>
          <w:rFonts w:ascii="Tahoma" w:hAnsi="Tahoma" w:cs="Tahoma"/>
          <w:sz w:val="22"/>
          <w:szCs w:val="22"/>
          <w:lang w:eastAsia="en-US"/>
        </w:rPr>
        <w:t xml:space="preserve"> </w:t>
      </w:r>
      <w:r w:rsidRPr="00EF4D8B">
        <w:rPr>
          <w:rFonts w:ascii="Tahoma" w:hAnsi="Tahoma" w:cs="Tahoma"/>
          <w:sz w:val="22"/>
          <w:szCs w:val="22"/>
          <w:lang w:eastAsia="en-US"/>
        </w:rPr>
        <w:t>являются его неотъемлемой частью. При противоречии между Договором и приложениями, Договор имеет приоритет</w:t>
      </w:r>
      <w:r w:rsidR="00AF7BF3" w:rsidRPr="00EF4D8B">
        <w:rPr>
          <w:rFonts w:ascii="Tahoma" w:hAnsi="Tahoma" w:cs="Tahoma"/>
          <w:sz w:val="22"/>
          <w:szCs w:val="22"/>
        </w:rPr>
        <w:t>.</w:t>
      </w:r>
      <w:bookmarkEnd w:id="358"/>
    </w:p>
    <w:p w:rsidR="00AF7BF3" w:rsidRPr="00EF4D8B" w:rsidRDefault="00D90932"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Упомянутые в тексте Договора приложения, но не приложенные к Договору, содержатся в </w:t>
      </w:r>
      <w:r w:rsidR="00DD7155" w:rsidRPr="00EF4D8B">
        <w:rPr>
          <w:rFonts w:ascii="Tahoma" w:hAnsi="Tahoma" w:cs="Tahoma"/>
          <w:sz w:val="22"/>
          <w:szCs w:val="22"/>
        </w:rPr>
        <w:t>Сборнике</w:t>
      </w:r>
      <w:r w:rsidRPr="00EF4D8B">
        <w:rPr>
          <w:rFonts w:ascii="Tahoma" w:hAnsi="Tahoma" w:cs="Tahoma"/>
          <w:sz w:val="22"/>
          <w:szCs w:val="22"/>
        </w:rPr>
        <w:t xml:space="preserve"> </w:t>
      </w:r>
      <w:r w:rsidR="00DD67BD" w:rsidRPr="00EF4D8B">
        <w:rPr>
          <w:rFonts w:ascii="Tahoma" w:hAnsi="Tahoma" w:cs="Tahoma"/>
          <w:sz w:val="22"/>
          <w:szCs w:val="22"/>
        </w:rPr>
        <w:t>приложений к договорам</w:t>
      </w:r>
      <w:r w:rsidRPr="00EF4D8B">
        <w:rPr>
          <w:rFonts w:ascii="Tahoma" w:hAnsi="Tahoma" w:cs="Tahoma"/>
          <w:sz w:val="22"/>
          <w:szCs w:val="22"/>
        </w:rPr>
        <w:t>, используемых при заключении и исполнении договоров согласно Общим условиям договоров.</w:t>
      </w:r>
      <w:r w:rsidR="00C5064F" w:rsidRPr="00EF4D8B">
        <w:rPr>
          <w:rFonts w:ascii="Tahoma" w:hAnsi="Tahoma" w:cs="Tahoma"/>
          <w:sz w:val="22"/>
          <w:szCs w:val="22"/>
        </w:rPr>
        <w:t xml:space="preserve"> </w:t>
      </w:r>
      <w:r w:rsidR="00084F51" w:rsidRPr="00EF4D8B">
        <w:rPr>
          <w:rFonts w:ascii="Tahoma" w:hAnsi="Tahoma" w:cs="Tahoma"/>
          <w:sz w:val="22"/>
          <w:szCs w:val="22"/>
          <w:lang w:eastAsia="en-US"/>
        </w:rPr>
        <w:t>Подписанием Договора Стороны подтверждают согласие со следующими Приложениями:</w:t>
      </w:r>
    </w:p>
    <w:p w:rsidR="00350C92" w:rsidRPr="00EF4D8B" w:rsidRDefault="009755CD" w:rsidP="00DD7155">
      <w:pPr>
        <w:tabs>
          <w:tab w:val="left" w:pos="-142"/>
        </w:tabs>
        <w:spacing w:before="120" w:after="240"/>
        <w:ind w:left="142" w:firstLine="0"/>
        <w:rPr>
          <w:rFonts w:ascii="Tahoma" w:hAnsi="Tahoma" w:cs="Tahoma"/>
          <w:b/>
          <w:color w:val="FF0000"/>
          <w:sz w:val="22"/>
          <w:szCs w:val="22"/>
        </w:rPr>
      </w:pPr>
      <w:bookmarkStart w:id="359" w:name="_Ref12788025"/>
      <w:bookmarkStart w:id="360" w:name="_Ref494801202"/>
      <w:r w:rsidRPr="00EF4D8B">
        <w:rPr>
          <w:rFonts w:ascii="Tahoma" w:hAnsi="Tahoma" w:cs="Tahoma"/>
          <w:sz w:val="22"/>
          <w:szCs w:val="22"/>
        </w:rPr>
        <w:t xml:space="preserve">Приложение </w:t>
      </w:r>
      <w:r w:rsidR="00DD2E71">
        <w:rPr>
          <w:rFonts w:ascii="Tahoma" w:hAnsi="Tahoma" w:cs="Tahoma"/>
          <w:sz w:val="22"/>
          <w:szCs w:val="22"/>
        </w:rPr>
        <w:t xml:space="preserve">1 </w:t>
      </w:r>
      <w:r w:rsidRPr="00EF4D8B">
        <w:rPr>
          <w:rFonts w:ascii="Tahoma" w:hAnsi="Tahoma" w:cs="Tahoma"/>
          <w:spacing w:val="3"/>
          <w:sz w:val="22"/>
          <w:szCs w:val="22"/>
        </w:rPr>
        <w:t xml:space="preserve">– </w:t>
      </w:r>
      <w:r w:rsidR="00350C92" w:rsidRPr="00EF4D8B">
        <w:rPr>
          <w:rFonts w:ascii="Tahoma" w:hAnsi="Tahoma" w:cs="Tahoma"/>
          <w:sz w:val="22"/>
          <w:szCs w:val="22"/>
        </w:rPr>
        <w:t>Техническое задание</w:t>
      </w:r>
    </w:p>
    <w:bookmarkEnd w:id="359"/>
    <w:p w:rsidR="00E457F7"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2 </w:t>
      </w:r>
      <w:r w:rsidRPr="00EF4D8B">
        <w:rPr>
          <w:rFonts w:ascii="Tahoma" w:hAnsi="Tahoma" w:cs="Tahoma"/>
          <w:spacing w:val="3"/>
          <w:sz w:val="22"/>
          <w:szCs w:val="22"/>
        </w:rPr>
        <w:t>–</w:t>
      </w:r>
      <w:bookmarkEnd w:id="360"/>
      <w:r w:rsidRPr="00EF4D8B">
        <w:rPr>
          <w:rFonts w:ascii="Tahoma" w:hAnsi="Tahoma" w:cs="Tahoma"/>
          <w:spacing w:val="3"/>
          <w:sz w:val="22"/>
          <w:szCs w:val="22"/>
        </w:rPr>
        <w:t xml:space="preserve"> </w:t>
      </w:r>
      <w:r w:rsidR="00142BDF" w:rsidRPr="00EF4D8B">
        <w:rPr>
          <w:rFonts w:ascii="Tahoma" w:hAnsi="Tahoma" w:cs="Tahoma"/>
          <w:sz w:val="22"/>
          <w:szCs w:val="22"/>
        </w:rPr>
        <w:t>Календарный план</w:t>
      </w:r>
    </w:p>
    <w:p w:rsidR="003C20D0"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3 </w:t>
      </w:r>
      <w:r w:rsidRPr="00EF4D8B">
        <w:rPr>
          <w:rFonts w:ascii="Tahoma" w:hAnsi="Tahoma" w:cs="Tahoma"/>
          <w:spacing w:val="3"/>
          <w:sz w:val="22"/>
          <w:szCs w:val="22"/>
        </w:rPr>
        <w:t>–</w:t>
      </w:r>
      <w:bookmarkStart w:id="361" w:name="_Ref494805541"/>
      <w:bookmarkStart w:id="362" w:name="_Ref494809104"/>
      <w:r w:rsidR="000D7D2E" w:rsidRPr="00EF4D8B">
        <w:rPr>
          <w:rFonts w:ascii="Tahoma" w:hAnsi="Tahoma" w:cs="Tahoma"/>
          <w:sz w:val="22"/>
          <w:szCs w:val="22"/>
        </w:rPr>
        <w:t xml:space="preserve"> </w:t>
      </w:r>
      <w:r w:rsidR="00413471" w:rsidRPr="00EF4D8B">
        <w:rPr>
          <w:rFonts w:ascii="Tahoma" w:hAnsi="Tahoma" w:cs="Tahoma"/>
          <w:sz w:val="22"/>
          <w:szCs w:val="22"/>
        </w:rPr>
        <w:t>Расчет д</w:t>
      </w:r>
      <w:r w:rsidR="003B037D" w:rsidRPr="00EF4D8B">
        <w:rPr>
          <w:rFonts w:ascii="Tahoma" w:hAnsi="Tahoma" w:cs="Tahoma"/>
          <w:sz w:val="22"/>
          <w:szCs w:val="22"/>
        </w:rPr>
        <w:t>оговорной цены</w:t>
      </w:r>
      <w:bookmarkStart w:id="363" w:name="_Ref499820478"/>
      <w:bookmarkEnd w:id="361"/>
      <w:bookmarkEnd w:id="362"/>
    </w:p>
    <w:p w:rsidR="001F1664"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4 </w:t>
      </w:r>
      <w:r w:rsidRPr="00EF4D8B">
        <w:rPr>
          <w:rFonts w:ascii="Tahoma" w:hAnsi="Tahoma" w:cs="Tahoma"/>
          <w:spacing w:val="3"/>
          <w:sz w:val="22"/>
          <w:szCs w:val="22"/>
        </w:rPr>
        <w:t>–</w:t>
      </w:r>
      <w:r w:rsidR="00E6357F" w:rsidRPr="00EF4D8B">
        <w:rPr>
          <w:rFonts w:ascii="Tahoma" w:hAnsi="Tahoma" w:cs="Tahoma"/>
          <w:sz w:val="22"/>
          <w:szCs w:val="22"/>
        </w:rPr>
        <w:t xml:space="preserve"> </w:t>
      </w:r>
      <w:bookmarkEnd w:id="363"/>
      <w:r w:rsidR="00AC34FA" w:rsidRPr="00EF4D8B">
        <w:rPr>
          <w:rFonts w:ascii="Tahoma" w:hAnsi="Tahoma" w:cs="Tahoma"/>
          <w:sz w:val="22"/>
          <w:szCs w:val="22"/>
        </w:rPr>
        <w:t>Перечень Исходных данных</w:t>
      </w:r>
    </w:p>
    <w:p w:rsidR="003C20D0" w:rsidRPr="00EF4D8B" w:rsidRDefault="009755CD" w:rsidP="00DD7155">
      <w:pPr>
        <w:tabs>
          <w:tab w:val="left" w:pos="-142"/>
        </w:tabs>
        <w:spacing w:before="120" w:after="240"/>
        <w:ind w:left="142" w:firstLine="0"/>
        <w:rPr>
          <w:rFonts w:ascii="Tahoma" w:hAnsi="Tahoma" w:cs="Tahoma"/>
          <w:sz w:val="22"/>
          <w:szCs w:val="22"/>
        </w:rPr>
      </w:pPr>
      <w:bookmarkStart w:id="364" w:name="_Ref496516813"/>
      <w:bookmarkStart w:id="365" w:name="_Ref494813078"/>
      <w:r w:rsidRPr="00EF4D8B">
        <w:rPr>
          <w:rFonts w:ascii="Tahoma" w:hAnsi="Tahoma" w:cs="Tahoma"/>
          <w:sz w:val="22"/>
          <w:szCs w:val="22"/>
        </w:rPr>
        <w:t xml:space="preserve">Приложение </w:t>
      </w:r>
      <w:r w:rsidR="00DD2E71">
        <w:rPr>
          <w:rFonts w:ascii="Tahoma" w:hAnsi="Tahoma" w:cs="Tahoma"/>
          <w:sz w:val="22"/>
          <w:szCs w:val="22"/>
        </w:rPr>
        <w:t xml:space="preserve">5 </w:t>
      </w:r>
      <w:r w:rsidRPr="00EF4D8B">
        <w:rPr>
          <w:rFonts w:ascii="Tahoma" w:hAnsi="Tahoma" w:cs="Tahoma"/>
          <w:spacing w:val="3"/>
          <w:sz w:val="22"/>
          <w:szCs w:val="22"/>
        </w:rPr>
        <w:t>–</w:t>
      </w:r>
      <w:r w:rsidR="005672FF" w:rsidRPr="00EF4D8B">
        <w:rPr>
          <w:rFonts w:ascii="Tahoma" w:hAnsi="Tahoma" w:cs="Tahoma"/>
          <w:sz w:val="22"/>
          <w:szCs w:val="22"/>
        </w:rPr>
        <w:t xml:space="preserve"> </w:t>
      </w:r>
      <w:r w:rsidR="003C20D0" w:rsidRPr="00EF4D8B">
        <w:rPr>
          <w:rFonts w:ascii="Tahoma" w:hAnsi="Tahoma" w:cs="Tahoma"/>
          <w:sz w:val="22"/>
          <w:szCs w:val="22"/>
        </w:rPr>
        <w:t>Порядок планирования, контроля и отчетности о выполнении работ</w:t>
      </w:r>
    </w:p>
    <w:p w:rsidR="00E367F7" w:rsidRPr="00EF4D8B" w:rsidRDefault="009755CD" w:rsidP="00DD7155">
      <w:pPr>
        <w:tabs>
          <w:tab w:val="left" w:pos="-142"/>
        </w:tabs>
        <w:spacing w:before="120" w:after="240"/>
        <w:ind w:left="142" w:firstLine="0"/>
        <w:rPr>
          <w:rFonts w:ascii="Tahoma" w:hAnsi="Tahoma" w:cs="Tahoma"/>
          <w:sz w:val="22"/>
          <w:szCs w:val="22"/>
        </w:rPr>
      </w:pPr>
      <w:bookmarkStart w:id="366" w:name="_Ref494815112"/>
      <w:bookmarkEnd w:id="364"/>
      <w:bookmarkEnd w:id="365"/>
      <w:r w:rsidRPr="00EF4D8B">
        <w:rPr>
          <w:rFonts w:ascii="Tahoma" w:hAnsi="Tahoma" w:cs="Tahoma"/>
          <w:sz w:val="22"/>
          <w:szCs w:val="22"/>
        </w:rPr>
        <w:t xml:space="preserve">Приложение </w:t>
      </w:r>
      <w:r w:rsidR="00DD2E71">
        <w:rPr>
          <w:rFonts w:ascii="Tahoma" w:hAnsi="Tahoma" w:cs="Tahoma"/>
          <w:sz w:val="22"/>
          <w:szCs w:val="22"/>
        </w:rPr>
        <w:t xml:space="preserve">6 </w:t>
      </w:r>
      <w:r w:rsidRPr="00EF4D8B">
        <w:rPr>
          <w:rFonts w:ascii="Tahoma" w:hAnsi="Tahoma" w:cs="Tahoma"/>
          <w:sz w:val="22"/>
          <w:szCs w:val="22"/>
        </w:rPr>
        <w:t>–</w:t>
      </w:r>
      <w:r w:rsidR="004A70FF" w:rsidRPr="00EF4D8B">
        <w:rPr>
          <w:rFonts w:ascii="Tahoma" w:hAnsi="Tahoma" w:cs="Tahoma"/>
          <w:sz w:val="22"/>
          <w:szCs w:val="22"/>
        </w:rPr>
        <w:t xml:space="preserve"> </w:t>
      </w:r>
      <w:r w:rsidR="00E367F7" w:rsidRPr="00EF4D8B">
        <w:rPr>
          <w:rFonts w:ascii="Tahoma" w:hAnsi="Tahoma" w:cs="Tahoma"/>
          <w:sz w:val="22"/>
          <w:szCs w:val="22"/>
        </w:rPr>
        <w:t>Разделительная ведомость</w:t>
      </w:r>
    </w:p>
    <w:bookmarkEnd w:id="366"/>
    <w:p w:rsidR="00035061"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7 </w:t>
      </w:r>
      <w:r w:rsidRPr="00EF4D8B">
        <w:rPr>
          <w:rFonts w:ascii="Tahoma" w:hAnsi="Tahoma" w:cs="Tahoma"/>
          <w:spacing w:val="3"/>
          <w:sz w:val="22"/>
          <w:szCs w:val="22"/>
        </w:rPr>
        <w:t>–</w:t>
      </w:r>
      <w:r w:rsidR="00035061" w:rsidRPr="00EF4D8B">
        <w:rPr>
          <w:rFonts w:ascii="Tahoma" w:hAnsi="Tahoma" w:cs="Tahoma"/>
          <w:sz w:val="22"/>
          <w:szCs w:val="22"/>
        </w:rPr>
        <w:t xml:space="preserve"> Перечень Исполнительной Документации</w:t>
      </w:r>
    </w:p>
    <w:p w:rsidR="00B16449" w:rsidRPr="00EF4D8B" w:rsidRDefault="009755CD" w:rsidP="00DD7155">
      <w:pPr>
        <w:tabs>
          <w:tab w:val="left" w:pos="-142"/>
        </w:tabs>
        <w:spacing w:before="120" w:after="240"/>
        <w:ind w:left="142" w:firstLine="0"/>
        <w:rPr>
          <w:rFonts w:ascii="Tahoma" w:hAnsi="Tahoma" w:cs="Tahoma"/>
          <w:sz w:val="22"/>
          <w:szCs w:val="22"/>
          <w:highlight w:val="darkRed"/>
        </w:rPr>
      </w:pPr>
      <w:r w:rsidRPr="00EF4D8B">
        <w:rPr>
          <w:rFonts w:ascii="Tahoma" w:hAnsi="Tahoma" w:cs="Tahoma"/>
          <w:sz w:val="22"/>
          <w:szCs w:val="22"/>
        </w:rPr>
        <w:t xml:space="preserve">Приложение </w:t>
      </w:r>
      <w:r w:rsidR="00DD2E71">
        <w:rPr>
          <w:rFonts w:ascii="Tahoma" w:hAnsi="Tahoma" w:cs="Tahoma"/>
          <w:sz w:val="22"/>
          <w:szCs w:val="22"/>
        </w:rPr>
        <w:t xml:space="preserve">8 </w:t>
      </w:r>
      <w:r w:rsidRPr="00EF4D8B">
        <w:rPr>
          <w:rFonts w:ascii="Tahoma" w:hAnsi="Tahoma" w:cs="Tahoma"/>
          <w:spacing w:val="3"/>
          <w:sz w:val="22"/>
          <w:szCs w:val="22"/>
        </w:rPr>
        <w:t>–</w:t>
      </w:r>
      <w:r w:rsidR="00E31CE3" w:rsidRPr="00EF4D8B">
        <w:rPr>
          <w:rFonts w:ascii="Tahoma" w:hAnsi="Tahoma" w:cs="Tahoma"/>
          <w:sz w:val="22"/>
          <w:szCs w:val="22"/>
        </w:rPr>
        <w:t xml:space="preserve"> </w:t>
      </w:r>
      <w:r w:rsidR="00E31CE3" w:rsidRPr="00EF4D8B">
        <w:rPr>
          <w:rFonts w:ascii="Tahoma" w:hAnsi="Tahoma" w:cs="Tahoma"/>
          <w:sz w:val="22"/>
          <w:szCs w:val="22"/>
          <w:highlight w:val="darkRed"/>
        </w:rPr>
        <w:t xml:space="preserve">Перечень </w:t>
      </w:r>
      <w:r w:rsidR="007A1B25" w:rsidRPr="00EF4D8B">
        <w:rPr>
          <w:rFonts w:ascii="Tahoma" w:hAnsi="Tahoma" w:cs="Tahoma"/>
          <w:sz w:val="22"/>
          <w:szCs w:val="22"/>
          <w:highlight w:val="darkRed"/>
        </w:rPr>
        <w:t>ПКЗ</w:t>
      </w:r>
    </w:p>
    <w:p w:rsidR="0052433B" w:rsidRPr="00EF4D8B" w:rsidRDefault="0052433B" w:rsidP="0052433B">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9 </w:t>
      </w:r>
      <w:r w:rsidRPr="00EF4D8B">
        <w:rPr>
          <w:rFonts w:ascii="Tahoma" w:hAnsi="Tahoma" w:cs="Tahoma"/>
          <w:spacing w:val="3"/>
          <w:sz w:val="22"/>
          <w:szCs w:val="22"/>
        </w:rPr>
        <w:t xml:space="preserve">– </w:t>
      </w:r>
      <w:r w:rsidRPr="00EF4D8B">
        <w:rPr>
          <w:rFonts w:ascii="Tahoma" w:hAnsi="Tahoma" w:cs="Tahoma"/>
          <w:sz w:val="22"/>
          <w:szCs w:val="22"/>
        </w:rPr>
        <w:t>Акт о завершении работ по договору (ф.)</w:t>
      </w:r>
    </w:p>
    <w:p w:rsidR="0052433B" w:rsidRPr="00EF4D8B" w:rsidRDefault="0052433B" w:rsidP="0052433B">
      <w:pPr>
        <w:tabs>
          <w:tab w:val="left" w:pos="-142"/>
        </w:tabs>
        <w:spacing w:before="120" w:after="240"/>
        <w:ind w:left="142" w:firstLine="0"/>
        <w:rPr>
          <w:rFonts w:ascii="Tahoma" w:hAnsi="Tahoma" w:cs="Tahoma"/>
          <w:sz w:val="22"/>
          <w:szCs w:val="22"/>
          <w:highlight w:val="darkRed"/>
        </w:rPr>
      </w:pPr>
      <w:r w:rsidRPr="00EF4D8B">
        <w:rPr>
          <w:rFonts w:ascii="Tahoma" w:hAnsi="Tahoma" w:cs="Tahoma"/>
          <w:sz w:val="22"/>
          <w:szCs w:val="22"/>
        </w:rPr>
        <w:t xml:space="preserve">Приложение </w:t>
      </w:r>
      <w:r w:rsidR="00DD2E71">
        <w:rPr>
          <w:rFonts w:ascii="Tahoma" w:hAnsi="Tahoma" w:cs="Tahoma"/>
          <w:sz w:val="22"/>
          <w:szCs w:val="22"/>
        </w:rPr>
        <w:t xml:space="preserve">10 </w:t>
      </w:r>
      <w:r w:rsidRPr="00EF4D8B">
        <w:rPr>
          <w:rFonts w:ascii="Tahoma" w:hAnsi="Tahoma" w:cs="Tahoma"/>
          <w:spacing w:val="3"/>
          <w:sz w:val="22"/>
          <w:szCs w:val="22"/>
        </w:rPr>
        <w:t xml:space="preserve">– </w:t>
      </w:r>
      <w:r w:rsidRPr="00EF4D8B">
        <w:rPr>
          <w:rFonts w:ascii="Tahoma" w:hAnsi="Tahoma" w:cs="Tahoma"/>
          <w:sz w:val="22"/>
          <w:szCs w:val="22"/>
        </w:rPr>
        <w:t>Акт о выявленных недостатках (ф.)</w:t>
      </w:r>
    </w:p>
    <w:p w:rsidR="00DE57FA"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367" w:name="_Toc305139569"/>
      <w:bookmarkStart w:id="368" w:name="_Ref494901175"/>
      <w:bookmarkStart w:id="369" w:name="_Toc528580334"/>
      <w:bookmarkStart w:id="370" w:name="_Toc124437122"/>
      <w:bookmarkStart w:id="371" w:name="_Toc132134362"/>
      <w:bookmarkStart w:id="372" w:name="_Toc133432169"/>
      <w:bookmarkStart w:id="373" w:name="_Toc159513152"/>
      <w:bookmarkStart w:id="374" w:name="_Toc159523017"/>
      <w:bookmarkStart w:id="375" w:name="_Toc237958443"/>
      <w:bookmarkEnd w:id="309"/>
      <w:r w:rsidRPr="00EF4D8B">
        <w:rPr>
          <w:rFonts w:ascii="Tahoma" w:hAnsi="Tahoma" w:cs="Tahoma"/>
          <w:sz w:val="22"/>
          <w:szCs w:val="22"/>
        </w:rPr>
        <w:t>РЕКВИЗИТЫ СТОРОН</w:t>
      </w:r>
      <w:bookmarkEnd w:id="258"/>
      <w:bookmarkEnd w:id="259"/>
      <w:bookmarkEnd w:id="260"/>
      <w:bookmarkEnd w:id="261"/>
      <w:bookmarkEnd w:id="262"/>
      <w:bookmarkEnd w:id="263"/>
      <w:bookmarkEnd w:id="264"/>
      <w:bookmarkEnd w:id="265"/>
      <w:bookmarkEnd w:id="266"/>
      <w:bookmarkEnd w:id="267"/>
      <w:bookmarkEnd w:id="367"/>
      <w:bookmarkEnd w:id="368"/>
      <w:bookmarkEnd w:id="369"/>
      <w:bookmarkEnd w:id="370"/>
      <w:bookmarkEnd w:id="371"/>
      <w:bookmarkEnd w:id="372"/>
      <w:bookmarkEnd w:id="373"/>
      <w:bookmarkEnd w:id="374"/>
      <w:bookmarkEnd w:id="375"/>
    </w:p>
    <w:tbl>
      <w:tblPr>
        <w:tblW w:w="949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819"/>
      </w:tblGrid>
      <w:tr w:rsidR="00082ACF" w:rsidRPr="00EF4D8B" w:rsidTr="00C151B0">
        <w:trPr>
          <w:trHeight w:val="107"/>
        </w:trPr>
        <w:tc>
          <w:tcPr>
            <w:tcW w:w="4678" w:type="dxa"/>
            <w:shd w:val="clear" w:color="auto" w:fill="F2F2F2" w:themeFill="background1" w:themeFillShade="F2"/>
          </w:tcPr>
          <w:p w:rsidR="00082ACF" w:rsidRPr="00EF4D8B" w:rsidRDefault="00082ACF" w:rsidP="002F68A6">
            <w:pPr>
              <w:widowControl/>
              <w:tabs>
                <w:tab w:val="left" w:pos="1134"/>
              </w:tabs>
              <w:autoSpaceDE/>
              <w:autoSpaceDN/>
              <w:adjustRightInd/>
              <w:spacing w:before="120" w:after="240"/>
              <w:ind w:left="34" w:right="140" w:firstLine="0"/>
              <w:rPr>
                <w:rFonts w:ascii="Tahoma" w:hAnsi="Tahoma" w:cs="Tahoma"/>
                <w:b/>
                <w:sz w:val="22"/>
                <w:szCs w:val="22"/>
              </w:rPr>
            </w:pPr>
            <w:r w:rsidRPr="00EF4D8B">
              <w:rPr>
                <w:rFonts w:ascii="Tahoma" w:hAnsi="Tahoma" w:cs="Tahoma"/>
                <w:b/>
                <w:sz w:val="22"/>
                <w:szCs w:val="22"/>
              </w:rPr>
              <w:t>Заказчик</w:t>
            </w:r>
          </w:p>
        </w:tc>
        <w:tc>
          <w:tcPr>
            <w:tcW w:w="4819" w:type="dxa"/>
            <w:shd w:val="clear" w:color="auto" w:fill="F2F2F2" w:themeFill="background1" w:themeFillShade="F2"/>
          </w:tcPr>
          <w:p w:rsidR="00082ACF" w:rsidRPr="00EF4D8B" w:rsidRDefault="00082ACF" w:rsidP="002F68A6">
            <w:pPr>
              <w:autoSpaceDE/>
              <w:autoSpaceDN/>
              <w:adjustRightInd/>
              <w:spacing w:before="120" w:after="240"/>
              <w:ind w:left="34" w:right="140" w:firstLine="0"/>
              <w:jc w:val="left"/>
              <w:rPr>
                <w:rFonts w:ascii="Tahoma" w:hAnsi="Tahoma" w:cs="Tahoma"/>
                <w:sz w:val="22"/>
                <w:szCs w:val="22"/>
              </w:rPr>
            </w:pPr>
            <w:r w:rsidRPr="00EF4D8B">
              <w:rPr>
                <w:rFonts w:ascii="Tahoma" w:hAnsi="Tahoma" w:cs="Tahoma"/>
                <w:b/>
                <w:sz w:val="22"/>
                <w:szCs w:val="22"/>
              </w:rPr>
              <w:t>Подрядчик</w:t>
            </w:r>
          </w:p>
        </w:tc>
      </w:tr>
      <w:tr w:rsidR="00082ACF" w:rsidRPr="00EF4D8B" w:rsidTr="00C151B0">
        <w:trPr>
          <w:trHeight w:val="58"/>
        </w:trPr>
        <w:tc>
          <w:tcPr>
            <w:tcW w:w="4678" w:type="dxa"/>
            <w:shd w:val="clear" w:color="auto" w:fill="F2F2F2" w:themeFill="background1" w:themeFillShade="F2"/>
          </w:tcPr>
          <w:p w:rsidR="0052433B" w:rsidRPr="00EF4D8B" w:rsidRDefault="0052433B" w:rsidP="0052433B">
            <w:pPr>
              <w:widowControl/>
              <w:autoSpaceDE/>
              <w:autoSpaceDN/>
              <w:adjustRightInd/>
              <w:ind w:left="34" w:right="142" w:firstLine="0"/>
              <w:rPr>
                <w:rFonts w:ascii="Tahoma" w:hAnsi="Tahoma" w:cs="Tahoma"/>
                <w:sz w:val="22"/>
                <w:szCs w:val="22"/>
              </w:rPr>
            </w:pPr>
            <w:r w:rsidRPr="00EF4D8B">
              <w:rPr>
                <w:rFonts w:ascii="Tahoma" w:hAnsi="Tahoma" w:cs="Tahoma"/>
                <w:sz w:val="22"/>
                <w:szCs w:val="22"/>
              </w:rPr>
              <w:t>Адрес места нахождения: 672003, Забайкальский край, г. Чита, ул. Трактовая, 35Б, строение 9</w:t>
            </w:r>
          </w:p>
          <w:p w:rsidR="0052433B" w:rsidRPr="00EF4D8B" w:rsidRDefault="0052433B" w:rsidP="0052433B">
            <w:pPr>
              <w:widowControl/>
              <w:autoSpaceDE/>
              <w:autoSpaceDN/>
              <w:adjustRightInd/>
              <w:ind w:left="34" w:right="142" w:firstLine="0"/>
              <w:rPr>
                <w:rFonts w:ascii="Tahoma" w:hAnsi="Tahoma" w:cs="Tahoma"/>
                <w:sz w:val="22"/>
                <w:szCs w:val="22"/>
              </w:rPr>
            </w:pPr>
            <w:r w:rsidRPr="00EF4D8B">
              <w:rPr>
                <w:rFonts w:ascii="Tahoma" w:hAnsi="Tahoma" w:cs="Tahoma"/>
                <w:sz w:val="22"/>
                <w:szCs w:val="22"/>
              </w:rPr>
              <w:t>Почтовый адрес: 672002, г. Чита, а/я 1379</w:t>
            </w:r>
          </w:p>
          <w:p w:rsidR="0052433B" w:rsidRPr="00EF4D8B" w:rsidRDefault="0052433B" w:rsidP="0052433B">
            <w:pPr>
              <w:autoSpaceDE/>
              <w:autoSpaceDN/>
              <w:adjustRightInd/>
              <w:ind w:left="34" w:right="140" w:firstLine="0"/>
              <w:rPr>
                <w:rFonts w:ascii="Tahoma" w:hAnsi="Tahoma" w:cs="Tahoma"/>
                <w:sz w:val="22"/>
                <w:szCs w:val="22"/>
              </w:rPr>
            </w:pPr>
            <w:r w:rsidRPr="00EF4D8B">
              <w:rPr>
                <w:rFonts w:ascii="Tahoma" w:hAnsi="Tahoma" w:cs="Tahoma"/>
                <w:sz w:val="22"/>
                <w:szCs w:val="22"/>
              </w:rPr>
              <w:t>Адрес для оформления счетов-фактур</w:t>
            </w:r>
          </w:p>
          <w:p w:rsidR="0052433B" w:rsidRPr="00EF4D8B" w:rsidRDefault="0052433B" w:rsidP="0052433B">
            <w:pPr>
              <w:autoSpaceDE/>
              <w:autoSpaceDN/>
              <w:adjustRightInd/>
              <w:ind w:left="34" w:right="140" w:firstLine="0"/>
              <w:rPr>
                <w:rFonts w:ascii="Tahoma" w:hAnsi="Tahoma" w:cs="Tahoma"/>
                <w:sz w:val="22"/>
                <w:szCs w:val="22"/>
              </w:rPr>
            </w:pPr>
            <w:r w:rsidRPr="00EF4D8B">
              <w:rPr>
                <w:rFonts w:ascii="Tahoma" w:hAnsi="Tahoma" w:cs="Tahoma"/>
                <w:sz w:val="22"/>
                <w:szCs w:val="22"/>
              </w:rPr>
              <w:t>(в соответствии с ЕГРЮЛ): 672003, Забайкальский край, г. Чита, ул. Трактовая, 35Б, строение 9</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ИНН 7536076678 / КПП 753601001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р/с 40702810074000001338</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Банк: Абаканское отделение № 8602 ПАО СБЕРБАНК, Абакан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БИК 049514608</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к/с 30101810500000000608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тел. (3022) 233-109, бух-</w:t>
            </w:r>
            <w:proofErr w:type="spellStart"/>
            <w:r w:rsidRPr="00EF4D8B">
              <w:rPr>
                <w:rFonts w:ascii="Tahoma" w:hAnsi="Tahoma" w:cs="Tahoma"/>
                <w:sz w:val="22"/>
                <w:szCs w:val="22"/>
              </w:rPr>
              <w:t>ия</w:t>
            </w:r>
            <w:proofErr w:type="spellEnd"/>
            <w:r w:rsidRPr="00EF4D8B">
              <w:rPr>
                <w:rFonts w:ascii="Tahoma" w:hAnsi="Tahoma" w:cs="Tahoma"/>
                <w:sz w:val="22"/>
                <w:szCs w:val="22"/>
              </w:rPr>
              <w:t xml:space="preserve"> (3022)233-108 </w:t>
            </w:r>
          </w:p>
          <w:p w:rsidR="00D85B48" w:rsidRPr="00EF4D8B" w:rsidRDefault="0052433B" w:rsidP="0052433B">
            <w:pPr>
              <w:autoSpaceDE/>
              <w:autoSpaceDN/>
              <w:adjustRightInd/>
              <w:ind w:left="34" w:right="142" w:firstLine="0"/>
              <w:jc w:val="left"/>
              <w:rPr>
                <w:rFonts w:ascii="Tahoma" w:hAnsi="Tahoma" w:cs="Tahoma"/>
                <w:sz w:val="22"/>
                <w:szCs w:val="22"/>
                <w:lang w:val="en-US"/>
              </w:rPr>
            </w:pPr>
            <w:r w:rsidRPr="00EF4D8B">
              <w:rPr>
                <w:rFonts w:ascii="Tahoma" w:hAnsi="Tahoma" w:cs="Tahoma"/>
                <w:sz w:val="22"/>
                <w:szCs w:val="22"/>
                <w:lang w:val="en-US"/>
              </w:rPr>
              <w:t xml:space="preserve">E-mail: </w:t>
            </w:r>
            <w:hyperlink r:id="rId12" w:history="1">
              <w:r w:rsidRPr="00EF4D8B">
                <w:rPr>
                  <w:rStyle w:val="ab"/>
                  <w:rFonts w:ascii="Tahoma" w:hAnsi="Tahoma" w:cs="Tahoma"/>
                  <w:color w:val="auto"/>
                  <w:sz w:val="22"/>
                  <w:szCs w:val="22"/>
                  <w:lang w:val="en-US"/>
                </w:rPr>
                <w:t>info@vostgeo.ru</w:t>
              </w:r>
            </w:hyperlink>
          </w:p>
        </w:tc>
        <w:tc>
          <w:tcPr>
            <w:tcW w:w="4819" w:type="dxa"/>
            <w:shd w:val="clear" w:color="auto" w:fill="F2F2F2" w:themeFill="background1" w:themeFillShade="F2"/>
          </w:tcPr>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Адрес места нахождения: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Почтовый адрес: </w:t>
            </w:r>
            <w:r w:rsidR="0052433B" w:rsidRPr="00EF4D8B">
              <w:rPr>
                <w:rFonts w:ascii="Tahoma" w:hAnsi="Tahoma" w:cs="Tahoma"/>
                <w:sz w:val="22"/>
                <w:szCs w:val="22"/>
              </w:rPr>
              <w:t>________</w:t>
            </w:r>
          </w:p>
          <w:p w:rsidR="00082ACF" w:rsidRPr="00EF4D8B" w:rsidRDefault="00082ACF" w:rsidP="002F68A6">
            <w:pPr>
              <w:autoSpaceDE/>
              <w:autoSpaceDN/>
              <w:adjustRightInd/>
              <w:ind w:left="34" w:right="140" w:firstLine="0"/>
              <w:jc w:val="left"/>
              <w:rPr>
                <w:rFonts w:ascii="Tahoma" w:hAnsi="Tahoma" w:cs="Tahoma"/>
                <w:sz w:val="22"/>
                <w:szCs w:val="22"/>
              </w:rPr>
            </w:pPr>
            <w:r w:rsidRPr="00EF4D8B">
              <w:rPr>
                <w:rFonts w:ascii="Tahoma" w:hAnsi="Tahoma" w:cs="Tahoma"/>
                <w:sz w:val="22"/>
                <w:szCs w:val="22"/>
                <w:highlight w:val="darkCyan"/>
              </w:rPr>
              <w:t>Адрес для оформления счетов-фактур</w:t>
            </w:r>
          </w:p>
          <w:p w:rsidR="00082ACF" w:rsidRPr="00EF4D8B" w:rsidRDefault="00082ACF" w:rsidP="002F68A6">
            <w:pPr>
              <w:autoSpaceDE/>
              <w:autoSpaceDN/>
              <w:adjustRightInd/>
              <w:ind w:left="34" w:right="140" w:firstLine="0"/>
              <w:jc w:val="left"/>
              <w:rPr>
                <w:rFonts w:ascii="Tahoma" w:hAnsi="Tahoma" w:cs="Tahoma"/>
                <w:sz w:val="22"/>
                <w:szCs w:val="22"/>
              </w:rPr>
            </w:pPr>
            <w:r w:rsidRPr="00EF4D8B">
              <w:rPr>
                <w:rFonts w:ascii="Tahoma" w:hAnsi="Tahoma" w:cs="Tahoma"/>
                <w:sz w:val="22"/>
                <w:szCs w:val="22"/>
              </w:rPr>
              <w:t xml:space="preserve">(в соответствии с ЕГРЮЛ):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ИНН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КПП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р/с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к/с</w:t>
            </w:r>
            <w:r w:rsidR="0052433B" w:rsidRPr="00EF4D8B">
              <w:rPr>
                <w:rFonts w:ascii="Tahoma" w:eastAsia="Times New Roman" w:hAnsi="Tahoma" w:cs="Tahoma"/>
                <w:b/>
                <w:color w:val="FF0000"/>
                <w:sz w:val="22"/>
                <w:szCs w:val="22"/>
                <w:u w:color="FF0000"/>
              </w:rPr>
              <w:t xml:space="preserve">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sz w:val="22"/>
                <w:szCs w:val="22"/>
              </w:rPr>
            </w:pPr>
            <w:r w:rsidRPr="00EF4D8B">
              <w:rPr>
                <w:rFonts w:ascii="Tahoma" w:hAnsi="Tahoma" w:cs="Tahoma"/>
                <w:sz w:val="22"/>
                <w:szCs w:val="22"/>
              </w:rPr>
              <w:t>БИК</w:t>
            </w:r>
            <w:r w:rsidR="0052433B" w:rsidRPr="00EF4D8B">
              <w:rPr>
                <w:rFonts w:ascii="Tahoma" w:hAnsi="Tahoma" w:cs="Tahoma"/>
                <w:b/>
                <w:color w:val="FF0000"/>
                <w:sz w:val="22"/>
                <w:szCs w:val="22"/>
                <w:u w:color="FF0000"/>
              </w:rPr>
              <w:t xml:space="preserve">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тел.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b/>
                <w:sz w:val="22"/>
                <w:szCs w:val="22"/>
              </w:rPr>
            </w:pPr>
            <w:r w:rsidRPr="00EF4D8B">
              <w:rPr>
                <w:rFonts w:ascii="Tahoma" w:hAnsi="Tahoma" w:cs="Tahoma"/>
                <w:sz w:val="22"/>
                <w:szCs w:val="22"/>
              </w:rPr>
              <w:t>E-</w:t>
            </w:r>
            <w:proofErr w:type="spellStart"/>
            <w:r w:rsidRPr="00EF4D8B">
              <w:rPr>
                <w:rFonts w:ascii="Tahoma" w:hAnsi="Tahoma" w:cs="Tahoma"/>
                <w:sz w:val="22"/>
                <w:szCs w:val="22"/>
              </w:rPr>
              <w:t>mail</w:t>
            </w:r>
            <w:proofErr w:type="spellEnd"/>
            <w:r w:rsidRPr="00EF4D8B">
              <w:rPr>
                <w:rFonts w:ascii="Tahoma" w:hAnsi="Tahoma" w:cs="Tahoma"/>
                <w:sz w:val="22"/>
                <w:szCs w:val="22"/>
              </w:rPr>
              <w:t xml:space="preserve">: </w:t>
            </w:r>
            <w:r w:rsidR="0052433B" w:rsidRPr="00EF4D8B">
              <w:rPr>
                <w:rFonts w:ascii="Tahoma" w:hAnsi="Tahoma" w:cs="Tahoma"/>
                <w:sz w:val="22"/>
                <w:szCs w:val="22"/>
              </w:rPr>
              <w:t>________</w:t>
            </w:r>
          </w:p>
        </w:tc>
      </w:tr>
    </w:tbl>
    <w:p w:rsidR="0052433B" w:rsidRPr="00EF4D8B" w:rsidRDefault="0052433B" w:rsidP="002F68A6">
      <w:pPr>
        <w:tabs>
          <w:tab w:val="left" w:pos="284"/>
        </w:tabs>
        <w:spacing w:before="120" w:after="240"/>
        <w:ind w:left="142" w:firstLine="0"/>
        <w:rPr>
          <w:rFonts w:ascii="Tahoma" w:hAnsi="Tahoma" w:cs="Tahoma"/>
          <w:sz w:val="22"/>
          <w:szCs w:val="22"/>
        </w:rPr>
      </w:pPr>
    </w:p>
    <w:p w:rsidR="0052433B" w:rsidRPr="00EF4D8B" w:rsidRDefault="0052433B">
      <w:pPr>
        <w:widowControl/>
        <w:autoSpaceDE/>
        <w:autoSpaceDN/>
        <w:adjustRightInd/>
        <w:ind w:firstLine="0"/>
        <w:jc w:val="left"/>
        <w:rPr>
          <w:rFonts w:ascii="Tahoma" w:hAnsi="Tahoma" w:cs="Tahoma"/>
          <w:sz w:val="22"/>
          <w:szCs w:val="22"/>
        </w:rPr>
      </w:pPr>
      <w:r w:rsidRPr="00EF4D8B">
        <w:rPr>
          <w:rFonts w:ascii="Tahoma" w:hAnsi="Tahoma" w:cs="Tahoma"/>
          <w:sz w:val="22"/>
          <w:szCs w:val="22"/>
        </w:rPr>
        <w:br w:type="page"/>
      </w:r>
    </w:p>
    <w:p w:rsidR="0052433B" w:rsidRPr="00EF4D8B" w:rsidRDefault="0052433B" w:rsidP="0052433B">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t xml:space="preserve">Приложение 1 </w:t>
      </w:r>
    </w:p>
    <w:p w:rsidR="00B6219D" w:rsidRDefault="00B6219D" w:rsidP="0052433B">
      <w:pPr>
        <w:pStyle w:val="afff1"/>
        <w:ind w:firstLine="709"/>
        <w:jc w:val="right"/>
        <w:rPr>
          <w:rFonts w:ascii="Tahoma" w:hAnsi="Tahoma" w:cs="Tahoma"/>
          <w:sz w:val="20"/>
        </w:rPr>
      </w:pPr>
    </w:p>
    <w:p w:rsidR="00F6751C" w:rsidRPr="00F6751C" w:rsidRDefault="00F6751C" w:rsidP="00F6751C">
      <w:pPr>
        <w:jc w:val="center"/>
        <w:rPr>
          <w:rFonts w:ascii="Tahoma" w:hAnsi="Tahoma" w:cs="Tahoma"/>
          <w:b/>
          <w:bCs/>
          <w:sz w:val="22"/>
          <w:szCs w:val="22"/>
        </w:rPr>
      </w:pPr>
      <w:r w:rsidRPr="00F6751C">
        <w:rPr>
          <w:rFonts w:ascii="Tahoma" w:hAnsi="Tahoma" w:cs="Tahoma"/>
          <w:b/>
          <w:bCs/>
          <w:sz w:val="22"/>
          <w:szCs w:val="22"/>
        </w:rPr>
        <w:t>ТЕХНИЧЕСКОЕ ЗАДАНИЕ № 91</w:t>
      </w:r>
    </w:p>
    <w:p w:rsidR="00F6751C" w:rsidRPr="00F6751C" w:rsidRDefault="00F6751C" w:rsidP="00F6751C">
      <w:pPr>
        <w:jc w:val="center"/>
        <w:rPr>
          <w:rFonts w:ascii="Tahoma" w:hAnsi="Tahoma" w:cs="Tahoma"/>
          <w:b/>
          <w:bCs/>
          <w:sz w:val="22"/>
          <w:szCs w:val="22"/>
        </w:rPr>
      </w:pPr>
      <w:r w:rsidRPr="00F6751C">
        <w:rPr>
          <w:rFonts w:ascii="Tahoma" w:hAnsi="Tahoma" w:cs="Tahoma"/>
          <w:b/>
          <w:bCs/>
          <w:sz w:val="22"/>
          <w:szCs w:val="22"/>
        </w:rPr>
        <w:t>н</w:t>
      </w:r>
      <w:r w:rsidRPr="00F6751C">
        <w:rPr>
          <w:rFonts w:ascii="Tahoma" w:hAnsi="Tahoma" w:cs="Tahoma"/>
          <w:b/>
          <w:bCs/>
          <w:sz w:val="22"/>
          <w:szCs w:val="22"/>
        </w:rPr>
        <w:t xml:space="preserve">а выполнение работ по нанесению антикоррозионной защите (АКЗ) металлических конструкций </w:t>
      </w:r>
      <w:bookmarkStart w:id="376" w:name="_Hlk225791652"/>
      <w:r w:rsidRPr="00F6751C">
        <w:rPr>
          <w:rFonts w:ascii="Tahoma" w:hAnsi="Tahoma" w:cs="Tahoma"/>
          <w:b/>
          <w:bCs/>
          <w:sz w:val="22"/>
          <w:szCs w:val="22"/>
        </w:rPr>
        <w:t>по объекту «Модернизация участка измельчения ОФ</w:t>
      </w:r>
    </w:p>
    <w:p w:rsidR="00F6751C" w:rsidRPr="00F6751C" w:rsidRDefault="00F6751C" w:rsidP="00F6751C">
      <w:pPr>
        <w:jc w:val="center"/>
        <w:rPr>
          <w:rFonts w:ascii="Tahoma" w:hAnsi="Tahoma" w:cs="Tahoma"/>
          <w:b/>
          <w:bCs/>
          <w:sz w:val="22"/>
          <w:szCs w:val="22"/>
        </w:rPr>
      </w:pPr>
      <w:r w:rsidRPr="00F6751C">
        <w:rPr>
          <w:rFonts w:ascii="Tahoma" w:hAnsi="Tahoma" w:cs="Tahoma"/>
          <w:b/>
          <w:bCs/>
          <w:sz w:val="22"/>
          <w:szCs w:val="22"/>
        </w:rPr>
        <w:t xml:space="preserve"> (установка измельчительных валков высокого давления)»</w:t>
      </w:r>
    </w:p>
    <w:p w:rsidR="00F6751C" w:rsidRPr="00F6751C" w:rsidRDefault="00F6751C" w:rsidP="00F6751C">
      <w:pPr>
        <w:rPr>
          <w:rFonts w:ascii="Tahoma" w:hAnsi="Tahoma" w:cs="Tahoma"/>
          <w:b/>
          <w:bCs/>
          <w:sz w:val="22"/>
          <w:szCs w:val="22"/>
        </w:rPr>
      </w:pPr>
      <w:r w:rsidRPr="00F6751C">
        <w:rPr>
          <w:rFonts w:ascii="Tahoma" w:hAnsi="Tahoma" w:cs="Tahoma"/>
          <w:b/>
          <w:bCs/>
          <w:sz w:val="22"/>
          <w:szCs w:val="22"/>
        </w:rPr>
        <w:t xml:space="preserve">                                         шифр – КС.БГОК.ПВВД-001</w:t>
      </w:r>
    </w:p>
    <w:bookmarkEnd w:id="376"/>
    <w:p w:rsidR="00F6751C" w:rsidRPr="00F6751C" w:rsidRDefault="00F6751C" w:rsidP="00F6751C">
      <w:pPr>
        <w:jc w:val="center"/>
        <w:rPr>
          <w:rFonts w:ascii="Tahoma" w:hAnsi="Tahoma" w:cs="Tahoma"/>
          <w:sz w:val="22"/>
          <w:szCs w:val="22"/>
        </w:rPr>
      </w:pPr>
    </w:p>
    <w:p w:rsidR="00F6751C" w:rsidRPr="00F6751C" w:rsidRDefault="00F6751C" w:rsidP="00F6751C">
      <w:pPr>
        <w:pStyle w:val="afff1"/>
        <w:widowControl/>
        <w:numPr>
          <w:ilvl w:val="0"/>
          <w:numId w:val="33"/>
        </w:numPr>
        <w:autoSpaceDE/>
        <w:autoSpaceDN/>
        <w:adjustRightInd/>
        <w:ind w:left="0" w:firstLine="709"/>
        <w:contextualSpacing/>
        <w:rPr>
          <w:rFonts w:ascii="Tahoma" w:hAnsi="Tahoma" w:cs="Tahoma"/>
          <w:b/>
          <w:bCs/>
          <w:iCs/>
          <w:sz w:val="22"/>
          <w:szCs w:val="22"/>
        </w:rPr>
      </w:pPr>
      <w:r w:rsidRPr="00F6751C">
        <w:rPr>
          <w:rFonts w:ascii="Tahoma" w:hAnsi="Tahoma" w:cs="Tahoma"/>
          <w:b/>
          <w:bCs/>
          <w:iCs/>
          <w:sz w:val="22"/>
          <w:szCs w:val="22"/>
        </w:rPr>
        <w:t>Основные положения</w:t>
      </w:r>
    </w:p>
    <w:p w:rsidR="00F6751C" w:rsidRPr="00F6751C" w:rsidRDefault="00F6751C" w:rsidP="00F6751C">
      <w:pPr>
        <w:pStyle w:val="afff1"/>
        <w:ind w:firstLine="709"/>
        <w:rPr>
          <w:rFonts w:ascii="Tahoma" w:hAnsi="Tahoma" w:cs="Tahoma"/>
          <w:iCs/>
          <w:sz w:val="22"/>
          <w:szCs w:val="22"/>
        </w:rPr>
      </w:pPr>
      <w:r w:rsidRPr="00F6751C">
        <w:rPr>
          <w:rFonts w:ascii="Tahoma" w:eastAsiaTheme="minorEastAsia" w:hAnsi="Tahoma" w:cs="Tahoma"/>
          <w:color w:val="000000"/>
          <w:sz w:val="22"/>
          <w:szCs w:val="22"/>
        </w:rPr>
        <w:t>В</w:t>
      </w:r>
      <w:r w:rsidRPr="00F6751C">
        <w:rPr>
          <w:rFonts w:ascii="Tahoma" w:hAnsi="Tahoma" w:cs="Tahoma"/>
          <w:iCs/>
          <w:sz w:val="22"/>
          <w:szCs w:val="22"/>
        </w:rPr>
        <w:t xml:space="preserve">ыполнение работ по нанесению антикоррозионной защите металлических конструкций (АКЗ) по объекту «Модернизация участка измельчения ОФ (установка измельчительных валков высокого давления)», шифр – КС.БГОК.ПВВД-001 согласно рабочей документации на подобъектах (Приложение №1). Работы выполняются с использованием материалов и оборудованием Подрядчика.  </w:t>
      </w:r>
    </w:p>
    <w:p w:rsidR="00F6751C" w:rsidRPr="00F6751C" w:rsidRDefault="00F6751C" w:rsidP="00F6751C">
      <w:pPr>
        <w:pStyle w:val="afff1"/>
        <w:ind w:left="-426" w:firstLine="426"/>
        <w:rPr>
          <w:rFonts w:ascii="Tahoma" w:hAnsi="Tahoma" w:cs="Tahoma"/>
          <w:iCs/>
          <w:sz w:val="22"/>
          <w:szCs w:val="22"/>
        </w:rPr>
      </w:pPr>
    </w:p>
    <w:p w:rsidR="00F6751C" w:rsidRPr="00F6751C" w:rsidRDefault="00F6751C" w:rsidP="00F6751C">
      <w:pPr>
        <w:pStyle w:val="afff1"/>
        <w:widowControl/>
        <w:numPr>
          <w:ilvl w:val="0"/>
          <w:numId w:val="33"/>
        </w:numPr>
        <w:autoSpaceDE/>
        <w:autoSpaceDN/>
        <w:adjustRightInd/>
        <w:ind w:left="0" w:firstLine="709"/>
        <w:contextualSpacing/>
        <w:rPr>
          <w:rFonts w:ascii="Tahoma" w:hAnsi="Tahoma" w:cs="Tahoma"/>
          <w:b/>
          <w:bCs/>
          <w:iCs/>
          <w:sz w:val="22"/>
          <w:szCs w:val="22"/>
        </w:rPr>
      </w:pPr>
      <w:r w:rsidRPr="00F6751C">
        <w:rPr>
          <w:rFonts w:ascii="Tahoma" w:hAnsi="Tahoma" w:cs="Tahoma"/>
          <w:b/>
          <w:bCs/>
          <w:iCs/>
          <w:sz w:val="22"/>
          <w:szCs w:val="22"/>
        </w:rPr>
        <w:t>Место выполнения работ</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Расположение объекта - Забайкальский край, </w:t>
      </w:r>
      <w:proofErr w:type="spellStart"/>
      <w:r w:rsidRPr="00F6751C">
        <w:rPr>
          <w:rFonts w:ascii="Tahoma" w:hAnsi="Tahoma" w:cs="Tahoma"/>
          <w:iCs/>
          <w:sz w:val="22"/>
          <w:szCs w:val="22"/>
        </w:rPr>
        <w:t>Газимуро</w:t>
      </w:r>
      <w:proofErr w:type="spellEnd"/>
      <w:r w:rsidRPr="00F6751C">
        <w:rPr>
          <w:rFonts w:ascii="Tahoma" w:hAnsi="Tahoma" w:cs="Tahoma"/>
          <w:iCs/>
          <w:sz w:val="22"/>
          <w:szCs w:val="22"/>
        </w:rPr>
        <w:t xml:space="preserve">-Заводской район. 12-км. Юго-восточнее села Газимурский завод, </w:t>
      </w:r>
      <w:proofErr w:type="spellStart"/>
      <w:r w:rsidRPr="00F6751C">
        <w:rPr>
          <w:rFonts w:ascii="Tahoma" w:hAnsi="Tahoma" w:cs="Tahoma"/>
          <w:iCs/>
          <w:sz w:val="22"/>
          <w:szCs w:val="22"/>
        </w:rPr>
        <w:t>Быстринский</w:t>
      </w:r>
      <w:proofErr w:type="spellEnd"/>
      <w:r w:rsidRPr="00F6751C">
        <w:rPr>
          <w:rFonts w:ascii="Tahoma" w:hAnsi="Tahoma" w:cs="Tahoma"/>
          <w:iCs/>
          <w:sz w:val="22"/>
          <w:szCs w:val="22"/>
        </w:rPr>
        <w:t xml:space="preserve"> ГОК, Площадка ИВВД.</w:t>
      </w:r>
    </w:p>
    <w:p w:rsidR="00F6751C" w:rsidRPr="00F6751C" w:rsidRDefault="00F6751C" w:rsidP="00F6751C">
      <w:pPr>
        <w:pStyle w:val="afff1"/>
        <w:ind w:firstLine="709"/>
        <w:rPr>
          <w:rFonts w:ascii="Tahoma" w:hAnsi="Tahoma" w:cs="Tahoma"/>
          <w:iCs/>
          <w:sz w:val="22"/>
          <w:szCs w:val="22"/>
        </w:rPr>
      </w:pPr>
    </w:p>
    <w:p w:rsidR="00F6751C" w:rsidRPr="00F6751C" w:rsidRDefault="00F6751C" w:rsidP="00F6751C">
      <w:pPr>
        <w:pStyle w:val="afff1"/>
        <w:widowControl/>
        <w:numPr>
          <w:ilvl w:val="0"/>
          <w:numId w:val="33"/>
        </w:numPr>
        <w:autoSpaceDE/>
        <w:autoSpaceDN/>
        <w:adjustRightInd/>
        <w:ind w:left="0" w:firstLine="709"/>
        <w:contextualSpacing/>
        <w:rPr>
          <w:rFonts w:ascii="Tahoma" w:hAnsi="Tahoma" w:cs="Tahoma"/>
          <w:b/>
          <w:bCs/>
          <w:iCs/>
          <w:sz w:val="22"/>
          <w:szCs w:val="22"/>
        </w:rPr>
      </w:pPr>
      <w:r w:rsidRPr="00F6751C">
        <w:rPr>
          <w:rFonts w:ascii="Tahoma" w:hAnsi="Tahoma" w:cs="Tahoma"/>
          <w:b/>
          <w:bCs/>
          <w:iCs/>
          <w:sz w:val="22"/>
          <w:szCs w:val="22"/>
        </w:rPr>
        <w:t>Требования к применяемым материалам</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Работы по АКЗ металлических конструкций выполнять согласно Проекту.  Все металлические конструкции покрываются грунт-эмалью «ECOMAST 105». Общая толщина покрытия должна быть не менее 120 мкм.</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Доставка материалов к месту оказания услуг, а также складирование их осуществляется Подрядчиком. Подрядчик несет всю полноту ответственности за поставку материалов и других ресурсов, достаточных для выполнения работ. Подрядчик предоставляет на все поставленные материалы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rsidR="00F6751C" w:rsidRPr="00F6751C" w:rsidRDefault="00F6751C" w:rsidP="00F6751C">
      <w:pPr>
        <w:pStyle w:val="afff1"/>
        <w:ind w:left="-426" w:firstLine="426"/>
        <w:rPr>
          <w:rFonts w:ascii="Tahoma" w:hAnsi="Tahoma" w:cs="Tahoma"/>
          <w:iCs/>
          <w:sz w:val="22"/>
          <w:szCs w:val="22"/>
        </w:rPr>
      </w:pPr>
    </w:p>
    <w:p w:rsidR="00F6751C" w:rsidRPr="00F6751C" w:rsidRDefault="00F6751C" w:rsidP="00F6751C">
      <w:pPr>
        <w:pStyle w:val="afff1"/>
        <w:widowControl/>
        <w:numPr>
          <w:ilvl w:val="0"/>
          <w:numId w:val="33"/>
        </w:numPr>
        <w:autoSpaceDE/>
        <w:autoSpaceDN/>
        <w:adjustRightInd/>
        <w:ind w:left="0" w:firstLine="709"/>
        <w:contextualSpacing/>
        <w:rPr>
          <w:rFonts w:ascii="Tahoma" w:hAnsi="Tahoma" w:cs="Tahoma"/>
          <w:b/>
          <w:bCs/>
          <w:iCs/>
          <w:sz w:val="22"/>
          <w:szCs w:val="22"/>
        </w:rPr>
      </w:pPr>
      <w:r w:rsidRPr="00F6751C">
        <w:rPr>
          <w:rFonts w:ascii="Tahoma" w:hAnsi="Tahoma" w:cs="Tahoma"/>
          <w:b/>
          <w:bCs/>
          <w:iCs/>
          <w:sz w:val="22"/>
          <w:szCs w:val="22"/>
        </w:rPr>
        <w:t>Требование о предоставлении сертификатов, лицензий и т.д.</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Копии документов, подтверждающих право производства предстоящих работ - подтверждение членства Подрядчика в СРО. Указанные документы должны быть представлены и по всем привлекаемым Подрядчиком третьим лицам;</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Оборудование, изделия и материалы, применяемые при выполнении работ, должны иметь соответствующие сертификаты, технические паспорта, удостоверяющие качество. В том числе сертификаты/декларации о соответствии ТР ТС;</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Информацию о наличии опыта выполнения аналогичных видов работ не менее 2-х лет;</w:t>
      </w:r>
    </w:p>
    <w:p w:rsidR="00F6751C" w:rsidRPr="00F6751C" w:rsidRDefault="00F6751C" w:rsidP="00F6751C">
      <w:pPr>
        <w:pStyle w:val="1"/>
        <w:widowControl/>
        <w:numPr>
          <w:ilvl w:val="0"/>
          <w:numId w:val="33"/>
        </w:numPr>
        <w:tabs>
          <w:tab w:val="clear" w:pos="284"/>
        </w:tabs>
        <w:autoSpaceDE/>
        <w:autoSpaceDN/>
        <w:adjustRightInd/>
        <w:ind w:left="0" w:firstLine="709"/>
        <w:jc w:val="left"/>
        <w:rPr>
          <w:rFonts w:ascii="Tahoma" w:eastAsiaTheme="minorEastAsia" w:hAnsi="Tahoma" w:cs="Tahoma"/>
          <w:sz w:val="22"/>
          <w:szCs w:val="22"/>
        </w:rPr>
      </w:pPr>
      <w:bookmarkStart w:id="377" w:name="_Toc199931910"/>
      <w:r w:rsidRPr="00F6751C">
        <w:rPr>
          <w:rFonts w:ascii="Tahoma" w:eastAsiaTheme="minorEastAsia" w:hAnsi="Tahoma" w:cs="Tahoma"/>
          <w:sz w:val="22"/>
          <w:szCs w:val="22"/>
        </w:rPr>
        <w:t xml:space="preserve">Требования в области </w:t>
      </w:r>
      <w:proofErr w:type="spellStart"/>
      <w:r w:rsidRPr="00F6751C">
        <w:rPr>
          <w:rFonts w:ascii="Tahoma" w:eastAsiaTheme="minorEastAsia" w:hAnsi="Tahoma" w:cs="Tahoma"/>
          <w:sz w:val="22"/>
          <w:szCs w:val="22"/>
        </w:rPr>
        <w:t>ПБиОТ</w:t>
      </w:r>
      <w:proofErr w:type="spellEnd"/>
      <w:r w:rsidRPr="00F6751C">
        <w:rPr>
          <w:rFonts w:ascii="Tahoma" w:eastAsiaTheme="minorEastAsia" w:hAnsi="Tahoma" w:cs="Tahoma"/>
          <w:sz w:val="22"/>
          <w:szCs w:val="22"/>
        </w:rPr>
        <w:t>.</w:t>
      </w:r>
      <w:bookmarkEnd w:id="377"/>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Подрядчик обязан:</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Соблюдать требования законодательства Российской Федерации в области охраны окружающей среды.</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применимые требования Общества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с которыми Подрядчик ознакомлен представителями Заказчика.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Привлечение Подрядчиком Субподрядчика для исполнения обязательств по Договору допускается только с письменного согласия Заказчика. В случае привлечения Подрядчиком</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с письменного согласия Заказчика, в порядке, установленном Договором, Субподрядчика, Подрядчик обязан включить в заключаемый с Субподрядчиком договор условия о соблюдении требований и применении ответственности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Подрядчик несет безусловную ответственность за осуществление контроля, ознакомление и исполнение требований и условий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установленных Договором, Субподрядчиком. По требованию Заказчика Подрядчик обязан предоставить копии Договоров, заключенных Подрядчиком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обязан: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Хранить у ответственного лица Подрядчика один экземпляр Плана безопасного выполнения работ в течение всего срока выполнения работ.</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Участвовать в совещании по вопросам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Подрядчиком подготовительных работ, необходимости корректировки Плана безопасного выполнения работ.</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Обеспечить выполнения работ своими силами, либо силами привлекаемого Субподрядчика в соответствии с требованиями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Обеспечить наличие на специальной одежде своих работников нашивок с надписью, содержащей наименование организации Подрядчика / Субподрядчика.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(Приказ Министерства труда и социальной защиты Российской Федерации от 11 декабря 2020 года N 883н).</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В ходе выполнения работ организовывать и проводить периодические внутренние проверки соответствия деятельности Подрядчика / Субподрядчика требованиям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Договором, Планом мероприятий по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применимыми локальными нормативными актами Заказчика.</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Подрядчиком.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Подрядчика / Субподрядчика не допускается на рабочее место, Рабочую площадку.</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Фиксация факта появления работника Подрядчика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Подрядчиком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 Субподрядчика, другими способами.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Заказчик имеет право в любое время проверять исполнение Подрядчиком обязанностей, предусмотренных Договором. В случае возникновения у Заказчика подозрения о наличии на территории Заказчика / Рабочей площадке работников Подрядчика / Субподрядчика в состоянии алкогольного, наркотического или токсического опьянения, Подрядчик/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При подготовке к выполнению работ на территории Заказчика ответственные представители Заказчика и Подрядчика определяют и согласовывают:</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порядок оперативного руководства, включая действия работников Подрядчика и Заказчика при возникновении аварийных ситуаций;</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порядок использования работниками Подрядчика услуг Заказчика и его технических средств;</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Допуск подрядных организаций на территорию Заказчика возможен после выполнения сотрудниками Подрядчика следующих мероприятий: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соответствии с установленными Заказчиком правилами;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ознакомиться под подпись с Кардинальными правилами и корпоративными стандартами Заказчика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ознакомиться под подпись с планом мероприятий по локализации и ликвидации последствий аварий в части, касающейся Подрядчика (при выполнении Подрядных работ на опасных производственных объектах);</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пройти инструктажи по охране труда, предусмотренные требованиями законодательства, проводимые представителем Подрядчика.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В случае, если в течение выполнения работ по Договору происходит смена ответственных за соблюдение требований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Заказчик вправе потребовать от Подрядчика отстранения от выполнения работ любого из работников Подрядчика / Субподрядчика, который нарушает требования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(факт нарушения и вина работника должны быть подтверждены доказательствами). Подрядчик обязан обеспечить отстранение от выполнения работ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В случае выявления Заказчиком, в результате проверки или иным образом, фактов несоблюдения Подрядчиком требований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Заказчик и Подрядчик согласуют план и сроки устранения таких нарушений.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ведет учет и отчетность о результатах в области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в установленном Внешним подрядчиком порядке. По требованию Заказчика Подрядчик предоставляет отчет, включающий в себя следующую информацию:</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о произошедших у Подрядчика несчастных случаях и микротравмах;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об авариях и инцидентах, разливах, выбросах и иных незапланированных воздействиях, которые привели или могли привести к </w:t>
      </w:r>
      <w:proofErr w:type="spellStart"/>
      <w:r w:rsidRPr="00F6751C">
        <w:rPr>
          <w:rFonts w:ascii="Tahoma" w:hAnsi="Tahoma" w:cs="Tahoma"/>
          <w:iCs/>
          <w:sz w:val="22"/>
          <w:szCs w:val="22"/>
        </w:rPr>
        <w:t>травмированию</w:t>
      </w:r>
      <w:proofErr w:type="spellEnd"/>
      <w:r w:rsidRPr="00F6751C">
        <w:rPr>
          <w:rFonts w:ascii="Tahoma" w:hAnsi="Tahoma" w:cs="Tahoma"/>
          <w:iCs/>
          <w:sz w:val="22"/>
          <w:szCs w:val="22"/>
        </w:rPr>
        <w:t xml:space="preserve">, ухудшению здоровья персонала / ущербу / убыткам или о которых должно быть сообщено компетентным государственным органам;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о произошедших дорожно-транспортных происшествиях, относящиеся к тому периоду времени, когда Подрядчик выполнял работы для Заказчика;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количество смертельных/тяжелых/групповых несчастных случаев за период;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любые другие события, о которых необходимо сообщать компетентным государственным органам;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количество и периоды приостановки работ;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 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 и др.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В дополнение к представлению отчёта, Подрядчик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обязуется незамедлительно представлять Заказчику известные Подрядчику 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F6751C">
        <w:rPr>
          <w:rFonts w:ascii="Tahoma" w:hAnsi="Tahoma" w:cs="Tahoma"/>
          <w:iCs/>
          <w:sz w:val="22"/>
          <w:szCs w:val="22"/>
        </w:rPr>
        <w:t>ПБиОТ</w:t>
      </w:r>
      <w:proofErr w:type="spellEnd"/>
      <w:r w:rsidRPr="00F6751C">
        <w:rPr>
          <w:rFonts w:ascii="Tahoma" w:hAnsi="Tahoma" w:cs="Tahoma"/>
          <w:iCs/>
          <w:sz w:val="22"/>
          <w:szCs w:val="22"/>
        </w:rPr>
        <w:t xml:space="preserve">.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Подрядчик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Подрядчика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Подрядчик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 xml:space="preserve">По завершении Показания услуг обязан вывезти с места проведения работ неиспользованные в процессе подрядных работ материалы и оборудование Подрядчика,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rsidR="00F6751C" w:rsidRPr="00F6751C" w:rsidRDefault="00F6751C" w:rsidP="00F6751C">
      <w:pPr>
        <w:pStyle w:val="afff1"/>
        <w:ind w:firstLine="709"/>
        <w:rPr>
          <w:rFonts w:ascii="Tahoma" w:hAnsi="Tahoma" w:cs="Tahoma"/>
          <w:iCs/>
          <w:sz w:val="22"/>
          <w:szCs w:val="22"/>
        </w:rPr>
      </w:pPr>
      <w:r w:rsidRPr="00F6751C">
        <w:rPr>
          <w:rFonts w:ascii="Tahoma" w:hAnsi="Tahoma" w:cs="Tahoma"/>
          <w:iCs/>
          <w:sz w:val="22"/>
          <w:szCs w:val="22"/>
        </w:rPr>
        <w:t>Вывоз Подрядчиком материалов и оборудования, металлолома, мусора должен осуществляться по графику, согласованному Ответственным представителем Заказчика.</w:t>
      </w:r>
    </w:p>
    <w:p w:rsidR="00F6751C" w:rsidRPr="00EF4D8B" w:rsidRDefault="00F6751C" w:rsidP="0052433B">
      <w:pPr>
        <w:pStyle w:val="afff1"/>
        <w:ind w:firstLine="709"/>
        <w:jc w:val="right"/>
        <w:rPr>
          <w:rFonts w:ascii="Tahoma" w:hAnsi="Tahoma" w:cs="Tahoma"/>
          <w:sz w:val="20"/>
        </w:rPr>
        <w:sectPr w:rsidR="00F6751C" w:rsidRPr="00EF4D8B" w:rsidSect="00EF4D8B">
          <w:pgSz w:w="11906" w:h="16838" w:code="9"/>
          <w:pgMar w:top="851" w:right="567" w:bottom="1134" w:left="1701" w:header="0" w:footer="40" w:gutter="0"/>
          <w:pgNumType w:start="1"/>
          <w:cols w:space="708"/>
          <w:titlePg/>
          <w:docGrid w:linePitch="360"/>
        </w:sectPr>
      </w:pPr>
    </w:p>
    <w:p w:rsidR="0052433B" w:rsidRPr="00EF4D8B" w:rsidRDefault="0052433B" w:rsidP="0052433B">
      <w:pPr>
        <w:pStyle w:val="afff1"/>
        <w:ind w:firstLine="709"/>
        <w:jc w:val="right"/>
        <w:rPr>
          <w:rFonts w:ascii="Tahoma" w:hAnsi="Tahoma" w:cs="Tahoma"/>
          <w:sz w:val="20"/>
        </w:rPr>
      </w:pPr>
      <w:r w:rsidRPr="00EF4D8B">
        <w:rPr>
          <w:rFonts w:ascii="Tahoma" w:hAnsi="Tahoma" w:cs="Tahoma"/>
          <w:sz w:val="20"/>
        </w:rPr>
        <w:t>Приложение 2</w:t>
      </w:r>
    </w:p>
    <w:p w:rsidR="0052433B" w:rsidRPr="00EF4D8B" w:rsidRDefault="0052433B" w:rsidP="0052433B">
      <w:pPr>
        <w:pStyle w:val="afff1"/>
        <w:ind w:firstLine="709"/>
        <w:jc w:val="center"/>
        <w:rPr>
          <w:rFonts w:ascii="Tahoma" w:hAnsi="Tahoma" w:cs="Tahoma"/>
          <w:sz w:val="20"/>
        </w:rPr>
      </w:pPr>
    </w:p>
    <w:p w:rsidR="0052433B" w:rsidRPr="00EF4D8B" w:rsidRDefault="0052433B" w:rsidP="0052433B">
      <w:pPr>
        <w:pStyle w:val="afff1"/>
        <w:ind w:firstLine="709"/>
        <w:jc w:val="center"/>
        <w:rPr>
          <w:rFonts w:ascii="Tahoma" w:hAnsi="Tahoma" w:cs="Tahoma"/>
          <w:b/>
          <w:sz w:val="22"/>
          <w:szCs w:val="22"/>
        </w:rPr>
      </w:pPr>
      <w:r w:rsidRPr="00EF4D8B">
        <w:rPr>
          <w:rFonts w:ascii="Tahoma" w:hAnsi="Tahoma" w:cs="Tahoma"/>
          <w:b/>
          <w:sz w:val="22"/>
          <w:szCs w:val="22"/>
        </w:rPr>
        <w:t>Календарный план</w:t>
      </w:r>
    </w:p>
    <w:p w:rsidR="0052433B" w:rsidRPr="00EF4D8B" w:rsidRDefault="0052433B" w:rsidP="0052433B">
      <w:pPr>
        <w:pStyle w:val="afff1"/>
        <w:ind w:firstLine="709"/>
        <w:jc w:val="right"/>
        <w:rPr>
          <w:rFonts w:ascii="Tahoma" w:hAnsi="Tahoma" w:cs="Tahoma"/>
          <w:sz w:val="20"/>
        </w:rPr>
      </w:pPr>
    </w:p>
    <w:tbl>
      <w:tblPr>
        <w:tblpPr w:leftFromText="180" w:rightFromText="180" w:vertAnchor="text" w:tblpX="-5" w:tblpY="1"/>
        <w:tblOverlap w:val="never"/>
        <w:tblW w:w="14616" w:type="dxa"/>
        <w:tblLayout w:type="fixed"/>
        <w:tblLook w:val="04A0" w:firstRow="1" w:lastRow="0" w:firstColumn="1" w:lastColumn="0" w:noHBand="0" w:noVBand="1"/>
      </w:tblPr>
      <w:tblGrid>
        <w:gridCol w:w="871"/>
        <w:gridCol w:w="972"/>
        <w:gridCol w:w="1559"/>
        <w:gridCol w:w="1559"/>
        <w:gridCol w:w="3256"/>
        <w:gridCol w:w="1260"/>
        <w:gridCol w:w="1295"/>
        <w:gridCol w:w="726"/>
        <w:gridCol w:w="1701"/>
        <w:gridCol w:w="1417"/>
      </w:tblGrid>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п/п</w:t>
            </w:r>
          </w:p>
        </w:tc>
        <w:tc>
          <w:tcPr>
            <w:tcW w:w="972"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Проект</w:t>
            </w:r>
          </w:p>
        </w:tc>
        <w:tc>
          <w:tcPr>
            <w:tcW w:w="1559"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Объект</w:t>
            </w:r>
          </w:p>
        </w:tc>
        <w:tc>
          <w:tcPr>
            <w:tcW w:w="1559"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Дисциплина</w:t>
            </w:r>
          </w:p>
        </w:tc>
        <w:tc>
          <w:tcPr>
            <w:tcW w:w="3256"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Вид работ</w:t>
            </w:r>
          </w:p>
        </w:tc>
        <w:tc>
          <w:tcPr>
            <w:tcW w:w="1260"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Дата начала</w:t>
            </w:r>
          </w:p>
        </w:tc>
        <w:tc>
          <w:tcPr>
            <w:tcW w:w="1295"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Дата окончания</w:t>
            </w:r>
          </w:p>
        </w:tc>
        <w:tc>
          <w:tcPr>
            <w:tcW w:w="726"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Валюта</w:t>
            </w:r>
          </w:p>
        </w:tc>
        <w:tc>
          <w:tcPr>
            <w:tcW w:w="1701"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Стоимость без НДС</w:t>
            </w:r>
          </w:p>
        </w:tc>
        <w:tc>
          <w:tcPr>
            <w:tcW w:w="1417"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НДС</w:t>
            </w: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w:t>
            </w:r>
          </w:p>
        </w:tc>
        <w:tc>
          <w:tcPr>
            <w:tcW w:w="972"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RUB</w:t>
            </w:r>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1.1</w:t>
            </w:r>
          </w:p>
        </w:tc>
        <w:tc>
          <w:tcPr>
            <w:tcW w:w="972"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RUB</w:t>
            </w:r>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bookmarkStart w:id="378" w:name="_Toc233395877"/>
            <w:bookmarkStart w:id="379" w:name="_Toc233902797"/>
            <w:bookmarkStart w:id="380" w:name="_Toc233905199"/>
            <w:bookmarkStart w:id="381" w:name="_Toc237958445"/>
            <w:r w:rsidRPr="00EF4D8B">
              <w:rPr>
                <w:rFonts w:ascii="Tahoma" w:eastAsia="Times New Roman" w:hAnsi="Tahoma" w:cs="Tahoma"/>
                <w:b/>
                <w:bCs/>
                <w:color w:val="000000"/>
                <w:sz w:val="18"/>
                <w:szCs w:val="18"/>
              </w:rPr>
              <w:t>1.1.1</w:t>
            </w:r>
            <w:bookmarkEnd w:id="378"/>
            <w:bookmarkEnd w:id="379"/>
            <w:bookmarkEnd w:id="380"/>
            <w:bookmarkEnd w:id="381"/>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bookmarkStart w:id="382" w:name="_Toc233395878"/>
            <w:bookmarkStart w:id="383" w:name="_Toc233902798"/>
            <w:bookmarkStart w:id="384" w:name="_Toc233905200"/>
            <w:bookmarkStart w:id="385" w:name="_Toc237958446"/>
            <w:r w:rsidRPr="00EF4D8B">
              <w:rPr>
                <w:rFonts w:ascii="Tahoma" w:eastAsia="Times New Roman" w:hAnsi="Tahoma" w:cs="Tahoma"/>
                <w:b/>
                <w:bCs/>
                <w:i/>
                <w:iCs/>
                <w:color w:val="000000"/>
                <w:sz w:val="18"/>
                <w:szCs w:val="18"/>
              </w:rPr>
              <w:t>Строительно-монтажные работы</w:t>
            </w:r>
            <w:bookmarkEnd w:id="382"/>
            <w:bookmarkEnd w:id="383"/>
            <w:bookmarkEnd w:id="384"/>
            <w:bookmarkEnd w:id="385"/>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bookmarkStart w:id="386" w:name="_Toc233395881"/>
            <w:bookmarkStart w:id="387" w:name="_Toc233902799"/>
            <w:bookmarkStart w:id="388" w:name="_Toc233905201"/>
            <w:bookmarkStart w:id="389" w:name="_Toc237958447"/>
            <w:r w:rsidRPr="00EF4D8B">
              <w:rPr>
                <w:rFonts w:ascii="Tahoma" w:eastAsia="Times New Roman" w:hAnsi="Tahoma" w:cs="Tahoma"/>
                <w:b/>
                <w:bCs/>
                <w:color w:val="000000"/>
                <w:sz w:val="18"/>
                <w:szCs w:val="18"/>
              </w:rPr>
              <w:t>RUB</w:t>
            </w:r>
            <w:bookmarkEnd w:id="386"/>
            <w:bookmarkEnd w:id="387"/>
            <w:bookmarkEnd w:id="388"/>
            <w:bookmarkEnd w:id="389"/>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0" w:name="_Toc233395884"/>
            <w:bookmarkStart w:id="391" w:name="_Toc233902800"/>
            <w:bookmarkStart w:id="392" w:name="_Toc233905202"/>
            <w:bookmarkStart w:id="393" w:name="_Toc237958448"/>
            <w:r w:rsidRPr="00EF4D8B">
              <w:rPr>
                <w:rFonts w:ascii="Tahoma" w:eastAsia="Times New Roman" w:hAnsi="Tahoma" w:cs="Tahoma"/>
                <w:color w:val="000000"/>
                <w:sz w:val="18"/>
                <w:szCs w:val="18"/>
              </w:rPr>
              <w:t>1.1.1.1</w:t>
            </w:r>
            <w:bookmarkEnd w:id="390"/>
            <w:bookmarkEnd w:id="391"/>
            <w:bookmarkEnd w:id="392"/>
            <w:bookmarkEnd w:id="393"/>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4" w:name="_Toc233395888"/>
            <w:bookmarkStart w:id="395" w:name="_Toc233902801"/>
            <w:bookmarkStart w:id="396" w:name="_Toc233905203"/>
            <w:bookmarkStart w:id="397" w:name="_Toc237958449"/>
            <w:r w:rsidRPr="00EF4D8B">
              <w:rPr>
                <w:rFonts w:ascii="Tahoma" w:eastAsia="Times New Roman" w:hAnsi="Tahoma" w:cs="Tahoma"/>
                <w:color w:val="000000"/>
                <w:sz w:val="18"/>
                <w:szCs w:val="18"/>
              </w:rPr>
              <w:t>RUB</w:t>
            </w:r>
            <w:bookmarkEnd w:id="394"/>
            <w:bookmarkEnd w:id="395"/>
            <w:bookmarkEnd w:id="396"/>
            <w:bookmarkEnd w:id="397"/>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8" w:name="_Toc233395891"/>
            <w:bookmarkStart w:id="399" w:name="_Toc233902802"/>
            <w:bookmarkStart w:id="400" w:name="_Toc233905204"/>
            <w:bookmarkStart w:id="401" w:name="_Toc237958450"/>
            <w:r w:rsidRPr="00EF4D8B">
              <w:rPr>
                <w:rFonts w:ascii="Tahoma" w:eastAsia="Times New Roman" w:hAnsi="Tahoma" w:cs="Tahoma"/>
                <w:color w:val="000000"/>
                <w:sz w:val="18"/>
                <w:szCs w:val="18"/>
              </w:rPr>
              <w:t>1.1.1.2</w:t>
            </w:r>
            <w:bookmarkEnd w:id="398"/>
            <w:bookmarkEnd w:id="399"/>
            <w:bookmarkEnd w:id="400"/>
            <w:bookmarkEnd w:id="401"/>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02" w:name="_Toc233395895"/>
            <w:bookmarkStart w:id="403" w:name="_Toc233902803"/>
            <w:bookmarkStart w:id="404" w:name="_Toc233905205"/>
            <w:bookmarkStart w:id="405" w:name="_Toc237958451"/>
            <w:r w:rsidRPr="00EF4D8B">
              <w:rPr>
                <w:rFonts w:ascii="Tahoma" w:eastAsia="Times New Roman" w:hAnsi="Tahoma" w:cs="Tahoma"/>
                <w:color w:val="000000"/>
                <w:sz w:val="18"/>
                <w:szCs w:val="18"/>
              </w:rPr>
              <w:t>RUB</w:t>
            </w:r>
            <w:bookmarkEnd w:id="402"/>
            <w:bookmarkEnd w:id="403"/>
            <w:bookmarkEnd w:id="404"/>
            <w:bookmarkEnd w:id="405"/>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1.1.1.3</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06" w:name="_Toc233395898"/>
            <w:bookmarkStart w:id="407" w:name="_Toc233902804"/>
            <w:bookmarkStart w:id="408" w:name="_Toc233905206"/>
            <w:bookmarkStart w:id="409" w:name="_Toc237958452"/>
            <w:r w:rsidRPr="00EF4D8B">
              <w:rPr>
                <w:rFonts w:ascii="Tahoma" w:eastAsia="Times New Roman" w:hAnsi="Tahoma" w:cs="Tahoma"/>
                <w:color w:val="000000"/>
                <w:sz w:val="18"/>
                <w:szCs w:val="18"/>
              </w:rPr>
              <w:t>1.1.1.4</w:t>
            </w:r>
            <w:bookmarkEnd w:id="406"/>
            <w:bookmarkEnd w:id="407"/>
            <w:bookmarkEnd w:id="408"/>
            <w:bookmarkEnd w:id="409"/>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10" w:name="_Toc233395902"/>
            <w:bookmarkStart w:id="411" w:name="_Toc233902805"/>
            <w:bookmarkStart w:id="412" w:name="_Toc233905207"/>
            <w:bookmarkStart w:id="413" w:name="_Toc237958453"/>
            <w:r w:rsidRPr="00EF4D8B">
              <w:rPr>
                <w:rFonts w:ascii="Tahoma" w:eastAsia="Times New Roman" w:hAnsi="Tahoma" w:cs="Tahoma"/>
                <w:color w:val="000000"/>
                <w:sz w:val="18"/>
                <w:szCs w:val="18"/>
              </w:rPr>
              <w:t>RUB</w:t>
            </w:r>
            <w:bookmarkEnd w:id="410"/>
            <w:bookmarkEnd w:id="411"/>
            <w:bookmarkEnd w:id="412"/>
            <w:bookmarkEnd w:id="413"/>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14" w:name="_Toc233395905"/>
            <w:bookmarkStart w:id="415" w:name="_Toc233902806"/>
            <w:bookmarkStart w:id="416" w:name="_Toc233905208"/>
            <w:bookmarkStart w:id="417" w:name="_Toc237958454"/>
            <w:r w:rsidRPr="00EF4D8B">
              <w:rPr>
                <w:rFonts w:ascii="Tahoma" w:eastAsia="Times New Roman" w:hAnsi="Tahoma" w:cs="Tahoma"/>
                <w:color w:val="000000"/>
                <w:sz w:val="18"/>
                <w:szCs w:val="18"/>
              </w:rPr>
              <w:t>1.1.1.5</w:t>
            </w:r>
            <w:bookmarkEnd w:id="414"/>
            <w:bookmarkEnd w:id="415"/>
            <w:bookmarkEnd w:id="416"/>
            <w:bookmarkEnd w:id="417"/>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18" w:name="_Toc233395909"/>
            <w:bookmarkStart w:id="419" w:name="_Toc233902807"/>
            <w:bookmarkStart w:id="420" w:name="_Toc233905209"/>
            <w:bookmarkStart w:id="421" w:name="_Toc237958455"/>
            <w:r w:rsidRPr="00EF4D8B">
              <w:rPr>
                <w:rFonts w:ascii="Tahoma" w:eastAsia="Times New Roman" w:hAnsi="Tahoma" w:cs="Tahoma"/>
                <w:color w:val="000000"/>
                <w:sz w:val="18"/>
                <w:szCs w:val="18"/>
              </w:rPr>
              <w:t>RUB</w:t>
            </w:r>
            <w:bookmarkEnd w:id="418"/>
            <w:bookmarkEnd w:id="419"/>
            <w:bookmarkEnd w:id="420"/>
            <w:bookmarkEnd w:id="421"/>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22" w:name="_Toc233395912"/>
            <w:bookmarkStart w:id="423" w:name="_Toc233902808"/>
            <w:bookmarkStart w:id="424" w:name="_Toc233905210"/>
            <w:bookmarkStart w:id="425" w:name="_Toc237958456"/>
            <w:r w:rsidRPr="00EF4D8B">
              <w:rPr>
                <w:rFonts w:ascii="Tahoma" w:eastAsia="Times New Roman" w:hAnsi="Tahoma" w:cs="Tahoma"/>
                <w:color w:val="000000"/>
                <w:sz w:val="18"/>
                <w:szCs w:val="18"/>
              </w:rPr>
              <w:t>1.1.1.6</w:t>
            </w:r>
            <w:bookmarkEnd w:id="422"/>
            <w:bookmarkEnd w:id="423"/>
            <w:bookmarkEnd w:id="424"/>
            <w:bookmarkEnd w:id="425"/>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26" w:name="_Toc233395916"/>
            <w:bookmarkStart w:id="427" w:name="_Toc233902809"/>
            <w:bookmarkStart w:id="428" w:name="_Toc233905211"/>
            <w:bookmarkStart w:id="429" w:name="_Toc237958457"/>
            <w:r w:rsidRPr="00EF4D8B">
              <w:rPr>
                <w:rFonts w:ascii="Tahoma" w:eastAsia="Times New Roman" w:hAnsi="Tahoma" w:cs="Tahoma"/>
                <w:color w:val="000000"/>
                <w:sz w:val="18"/>
                <w:szCs w:val="18"/>
              </w:rPr>
              <w:t>RUB</w:t>
            </w:r>
            <w:bookmarkEnd w:id="426"/>
            <w:bookmarkEnd w:id="427"/>
            <w:bookmarkEnd w:id="428"/>
            <w:bookmarkEnd w:id="429"/>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1.1.1.7</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0" w:name="_Toc233395919"/>
            <w:bookmarkStart w:id="431" w:name="_Toc233902810"/>
            <w:bookmarkStart w:id="432" w:name="_Toc233905212"/>
            <w:bookmarkStart w:id="433" w:name="_Toc237958458"/>
            <w:r w:rsidRPr="00EF4D8B">
              <w:rPr>
                <w:rFonts w:ascii="Tahoma" w:eastAsia="Times New Roman" w:hAnsi="Tahoma" w:cs="Tahoma"/>
                <w:color w:val="000000"/>
                <w:sz w:val="18"/>
                <w:szCs w:val="18"/>
              </w:rPr>
              <w:t>1.1.1.8</w:t>
            </w:r>
            <w:bookmarkEnd w:id="430"/>
            <w:bookmarkEnd w:id="431"/>
            <w:bookmarkEnd w:id="432"/>
            <w:bookmarkEnd w:id="433"/>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4" w:name="_Toc233395923"/>
            <w:bookmarkStart w:id="435" w:name="_Toc233902811"/>
            <w:bookmarkStart w:id="436" w:name="_Toc233905213"/>
            <w:bookmarkStart w:id="437" w:name="_Toc237958459"/>
            <w:r w:rsidRPr="00EF4D8B">
              <w:rPr>
                <w:rFonts w:ascii="Tahoma" w:eastAsia="Times New Roman" w:hAnsi="Tahoma" w:cs="Tahoma"/>
                <w:color w:val="000000"/>
                <w:sz w:val="18"/>
                <w:szCs w:val="18"/>
              </w:rPr>
              <w:t>RUB</w:t>
            </w:r>
            <w:bookmarkEnd w:id="434"/>
            <w:bookmarkEnd w:id="435"/>
            <w:bookmarkEnd w:id="436"/>
            <w:bookmarkEnd w:id="437"/>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1.2</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Прочие затраты</w:t>
            </w:r>
          </w:p>
        </w:tc>
        <w:tc>
          <w:tcPr>
            <w:tcW w:w="3256"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295"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8" w:name="_Toc233395961"/>
            <w:bookmarkStart w:id="439" w:name="_Toc233902822"/>
            <w:bookmarkStart w:id="440" w:name="_Toc233905224"/>
            <w:bookmarkStart w:id="441" w:name="_Toc237958460"/>
            <w:r w:rsidRPr="00EF4D8B">
              <w:rPr>
                <w:rFonts w:ascii="Tahoma" w:eastAsia="Times New Roman" w:hAnsi="Tahoma" w:cs="Tahoma"/>
                <w:color w:val="000000"/>
                <w:sz w:val="18"/>
                <w:szCs w:val="18"/>
              </w:rPr>
              <w:t>1.2.1</w:t>
            </w:r>
            <w:bookmarkEnd w:id="438"/>
            <w:bookmarkEnd w:id="439"/>
            <w:bookmarkEnd w:id="440"/>
            <w:bookmarkEnd w:id="441"/>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42" w:name="_Toc233395965"/>
            <w:bookmarkStart w:id="443" w:name="_Toc233902823"/>
            <w:bookmarkStart w:id="444" w:name="_Toc233905225"/>
            <w:bookmarkStart w:id="445" w:name="_Toc237958461"/>
            <w:r w:rsidRPr="00EF4D8B">
              <w:rPr>
                <w:rFonts w:ascii="Tahoma" w:eastAsia="Times New Roman" w:hAnsi="Tahoma" w:cs="Tahoma"/>
                <w:color w:val="000000"/>
                <w:sz w:val="18"/>
                <w:szCs w:val="18"/>
              </w:rPr>
              <w:t>RUB</w:t>
            </w:r>
            <w:bookmarkEnd w:id="442"/>
            <w:bookmarkEnd w:id="443"/>
            <w:bookmarkEnd w:id="444"/>
            <w:bookmarkEnd w:id="445"/>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46" w:name="_Toc233395968"/>
            <w:bookmarkStart w:id="447" w:name="_Toc233902824"/>
            <w:bookmarkStart w:id="448" w:name="_Toc233905226"/>
            <w:bookmarkStart w:id="449" w:name="_Toc237958462"/>
            <w:r w:rsidRPr="00EF4D8B">
              <w:rPr>
                <w:rFonts w:ascii="Tahoma" w:eastAsia="Times New Roman" w:hAnsi="Tahoma" w:cs="Tahoma"/>
                <w:color w:val="000000"/>
                <w:sz w:val="18"/>
                <w:szCs w:val="18"/>
              </w:rPr>
              <w:t>1.2.2</w:t>
            </w:r>
            <w:bookmarkEnd w:id="446"/>
            <w:bookmarkEnd w:id="447"/>
            <w:bookmarkEnd w:id="448"/>
            <w:bookmarkEnd w:id="449"/>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50" w:name="_Toc233395972"/>
            <w:bookmarkStart w:id="451" w:name="_Toc233902825"/>
            <w:bookmarkStart w:id="452" w:name="_Toc233905227"/>
            <w:bookmarkStart w:id="453" w:name="_Toc237958463"/>
            <w:r w:rsidRPr="00EF4D8B">
              <w:rPr>
                <w:rFonts w:ascii="Tahoma" w:eastAsia="Times New Roman" w:hAnsi="Tahoma" w:cs="Tahoma"/>
                <w:color w:val="000000"/>
                <w:sz w:val="18"/>
                <w:szCs w:val="18"/>
              </w:rPr>
              <w:t>RUB</w:t>
            </w:r>
            <w:bookmarkEnd w:id="450"/>
            <w:bookmarkEnd w:id="451"/>
            <w:bookmarkEnd w:id="452"/>
            <w:bookmarkEnd w:id="453"/>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1.2.3</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r w:rsidRPr="00EF4D8B">
              <w:rPr>
                <w:rFonts w:ascii="Tahoma" w:eastAsia="Times New Roman" w:hAnsi="Tahoma" w:cs="Tahoma"/>
                <w:b/>
                <w:color w:val="000000"/>
                <w:sz w:val="18"/>
                <w:szCs w:val="18"/>
              </w:rPr>
              <w:t>1.3</w:t>
            </w: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r w:rsidRPr="00EF4D8B">
              <w:rPr>
                <w:rFonts w:ascii="Tahoma" w:eastAsia="Times New Roman" w:hAnsi="Tahoma" w:cs="Tahoma"/>
                <w:b/>
                <w:i/>
                <w:color w:val="000000"/>
                <w:sz w:val="18"/>
                <w:szCs w:val="18"/>
              </w:rPr>
              <w:t>Демонтажные работы / Строительно-монтажные работы / ПНР и др.</w:t>
            </w: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bl>
    <w:p w:rsidR="00EF4D8B" w:rsidRDefault="00EF4D8B" w:rsidP="0052433B">
      <w:pPr>
        <w:pStyle w:val="afff1"/>
        <w:ind w:firstLine="709"/>
        <w:jc w:val="right"/>
        <w:rPr>
          <w:rFonts w:ascii="Tahoma" w:hAnsi="Tahoma" w:cs="Tahoma"/>
          <w:sz w:val="20"/>
        </w:rPr>
        <w:sectPr w:rsidR="00EF4D8B" w:rsidSect="00EF4D8B">
          <w:pgSz w:w="16838" w:h="11906" w:orient="landscape" w:code="9"/>
          <w:pgMar w:top="851" w:right="567" w:bottom="1134" w:left="1701" w:header="0" w:footer="40" w:gutter="0"/>
          <w:pgNumType w:start="1"/>
          <w:cols w:space="708"/>
          <w:titlePg/>
          <w:docGrid w:linePitch="360"/>
        </w:sectPr>
      </w:pPr>
    </w:p>
    <w:p w:rsidR="00B6219D" w:rsidRPr="00EF4D8B" w:rsidRDefault="00B6219D" w:rsidP="00B6219D">
      <w:pPr>
        <w:jc w:val="right"/>
        <w:rPr>
          <w:rFonts w:ascii="Tahoma" w:hAnsi="Tahoma" w:cs="Tahoma"/>
        </w:rPr>
      </w:pPr>
      <w:r w:rsidRPr="00EF4D8B">
        <w:rPr>
          <w:rFonts w:ascii="Tahoma" w:hAnsi="Tahoma" w:cs="Tahoma"/>
        </w:rPr>
        <w:t>Приложение 3</w:t>
      </w:r>
    </w:p>
    <w:p w:rsidR="00C151B0" w:rsidRDefault="00C151B0" w:rsidP="00C151B0">
      <w:pPr>
        <w:jc w:val="center"/>
        <w:rPr>
          <w:rFonts w:ascii="Tahoma" w:hAnsi="Tahoma" w:cs="Tahoma"/>
          <w:b/>
        </w:rPr>
      </w:pPr>
    </w:p>
    <w:p w:rsidR="00C151B0" w:rsidRDefault="00C151B0" w:rsidP="00C151B0">
      <w:pPr>
        <w:jc w:val="center"/>
        <w:rPr>
          <w:rFonts w:ascii="Tahoma" w:hAnsi="Tahoma" w:cs="Tahoma"/>
          <w:b/>
        </w:rPr>
      </w:pPr>
      <w:r>
        <w:rPr>
          <w:rFonts w:ascii="Tahoma" w:hAnsi="Tahoma" w:cs="Tahoma"/>
          <w:b/>
        </w:rPr>
        <w:t>Расчет договорной цены</w:t>
      </w:r>
    </w:p>
    <w:p w:rsidR="00C151B0" w:rsidRDefault="00C151B0">
      <w:pPr>
        <w:widowControl/>
        <w:autoSpaceDE/>
        <w:autoSpaceDN/>
        <w:adjustRightInd/>
        <w:ind w:firstLine="0"/>
        <w:jc w:val="left"/>
        <w:rPr>
          <w:rFonts w:ascii="Tahoma" w:hAnsi="Tahoma" w:cs="Tahoma"/>
          <w:b/>
        </w:rPr>
      </w:pPr>
      <w:r>
        <w:rPr>
          <w:rFonts w:ascii="Tahoma" w:hAnsi="Tahoma" w:cs="Tahoma"/>
          <w:b/>
        </w:rPr>
        <w:br w:type="page"/>
      </w:r>
    </w:p>
    <w:p w:rsidR="00B6219D" w:rsidRPr="00EF4D8B" w:rsidRDefault="00B6219D" w:rsidP="00C151B0">
      <w:pPr>
        <w:jc w:val="right"/>
        <w:rPr>
          <w:rFonts w:ascii="Tahoma" w:hAnsi="Tahoma" w:cs="Tahoma"/>
        </w:rPr>
      </w:pPr>
      <w:r w:rsidRPr="00EF4D8B">
        <w:rPr>
          <w:rFonts w:ascii="Tahoma" w:hAnsi="Tahoma" w:cs="Tahoma"/>
        </w:rPr>
        <w:t>Приложение 4</w:t>
      </w:r>
    </w:p>
    <w:p w:rsidR="00B6219D" w:rsidRPr="00EF4D8B" w:rsidRDefault="00B6219D" w:rsidP="00B6219D">
      <w:pPr>
        <w:rPr>
          <w:rFonts w:ascii="Tahoma" w:hAnsi="Tahoma" w:cs="Tahoma"/>
        </w:rPr>
      </w:pPr>
    </w:p>
    <w:p w:rsidR="00B6219D" w:rsidRPr="00EF4D8B" w:rsidRDefault="00B6219D" w:rsidP="00B6219D">
      <w:pPr>
        <w:spacing w:line="360" w:lineRule="auto"/>
        <w:jc w:val="center"/>
        <w:rPr>
          <w:rFonts w:ascii="Tahoma" w:hAnsi="Tahoma" w:cs="Tahoma"/>
          <w:b/>
          <w:bCs/>
          <w:sz w:val="22"/>
          <w:szCs w:val="22"/>
        </w:rPr>
      </w:pPr>
      <w:r w:rsidRPr="00EF4D8B">
        <w:rPr>
          <w:rFonts w:ascii="Tahoma" w:hAnsi="Tahoma" w:cs="Tahoma"/>
          <w:b/>
          <w:bCs/>
          <w:sz w:val="22"/>
          <w:szCs w:val="22"/>
        </w:rPr>
        <w:t>Перечень Исходных данных</w:t>
      </w:r>
    </w:p>
    <w:tbl>
      <w:tblPr>
        <w:tblW w:w="10285" w:type="dxa"/>
        <w:tblCellSpacing w:w="15" w:type="dxa"/>
        <w:tblInd w:w="-426" w:type="dxa"/>
        <w:tblCellMar>
          <w:top w:w="15" w:type="dxa"/>
          <w:left w:w="15" w:type="dxa"/>
          <w:bottom w:w="15" w:type="dxa"/>
          <w:right w:w="15" w:type="dxa"/>
        </w:tblCellMar>
        <w:tblLook w:val="04A0" w:firstRow="1" w:lastRow="0" w:firstColumn="1" w:lastColumn="0" w:noHBand="0" w:noVBand="1"/>
      </w:tblPr>
      <w:tblGrid>
        <w:gridCol w:w="145"/>
        <w:gridCol w:w="707"/>
        <w:gridCol w:w="5103"/>
        <w:gridCol w:w="4110"/>
        <w:gridCol w:w="164"/>
        <w:gridCol w:w="56"/>
      </w:tblGrid>
      <w:tr w:rsidR="00B6219D" w:rsidRPr="00EF4D8B" w:rsidTr="00EF4D8B">
        <w:trPr>
          <w:tblCellSpacing w:w="15" w:type="dxa"/>
        </w:trPr>
        <w:tc>
          <w:tcPr>
            <w:tcW w:w="100" w:type="dxa"/>
            <w:vAlign w:val="center"/>
          </w:tcPr>
          <w:p w:rsidR="00B6219D" w:rsidRPr="00EF4D8B" w:rsidRDefault="00B6219D" w:rsidP="00EF4D8B">
            <w:pPr>
              <w:tabs>
                <w:tab w:val="left" w:pos="10206"/>
                <w:tab w:val="left" w:pos="10348"/>
              </w:tabs>
              <w:rPr>
                <w:rFonts w:ascii="Tahoma" w:hAnsi="Tahoma" w:cs="Tahoma"/>
                <w:sz w:val="22"/>
                <w:szCs w:val="22"/>
              </w:rPr>
            </w:pPr>
          </w:p>
        </w:tc>
        <w:tc>
          <w:tcPr>
            <w:tcW w:w="67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left="-185" w:firstLine="7"/>
              <w:jc w:val="center"/>
              <w:rPr>
                <w:rFonts w:ascii="Tahoma" w:hAnsi="Tahoma" w:cs="Tahoma"/>
                <w:b/>
                <w:sz w:val="22"/>
                <w:szCs w:val="22"/>
              </w:rPr>
            </w:pPr>
            <w:r w:rsidRPr="00EF4D8B">
              <w:rPr>
                <w:rFonts w:ascii="Tahoma" w:hAnsi="Tahoma" w:cs="Tahoma"/>
                <w:b/>
                <w:sz w:val="22"/>
                <w:szCs w:val="22"/>
              </w:rPr>
              <w:t xml:space="preserve">N п/п </w:t>
            </w:r>
          </w:p>
        </w:tc>
        <w:tc>
          <w:tcPr>
            <w:tcW w:w="507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firstLine="7"/>
              <w:jc w:val="center"/>
              <w:rPr>
                <w:rFonts w:ascii="Tahoma" w:hAnsi="Tahoma" w:cs="Tahoma"/>
                <w:b/>
                <w:sz w:val="22"/>
                <w:szCs w:val="22"/>
              </w:rPr>
            </w:pPr>
            <w:r w:rsidRPr="00EF4D8B">
              <w:rPr>
                <w:rFonts w:ascii="Tahoma" w:hAnsi="Tahoma" w:cs="Tahoma"/>
                <w:b/>
                <w:sz w:val="22"/>
                <w:szCs w:val="22"/>
              </w:rPr>
              <w:t>Наименование документа</w:t>
            </w:r>
          </w:p>
        </w:tc>
        <w:tc>
          <w:tcPr>
            <w:tcW w:w="408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left="8" w:firstLine="7"/>
              <w:jc w:val="center"/>
              <w:rPr>
                <w:rFonts w:ascii="Tahoma" w:hAnsi="Tahoma" w:cs="Tahoma"/>
                <w:b/>
                <w:sz w:val="22"/>
                <w:szCs w:val="22"/>
              </w:rPr>
            </w:pPr>
            <w:r w:rsidRPr="00EF4D8B">
              <w:rPr>
                <w:rFonts w:ascii="Tahoma" w:hAnsi="Tahoma" w:cs="Tahoma"/>
                <w:b/>
                <w:sz w:val="22"/>
                <w:szCs w:val="22"/>
              </w:rPr>
              <w:t>Срок передачи документа</w:t>
            </w:r>
          </w:p>
        </w:tc>
        <w:tc>
          <w:tcPr>
            <w:tcW w:w="175" w:type="dxa"/>
            <w:gridSpan w:val="2"/>
            <w:vAlign w:val="center"/>
          </w:tcPr>
          <w:p w:rsidR="00B6219D" w:rsidRPr="00EF4D8B" w:rsidRDefault="00B6219D" w:rsidP="00EF4D8B">
            <w:pPr>
              <w:tabs>
                <w:tab w:val="left" w:pos="10206"/>
                <w:tab w:val="left" w:pos="10348"/>
              </w:tabs>
              <w:rPr>
                <w:rFonts w:ascii="Tahoma" w:hAnsi="Tahoma" w:cs="Tahoma"/>
                <w:sz w:val="22"/>
                <w:szCs w:val="22"/>
              </w:rPr>
            </w:pPr>
          </w:p>
        </w:tc>
      </w:tr>
      <w:tr w:rsidR="00B6219D" w:rsidRPr="00EF4D8B" w:rsidTr="00EF4D8B">
        <w:trPr>
          <w:gridAfter w:val="1"/>
          <w:wAfter w:w="11" w:type="dxa"/>
          <w:tblCellSpacing w:w="15" w:type="dxa"/>
        </w:trPr>
        <w:tc>
          <w:tcPr>
            <w:tcW w:w="100" w:type="dxa"/>
            <w:vAlign w:val="center"/>
          </w:tcPr>
          <w:p w:rsidR="00B6219D" w:rsidRPr="00EF4D8B" w:rsidRDefault="00B6219D" w:rsidP="00EF4D8B">
            <w:pPr>
              <w:tabs>
                <w:tab w:val="left" w:pos="10206"/>
                <w:tab w:val="left" w:pos="10348"/>
              </w:tabs>
              <w:rPr>
                <w:rFonts w:ascii="Tahoma" w:hAnsi="Tahoma" w:cs="Tahoma"/>
                <w:sz w:val="22"/>
                <w:szCs w:val="22"/>
              </w:rPr>
            </w:pPr>
          </w:p>
        </w:tc>
        <w:tc>
          <w:tcPr>
            <w:tcW w:w="67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B93A05">
            <w:pPr>
              <w:pStyle w:val="afff1"/>
              <w:widowControl/>
              <w:numPr>
                <w:ilvl w:val="0"/>
                <w:numId w:val="34"/>
              </w:numPr>
              <w:tabs>
                <w:tab w:val="left" w:pos="10206"/>
                <w:tab w:val="left" w:pos="10348"/>
              </w:tabs>
              <w:autoSpaceDE/>
              <w:autoSpaceDN/>
              <w:adjustRightInd/>
              <w:spacing w:before="100" w:beforeAutospacing="1" w:after="100" w:afterAutospacing="1"/>
              <w:ind w:left="0" w:firstLine="7"/>
              <w:contextualSpacing/>
              <w:jc w:val="center"/>
              <w:rPr>
                <w:rFonts w:ascii="Tahoma" w:hAnsi="Tahoma" w:cs="Tahoma"/>
                <w:sz w:val="22"/>
                <w:szCs w:val="22"/>
              </w:rPr>
            </w:pPr>
          </w:p>
        </w:tc>
        <w:tc>
          <w:tcPr>
            <w:tcW w:w="507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widowControl/>
              <w:ind w:firstLine="0"/>
              <w:rPr>
                <w:rFonts w:ascii="Tahoma" w:hAnsi="Tahoma" w:cs="Tahoma"/>
                <w:sz w:val="22"/>
                <w:szCs w:val="22"/>
              </w:rPr>
            </w:pPr>
          </w:p>
        </w:tc>
        <w:tc>
          <w:tcPr>
            <w:tcW w:w="408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line="276" w:lineRule="auto"/>
              <w:ind w:left="8" w:firstLine="7"/>
              <w:rPr>
                <w:rFonts w:ascii="Tahoma" w:hAnsi="Tahoma" w:cs="Tahoma"/>
                <w:sz w:val="22"/>
                <w:szCs w:val="22"/>
              </w:rPr>
            </w:pPr>
            <w:r w:rsidRPr="00EF4D8B">
              <w:rPr>
                <w:rFonts w:ascii="Tahoma" w:hAnsi="Tahoma" w:cs="Tahoma"/>
                <w:sz w:val="22"/>
                <w:szCs w:val="22"/>
              </w:rPr>
              <w:t>В соответствии с условиями Договора</w:t>
            </w:r>
          </w:p>
        </w:tc>
        <w:tc>
          <w:tcPr>
            <w:tcW w:w="134" w:type="dxa"/>
            <w:vAlign w:val="center"/>
          </w:tcPr>
          <w:p w:rsidR="00B6219D" w:rsidRPr="00EF4D8B" w:rsidRDefault="00B6219D" w:rsidP="00EF4D8B">
            <w:pPr>
              <w:tabs>
                <w:tab w:val="left" w:pos="10206"/>
                <w:tab w:val="left" w:pos="10348"/>
              </w:tabs>
              <w:rPr>
                <w:rFonts w:ascii="Tahoma" w:hAnsi="Tahoma" w:cs="Tahoma"/>
                <w:sz w:val="22"/>
                <w:szCs w:val="22"/>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pPr>
        <w:widowControl/>
        <w:autoSpaceDE/>
        <w:autoSpaceDN/>
        <w:adjustRightInd/>
        <w:ind w:firstLine="0"/>
        <w:jc w:val="left"/>
        <w:rPr>
          <w:rFonts w:ascii="Tahoma" w:hAnsi="Tahoma" w:cs="Tahoma"/>
        </w:rPr>
      </w:pPr>
      <w:r w:rsidRPr="00EF4D8B">
        <w:rPr>
          <w:rFonts w:ascii="Tahoma" w:hAnsi="Tahoma" w:cs="Tahoma"/>
        </w:rPr>
        <w:br w:type="page"/>
      </w:r>
    </w:p>
    <w:p w:rsidR="00B6219D" w:rsidRPr="00EF4D8B" w:rsidRDefault="00B6219D" w:rsidP="00B6219D">
      <w:pPr>
        <w:rPr>
          <w:rFonts w:ascii="Tahoma" w:hAnsi="Tahoma" w:cs="Tahoma"/>
        </w:rPr>
      </w:pPr>
    </w:p>
    <w:p w:rsidR="00B6219D" w:rsidRPr="00EF4D8B" w:rsidRDefault="00B6219D" w:rsidP="00B6219D">
      <w:pPr>
        <w:widowControl/>
        <w:autoSpaceDE/>
        <w:autoSpaceDN/>
        <w:adjustRightInd/>
        <w:ind w:firstLine="0"/>
        <w:jc w:val="right"/>
        <w:rPr>
          <w:rFonts w:ascii="Tahoma" w:hAnsi="Tahoma" w:cs="Tahoma"/>
          <w:sz w:val="22"/>
          <w:szCs w:val="22"/>
        </w:rPr>
      </w:pPr>
      <w:r w:rsidRPr="00EF4D8B">
        <w:rPr>
          <w:rFonts w:ascii="Tahoma" w:hAnsi="Tahoma" w:cs="Tahoma"/>
        </w:rPr>
        <w:tab/>
      </w:r>
      <w:r w:rsidRPr="00EF4D8B">
        <w:rPr>
          <w:rFonts w:ascii="Tahoma" w:hAnsi="Tahoma" w:cs="Tahoma"/>
          <w:sz w:val="22"/>
          <w:szCs w:val="22"/>
        </w:rPr>
        <w:t>Приложение 5</w:t>
      </w:r>
    </w:p>
    <w:p w:rsidR="00B6219D" w:rsidRPr="00EF4D8B" w:rsidRDefault="00B6219D" w:rsidP="00B6219D">
      <w:pPr>
        <w:pStyle w:val="1"/>
        <w:rPr>
          <w:rFonts w:ascii="Tahoma" w:hAnsi="Tahoma" w:cs="Tahoma"/>
          <w:b w:val="0"/>
          <w:sz w:val="22"/>
          <w:szCs w:val="22"/>
        </w:rPr>
      </w:pPr>
      <w:bookmarkStart w:id="454" w:name="_Toc233395975"/>
      <w:bookmarkStart w:id="455" w:name="_Toc233902826"/>
      <w:bookmarkStart w:id="456" w:name="_Toc233905228"/>
      <w:bookmarkStart w:id="457" w:name="_Toc521597252"/>
      <w:bookmarkStart w:id="458" w:name="_Toc237958464"/>
      <w:r w:rsidRPr="00EF4D8B">
        <w:rPr>
          <w:rFonts w:ascii="Tahoma" w:hAnsi="Tahoma" w:cs="Tahoma"/>
          <w:sz w:val="22"/>
          <w:szCs w:val="22"/>
        </w:rPr>
        <w:t>Порядок планирования, контроля и отчетности о выполнении работ</w:t>
      </w:r>
      <w:bookmarkEnd w:id="454"/>
      <w:bookmarkEnd w:id="455"/>
      <w:bookmarkEnd w:id="456"/>
      <w:bookmarkEnd w:id="458"/>
      <w:r w:rsidRPr="00EF4D8B">
        <w:rPr>
          <w:rFonts w:ascii="Tahoma" w:hAnsi="Tahoma" w:cs="Tahoma"/>
          <w:sz w:val="22"/>
          <w:szCs w:val="22"/>
        </w:rPr>
        <w:t xml:space="preserve"> </w:t>
      </w:r>
      <w:bookmarkEnd w:id="457"/>
    </w:p>
    <w:sdt>
      <w:sdtPr>
        <w:rPr>
          <w:rFonts w:ascii="Tahoma" w:eastAsia="Arial Unicode MS" w:hAnsi="Tahoma" w:cs="Tahoma"/>
          <w:b/>
          <w:bCs/>
          <w:color w:val="auto"/>
          <w:sz w:val="22"/>
          <w:szCs w:val="22"/>
          <w:lang w:val="ru"/>
        </w:rPr>
        <w:id w:val="-19942285"/>
        <w:docPartObj>
          <w:docPartGallery w:val="Table of Contents"/>
          <w:docPartUnique/>
        </w:docPartObj>
      </w:sdtPr>
      <w:sdtEndPr>
        <w:rPr>
          <w:rFonts w:eastAsia="Calibri"/>
          <w:b w:val="0"/>
          <w:bCs w:val="0"/>
          <w:lang w:val="ru-RU"/>
        </w:rPr>
      </w:sdtEndPr>
      <w:sdtContent>
        <w:p w:rsidR="00B6219D" w:rsidRPr="00EF4D8B" w:rsidRDefault="00B6219D" w:rsidP="00B6219D">
          <w:pPr>
            <w:pStyle w:val="affff9"/>
            <w:rPr>
              <w:rFonts w:ascii="Tahoma" w:hAnsi="Tahoma" w:cs="Tahoma"/>
              <w:color w:val="auto"/>
              <w:sz w:val="22"/>
              <w:szCs w:val="22"/>
            </w:rPr>
          </w:pPr>
          <w:r w:rsidRPr="00EF4D8B">
            <w:rPr>
              <w:rFonts w:ascii="Tahoma" w:hAnsi="Tahoma" w:cs="Tahoma"/>
              <w:color w:val="auto"/>
              <w:sz w:val="22"/>
              <w:szCs w:val="22"/>
            </w:rPr>
            <w:t>Оглавление</w:t>
          </w:r>
        </w:p>
        <w:p w:rsidR="00B6219D" w:rsidRPr="00EF4D8B" w:rsidRDefault="00B6219D" w:rsidP="00B6219D">
          <w:pPr>
            <w:pStyle w:val="11"/>
            <w:tabs>
              <w:tab w:val="right" w:leader="dot" w:pos="9345"/>
            </w:tabs>
            <w:rPr>
              <w:rFonts w:ascii="Tahoma" w:eastAsiaTheme="minorEastAsia" w:hAnsi="Tahoma" w:cs="Tahoma"/>
              <w:sz w:val="22"/>
              <w:szCs w:val="22"/>
            </w:rPr>
          </w:pPr>
          <w:r w:rsidRPr="00EF4D8B">
            <w:rPr>
              <w:rFonts w:ascii="Tahoma" w:hAnsi="Tahoma" w:cs="Tahoma"/>
              <w:sz w:val="22"/>
              <w:szCs w:val="22"/>
            </w:rPr>
            <w:fldChar w:fldCharType="begin"/>
          </w:r>
          <w:r w:rsidRPr="00EF4D8B">
            <w:rPr>
              <w:rFonts w:ascii="Tahoma" w:hAnsi="Tahoma" w:cs="Tahoma"/>
              <w:sz w:val="22"/>
              <w:szCs w:val="22"/>
            </w:rPr>
            <w:instrText xml:space="preserve"> TOC \o "1-3" \h \z \u </w:instrText>
          </w:r>
          <w:r w:rsidRPr="00EF4D8B">
            <w:rPr>
              <w:rFonts w:ascii="Tahoma" w:hAnsi="Tahoma" w:cs="Tahoma"/>
              <w:sz w:val="22"/>
              <w:szCs w:val="22"/>
            </w:rPr>
            <w:fldChar w:fldCharType="separate"/>
          </w:r>
          <w:hyperlink w:anchor="_Toc521597252" w:history="1">
            <w:bookmarkStart w:id="459" w:name="_Toc233395976"/>
            <w:bookmarkStart w:id="460" w:name="_Toc233902827"/>
            <w:bookmarkStart w:id="461" w:name="_Toc233905229"/>
            <w:bookmarkStart w:id="462" w:name="_Toc237958465"/>
            <w:r w:rsidRPr="00EF4D8B">
              <w:rPr>
                <w:rStyle w:val="ab"/>
                <w:rFonts w:ascii="Tahoma" w:hAnsi="Tahoma" w:cs="Tahoma"/>
                <w:b/>
                <w:sz w:val="22"/>
                <w:szCs w:val="22"/>
              </w:rPr>
              <w:t>Порядок планирования, контроля и отчетности о выполнении работ по договору</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_Toc521597252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1</w:t>
            </w:r>
            <w:bookmarkEnd w:id="459"/>
            <w:bookmarkEnd w:id="460"/>
            <w:bookmarkEnd w:id="461"/>
            <w:bookmarkEnd w:id="462"/>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3" w:history="1">
            <w:bookmarkStart w:id="463" w:name="_Toc233395977"/>
            <w:bookmarkStart w:id="464" w:name="_Toc233902828"/>
            <w:bookmarkStart w:id="465" w:name="_Toc233905230"/>
            <w:bookmarkStart w:id="466" w:name="_Toc237958466"/>
            <w:r w:rsidRPr="00EF4D8B">
              <w:rPr>
                <w:rStyle w:val="ab"/>
                <w:rFonts w:ascii="Tahoma" w:hAnsi="Tahoma" w:cs="Tahoma"/>
                <w:b/>
                <w:sz w:val="22"/>
                <w:szCs w:val="22"/>
              </w:rPr>
              <w:t>1.</w:t>
            </w:r>
            <w:r w:rsidRPr="00EF4D8B">
              <w:rPr>
                <w:rFonts w:ascii="Tahoma" w:eastAsiaTheme="minorEastAsia" w:hAnsi="Tahoma" w:cs="Tahoma"/>
                <w:sz w:val="22"/>
                <w:szCs w:val="22"/>
              </w:rPr>
              <w:tab/>
            </w:r>
            <w:r w:rsidRPr="00EF4D8B">
              <w:rPr>
                <w:rStyle w:val="ab"/>
                <w:rFonts w:ascii="Tahoma" w:hAnsi="Tahoma" w:cs="Tahoma"/>
                <w:b/>
                <w:sz w:val="22"/>
                <w:szCs w:val="22"/>
              </w:rPr>
              <w:t>Кадровые вопросы:</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_Toc521597253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2</w:t>
            </w:r>
            <w:bookmarkEnd w:id="463"/>
            <w:bookmarkEnd w:id="464"/>
            <w:bookmarkEnd w:id="465"/>
            <w:bookmarkEnd w:id="466"/>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4" w:history="1">
            <w:bookmarkStart w:id="467" w:name="_Toc233395978"/>
            <w:bookmarkStart w:id="468" w:name="_Toc233902829"/>
            <w:bookmarkStart w:id="469" w:name="_Toc233905231"/>
            <w:bookmarkStart w:id="470" w:name="_Toc237958467"/>
            <w:r w:rsidRPr="00EF4D8B">
              <w:rPr>
                <w:rStyle w:val="ab"/>
                <w:rFonts w:ascii="Tahoma" w:hAnsi="Tahoma" w:cs="Tahoma"/>
                <w:b/>
                <w:sz w:val="22"/>
                <w:szCs w:val="22"/>
              </w:rPr>
              <w:t>2.</w:t>
            </w:r>
            <w:r w:rsidRPr="00EF4D8B">
              <w:rPr>
                <w:rFonts w:ascii="Tahoma" w:eastAsiaTheme="minorEastAsia" w:hAnsi="Tahoma" w:cs="Tahoma"/>
                <w:sz w:val="22"/>
                <w:szCs w:val="22"/>
              </w:rPr>
              <w:tab/>
            </w:r>
            <w:r w:rsidRPr="00EF4D8B">
              <w:rPr>
                <w:rStyle w:val="ab"/>
                <w:rFonts w:ascii="Tahoma" w:hAnsi="Tahoma" w:cs="Tahoma"/>
                <w:b/>
                <w:sz w:val="22"/>
                <w:szCs w:val="22"/>
              </w:rPr>
              <w:t>Детальный календарно-сетевой график:</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_Toc521597254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2</w:t>
            </w:r>
            <w:bookmarkEnd w:id="467"/>
            <w:bookmarkEnd w:id="468"/>
            <w:bookmarkEnd w:id="469"/>
            <w:bookmarkEnd w:id="470"/>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5" w:history="1">
            <w:bookmarkStart w:id="471" w:name="_Toc233395979"/>
            <w:bookmarkStart w:id="472" w:name="_Toc233902830"/>
            <w:bookmarkStart w:id="473" w:name="_Toc233905232"/>
            <w:bookmarkStart w:id="474" w:name="_Toc237958468"/>
            <w:r w:rsidRPr="00EF4D8B">
              <w:rPr>
                <w:rStyle w:val="ab"/>
                <w:rFonts w:ascii="Tahoma" w:hAnsi="Tahoma" w:cs="Tahoma"/>
                <w:b/>
                <w:sz w:val="22"/>
                <w:szCs w:val="22"/>
              </w:rPr>
              <w:t>3.</w:t>
            </w:r>
            <w:r w:rsidRPr="00EF4D8B">
              <w:rPr>
                <w:rFonts w:ascii="Tahoma" w:eastAsiaTheme="minorEastAsia" w:hAnsi="Tahoma" w:cs="Tahoma"/>
                <w:sz w:val="22"/>
                <w:szCs w:val="22"/>
              </w:rPr>
              <w:tab/>
            </w:r>
            <w:r w:rsidRPr="00EF4D8B">
              <w:rPr>
                <w:rStyle w:val="ab"/>
                <w:rFonts w:ascii="Tahoma" w:hAnsi="Tahoma" w:cs="Tahoma"/>
                <w:b/>
                <w:sz w:val="22"/>
                <w:szCs w:val="22"/>
              </w:rPr>
              <w:t>Ресурсные и вспомогательные графики:</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_Toc521597255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3</w:t>
            </w:r>
            <w:bookmarkEnd w:id="471"/>
            <w:bookmarkEnd w:id="472"/>
            <w:bookmarkEnd w:id="473"/>
            <w:bookmarkEnd w:id="474"/>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6" w:history="1">
            <w:bookmarkStart w:id="475" w:name="_Toc233395980"/>
            <w:bookmarkStart w:id="476" w:name="_Toc233902831"/>
            <w:bookmarkStart w:id="477" w:name="_Toc233905233"/>
            <w:bookmarkStart w:id="478" w:name="_Toc237958469"/>
            <w:r w:rsidRPr="00EF4D8B">
              <w:rPr>
                <w:rStyle w:val="ab"/>
                <w:rFonts w:ascii="Tahoma" w:hAnsi="Tahoma" w:cs="Tahoma"/>
                <w:b/>
                <w:sz w:val="22"/>
                <w:szCs w:val="22"/>
              </w:rPr>
              <w:t>4.</w:t>
            </w:r>
            <w:r w:rsidRPr="00EF4D8B">
              <w:rPr>
                <w:rFonts w:ascii="Tahoma" w:eastAsiaTheme="minorEastAsia" w:hAnsi="Tahoma" w:cs="Tahoma"/>
                <w:sz w:val="22"/>
                <w:szCs w:val="22"/>
              </w:rPr>
              <w:tab/>
            </w:r>
            <w:r w:rsidRPr="00EF4D8B">
              <w:rPr>
                <w:rStyle w:val="ab"/>
                <w:rFonts w:ascii="Tahoma" w:hAnsi="Tahoma" w:cs="Tahoma"/>
                <w:b/>
                <w:sz w:val="22"/>
                <w:szCs w:val="22"/>
              </w:rPr>
              <w:t>Оперативное планирование Работ:</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_Toc521597256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3</w:t>
            </w:r>
            <w:bookmarkEnd w:id="475"/>
            <w:bookmarkEnd w:id="476"/>
            <w:bookmarkEnd w:id="477"/>
            <w:bookmarkEnd w:id="478"/>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7" w:history="1">
            <w:bookmarkStart w:id="479" w:name="_Toc233395981"/>
            <w:bookmarkStart w:id="480" w:name="_Toc233902832"/>
            <w:bookmarkStart w:id="481" w:name="_Toc233905234"/>
            <w:bookmarkStart w:id="482" w:name="_Toc237958470"/>
            <w:r w:rsidRPr="00EF4D8B">
              <w:rPr>
                <w:rStyle w:val="ab"/>
                <w:rFonts w:ascii="Tahoma" w:hAnsi="Tahoma" w:cs="Tahoma"/>
                <w:b/>
                <w:sz w:val="22"/>
                <w:szCs w:val="22"/>
              </w:rPr>
              <w:t>5.</w:t>
            </w:r>
            <w:r w:rsidRPr="00EF4D8B">
              <w:rPr>
                <w:rFonts w:ascii="Tahoma" w:eastAsiaTheme="minorEastAsia" w:hAnsi="Tahoma" w:cs="Tahoma"/>
                <w:sz w:val="22"/>
                <w:szCs w:val="22"/>
              </w:rPr>
              <w:tab/>
            </w:r>
            <w:r w:rsidRPr="00EF4D8B">
              <w:rPr>
                <w:rStyle w:val="ab"/>
                <w:rFonts w:ascii="Tahoma" w:hAnsi="Tahoma" w:cs="Tahoma"/>
                <w:b/>
                <w:sz w:val="22"/>
                <w:szCs w:val="22"/>
              </w:rPr>
              <w:t>Оперативная отчётность о ходе выполнения Работ:</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_Toc521597257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4</w:t>
            </w:r>
            <w:bookmarkEnd w:id="479"/>
            <w:bookmarkEnd w:id="480"/>
            <w:bookmarkEnd w:id="481"/>
            <w:bookmarkEnd w:id="482"/>
            <w:r w:rsidRPr="00EF4D8B">
              <w:rPr>
                <w:rFonts w:ascii="Tahoma" w:hAnsi="Tahoma" w:cs="Tahoma"/>
                <w:webHidden/>
                <w:sz w:val="22"/>
                <w:szCs w:val="22"/>
              </w:rPr>
              <w:fldChar w:fldCharType="end"/>
            </w:r>
          </w:hyperlink>
        </w:p>
        <w:p w:rsidR="00B6219D" w:rsidRPr="00EF4D8B" w:rsidRDefault="00B6219D" w:rsidP="00B6219D">
          <w:pPr>
            <w:pStyle w:val="24"/>
            <w:tabs>
              <w:tab w:val="left" w:pos="880"/>
              <w:tab w:val="right" w:leader="dot" w:pos="9345"/>
            </w:tabs>
            <w:rPr>
              <w:rFonts w:ascii="Tahoma" w:eastAsiaTheme="minorEastAsia" w:hAnsi="Tahoma" w:cs="Tahoma"/>
              <w:sz w:val="22"/>
              <w:szCs w:val="22"/>
            </w:rPr>
          </w:pPr>
          <w:hyperlink w:anchor="_Toc521597258" w:history="1">
            <w:bookmarkStart w:id="483" w:name="_Toc233395982"/>
            <w:bookmarkStart w:id="484" w:name="_Toc233902833"/>
            <w:bookmarkStart w:id="485" w:name="_Toc233905235"/>
            <w:bookmarkStart w:id="486" w:name="_Toc237958471"/>
            <w:r w:rsidRPr="00EF4D8B">
              <w:rPr>
                <w:rStyle w:val="ab"/>
                <w:rFonts w:ascii="Tahoma" w:hAnsi="Tahoma" w:cs="Tahoma"/>
                <w:b/>
                <w:sz w:val="22"/>
                <w:szCs w:val="22"/>
              </w:rPr>
              <w:t>6.</w:t>
            </w:r>
            <w:r w:rsidRPr="00EF4D8B">
              <w:rPr>
                <w:rFonts w:ascii="Tahoma" w:eastAsiaTheme="minorEastAsia" w:hAnsi="Tahoma" w:cs="Tahoma"/>
                <w:sz w:val="22"/>
                <w:szCs w:val="22"/>
              </w:rPr>
              <w:tab/>
            </w:r>
            <w:r w:rsidRPr="00EF4D8B">
              <w:rPr>
                <w:rStyle w:val="ab"/>
                <w:rFonts w:ascii="Tahoma" w:hAnsi="Tahoma" w:cs="Tahoma"/>
                <w:b/>
                <w:sz w:val="22"/>
                <w:szCs w:val="22"/>
              </w:rPr>
              <w:t>Проведение совещаний:</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_Toc521597258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5</w:t>
            </w:r>
            <w:bookmarkEnd w:id="483"/>
            <w:bookmarkEnd w:id="484"/>
            <w:bookmarkEnd w:id="485"/>
            <w:bookmarkEnd w:id="486"/>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59" w:history="1">
            <w:bookmarkStart w:id="487" w:name="_Toc233395983"/>
            <w:bookmarkStart w:id="488" w:name="_Toc233902834"/>
            <w:bookmarkStart w:id="489" w:name="_Toc233905236"/>
            <w:bookmarkStart w:id="490" w:name="_Toc237958472"/>
            <w:r w:rsidRPr="00EF4D8B">
              <w:rPr>
                <w:rStyle w:val="ab"/>
                <w:rFonts w:ascii="Tahoma" w:hAnsi="Tahoma" w:cs="Tahoma"/>
                <w:b/>
                <w:sz w:val="22"/>
                <w:szCs w:val="22"/>
              </w:rPr>
              <w:t>Приложение А. Пример детального календарно-сетевого графика</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_Toc521597259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6</w:t>
            </w:r>
            <w:bookmarkEnd w:id="487"/>
            <w:bookmarkEnd w:id="488"/>
            <w:bookmarkEnd w:id="489"/>
            <w:bookmarkEnd w:id="490"/>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0" w:history="1">
            <w:bookmarkStart w:id="491" w:name="_Toc233395984"/>
            <w:bookmarkStart w:id="492" w:name="_Toc233902835"/>
            <w:bookmarkStart w:id="493" w:name="_Toc233905237"/>
            <w:bookmarkStart w:id="494" w:name="_Toc237958473"/>
            <w:r w:rsidRPr="00EF4D8B">
              <w:rPr>
                <w:rStyle w:val="ab"/>
                <w:rFonts w:ascii="Tahoma" w:hAnsi="Tahoma" w:cs="Tahoma"/>
                <w:b/>
                <w:sz w:val="22"/>
                <w:szCs w:val="22"/>
              </w:rPr>
              <w:t>Приложение Б. Образец Плана выполнения физических объемов основных работ</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_Toc521597260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7</w:t>
            </w:r>
            <w:bookmarkEnd w:id="491"/>
            <w:bookmarkEnd w:id="492"/>
            <w:bookmarkEnd w:id="493"/>
            <w:bookmarkEnd w:id="494"/>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1" w:history="1">
            <w:bookmarkStart w:id="495" w:name="_Toc233395985"/>
            <w:bookmarkStart w:id="496" w:name="_Toc233902836"/>
            <w:bookmarkStart w:id="497" w:name="_Toc233905238"/>
            <w:bookmarkStart w:id="498" w:name="_Toc237958474"/>
            <w:r w:rsidRPr="00EF4D8B">
              <w:rPr>
                <w:rStyle w:val="ab"/>
                <w:rFonts w:ascii="Tahoma" w:hAnsi="Tahoma" w:cs="Tahoma"/>
                <w:b/>
                <w:sz w:val="22"/>
                <w:szCs w:val="22"/>
              </w:rPr>
              <w:t>Приложение В. Образец Плана мобилизации персонала и строительной техники</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_Toc521597261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8</w:t>
            </w:r>
            <w:bookmarkEnd w:id="495"/>
            <w:bookmarkEnd w:id="496"/>
            <w:bookmarkEnd w:id="497"/>
            <w:bookmarkEnd w:id="498"/>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2" w:history="1">
            <w:bookmarkStart w:id="499" w:name="_Toc233395986"/>
            <w:bookmarkStart w:id="500" w:name="_Toc233902837"/>
            <w:bookmarkStart w:id="501" w:name="_Toc233905239"/>
            <w:bookmarkStart w:id="502" w:name="_Toc237958475"/>
            <w:r w:rsidRPr="00EF4D8B">
              <w:rPr>
                <w:rStyle w:val="ab"/>
                <w:rFonts w:ascii="Tahoma" w:hAnsi="Tahoma" w:cs="Tahoma"/>
                <w:b/>
                <w:sz w:val="22"/>
                <w:szCs w:val="22"/>
              </w:rPr>
              <w:t>Приложение Г. Образец План-задания выполнения работ на следующий месяц</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_Toc521597262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9</w:t>
            </w:r>
            <w:bookmarkEnd w:id="499"/>
            <w:bookmarkEnd w:id="500"/>
            <w:bookmarkEnd w:id="501"/>
            <w:bookmarkEnd w:id="502"/>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3" w:history="1">
            <w:bookmarkStart w:id="503" w:name="_Toc233395987"/>
            <w:bookmarkStart w:id="504" w:name="_Toc233902838"/>
            <w:bookmarkStart w:id="505" w:name="_Toc233905240"/>
            <w:bookmarkStart w:id="506" w:name="_Toc237958476"/>
            <w:r w:rsidRPr="00EF4D8B">
              <w:rPr>
                <w:rStyle w:val="ab"/>
                <w:rFonts w:ascii="Tahoma" w:hAnsi="Tahoma" w:cs="Tahoma"/>
                <w:b/>
                <w:sz w:val="22"/>
                <w:szCs w:val="22"/>
              </w:rPr>
              <w:t>Приложение Д. Образец Отчета об исполнении План-задания выполнения работ на следующий месяц</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_Toc521597263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12</w:t>
            </w:r>
            <w:bookmarkEnd w:id="503"/>
            <w:bookmarkEnd w:id="504"/>
            <w:bookmarkEnd w:id="505"/>
            <w:bookmarkEnd w:id="506"/>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4" w:history="1">
            <w:bookmarkStart w:id="507" w:name="_Toc233395988"/>
            <w:bookmarkStart w:id="508" w:name="_Toc233902839"/>
            <w:bookmarkStart w:id="509" w:name="_Toc233905241"/>
            <w:bookmarkStart w:id="510" w:name="_Toc237958477"/>
            <w:r w:rsidRPr="00EF4D8B">
              <w:rPr>
                <w:rStyle w:val="ab"/>
                <w:rFonts w:ascii="Tahoma" w:hAnsi="Tahoma" w:cs="Tahoma"/>
                <w:b/>
                <w:sz w:val="22"/>
                <w:szCs w:val="22"/>
              </w:rPr>
              <w:t>Приложение З. Образец Отчета о поставке и передаче в монтаж материально-технических ресурсов в зоне ответственности Подрядчика</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_Toc521597264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18</w:t>
            </w:r>
            <w:bookmarkEnd w:id="507"/>
            <w:bookmarkEnd w:id="508"/>
            <w:bookmarkEnd w:id="509"/>
            <w:bookmarkEnd w:id="510"/>
            <w:r w:rsidRPr="00EF4D8B">
              <w:rPr>
                <w:rFonts w:ascii="Tahoma" w:hAnsi="Tahoma" w:cs="Tahoma"/>
                <w:webHidden/>
                <w:sz w:val="22"/>
                <w:szCs w:val="22"/>
              </w:rPr>
              <w:fldChar w:fldCharType="end"/>
            </w:r>
          </w:hyperlink>
        </w:p>
        <w:p w:rsidR="00B6219D" w:rsidRPr="00EF4D8B" w:rsidRDefault="00B6219D" w:rsidP="00B6219D">
          <w:pPr>
            <w:pStyle w:val="11"/>
            <w:tabs>
              <w:tab w:val="right" w:leader="dot" w:pos="9345"/>
            </w:tabs>
            <w:rPr>
              <w:rFonts w:ascii="Tahoma" w:eastAsiaTheme="minorEastAsia" w:hAnsi="Tahoma" w:cs="Tahoma"/>
              <w:sz w:val="22"/>
              <w:szCs w:val="22"/>
            </w:rPr>
          </w:pPr>
          <w:hyperlink w:anchor="_Toc521597265" w:history="1">
            <w:bookmarkStart w:id="511" w:name="_Toc233395989"/>
            <w:bookmarkStart w:id="512" w:name="_Toc233902840"/>
            <w:bookmarkStart w:id="513" w:name="_Toc233905242"/>
            <w:bookmarkStart w:id="514" w:name="_Toc237958478"/>
            <w:r w:rsidRPr="00EF4D8B">
              <w:rPr>
                <w:rStyle w:val="ab"/>
                <w:rFonts w:ascii="Tahoma" w:hAnsi="Tahoma" w:cs="Tahoma"/>
                <w:b/>
                <w:sz w:val="22"/>
                <w:szCs w:val="22"/>
              </w:rPr>
              <w:t>Приложение И. Образец Отчета о готовности Исполнительной документации</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_Toc521597265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20</w:t>
            </w:r>
            <w:bookmarkEnd w:id="511"/>
            <w:bookmarkEnd w:id="512"/>
            <w:bookmarkEnd w:id="513"/>
            <w:bookmarkEnd w:id="514"/>
            <w:r w:rsidRPr="00EF4D8B">
              <w:rPr>
                <w:rFonts w:ascii="Tahoma" w:hAnsi="Tahoma" w:cs="Tahoma"/>
                <w:webHidden/>
                <w:sz w:val="22"/>
                <w:szCs w:val="22"/>
              </w:rPr>
              <w:fldChar w:fldCharType="end"/>
            </w:r>
          </w:hyperlink>
        </w:p>
        <w:p w:rsidR="00B6219D" w:rsidRPr="00EF4D8B" w:rsidRDefault="00B6219D" w:rsidP="00B6219D">
          <w:pPr>
            <w:rPr>
              <w:rFonts w:ascii="Tahoma" w:hAnsi="Tahoma" w:cs="Tahoma"/>
              <w:sz w:val="20"/>
              <w:szCs w:val="20"/>
            </w:rPr>
          </w:pPr>
          <w:r w:rsidRPr="00EF4D8B">
            <w:rPr>
              <w:rFonts w:ascii="Tahoma" w:hAnsi="Tahoma" w:cs="Tahoma"/>
              <w:b/>
              <w:bCs/>
              <w:sz w:val="22"/>
              <w:szCs w:val="22"/>
            </w:rPr>
            <w:fldChar w:fldCharType="end"/>
          </w:r>
        </w:p>
      </w:sdtContent>
    </w:sdt>
    <w:p w:rsidR="00B6219D" w:rsidRPr="00EF4D8B" w:rsidRDefault="00B6219D" w:rsidP="00B6219D">
      <w:pPr>
        <w:spacing w:before="120" w:after="120"/>
        <w:rPr>
          <w:rFonts w:ascii="Tahoma" w:hAnsi="Tahoma" w:cs="Tahoma"/>
        </w:rPr>
      </w:pPr>
    </w:p>
    <w:p w:rsidR="00B6219D" w:rsidRPr="00EF4D8B" w:rsidRDefault="00B6219D" w:rsidP="00B6219D">
      <w:pPr>
        <w:spacing w:after="160" w:line="259" w:lineRule="auto"/>
        <w:rPr>
          <w:rFonts w:ascii="Tahoma" w:hAnsi="Tahoma" w:cs="Tahoma"/>
        </w:rPr>
      </w:pPr>
      <w:r w:rsidRPr="00EF4D8B">
        <w:rPr>
          <w:rFonts w:ascii="Tahoma" w:hAnsi="Tahoma" w:cs="Tahoma"/>
        </w:rPr>
        <w:br w:type="page"/>
      </w:r>
    </w:p>
    <w:p w:rsidR="00B6219D" w:rsidRPr="00EF4D8B" w:rsidRDefault="00B6219D" w:rsidP="00B93A05">
      <w:pPr>
        <w:pStyle w:val="22"/>
        <w:keepNext/>
        <w:keepLines/>
        <w:widowControl/>
        <w:numPr>
          <w:ilvl w:val="1"/>
          <w:numId w:val="35"/>
        </w:numPr>
        <w:autoSpaceDE/>
        <w:autoSpaceDN/>
        <w:adjustRightInd/>
        <w:ind w:left="0" w:firstLine="709"/>
        <w:jc w:val="left"/>
        <w:rPr>
          <w:rFonts w:ascii="Tahoma" w:hAnsi="Tahoma" w:cs="Tahoma"/>
          <w:b/>
          <w:sz w:val="22"/>
          <w:szCs w:val="22"/>
        </w:rPr>
      </w:pPr>
      <w:bookmarkStart w:id="515" w:name="_Toc521597253"/>
      <w:bookmarkStart w:id="516" w:name="_Toc233395990"/>
      <w:bookmarkStart w:id="517" w:name="_Toc233902841"/>
      <w:bookmarkStart w:id="518" w:name="_Toc233905243"/>
      <w:bookmarkStart w:id="519" w:name="_Toc237958479"/>
      <w:r w:rsidRPr="00EF4D8B">
        <w:rPr>
          <w:rFonts w:ascii="Tahoma" w:hAnsi="Tahoma" w:cs="Tahoma"/>
          <w:b/>
          <w:sz w:val="22"/>
          <w:szCs w:val="22"/>
        </w:rPr>
        <w:t>Кадровые вопросы:</w:t>
      </w:r>
      <w:bookmarkEnd w:id="515"/>
      <w:bookmarkEnd w:id="516"/>
      <w:bookmarkEnd w:id="517"/>
      <w:bookmarkEnd w:id="518"/>
      <w:bookmarkEnd w:id="519"/>
    </w:p>
    <w:p w:rsidR="00B6219D" w:rsidRPr="00EF4D8B" w:rsidRDefault="00B6219D" w:rsidP="00B93A05">
      <w:pPr>
        <w:pStyle w:val="afff1"/>
        <w:widowControl/>
        <w:numPr>
          <w:ilvl w:val="1"/>
          <w:numId w:val="36"/>
        </w:numPr>
        <w:autoSpaceDE/>
        <w:autoSpaceDN/>
        <w:adjustRightInd/>
        <w:ind w:left="0" w:firstLine="709"/>
        <w:rPr>
          <w:rFonts w:ascii="Tahoma" w:hAnsi="Tahoma" w:cs="Tahoma"/>
          <w:sz w:val="22"/>
          <w:szCs w:val="22"/>
        </w:rPr>
      </w:pPr>
      <w:r w:rsidRPr="00EF4D8B">
        <w:rPr>
          <w:rFonts w:ascii="Tahoma" w:hAnsi="Tahoma" w:cs="Tahoma"/>
          <w:sz w:val="22"/>
          <w:szCs w:val="22"/>
        </w:rPr>
        <w:t xml:space="preserve">Подрядчик обязан в срок не позднее 5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с даты заключения Договора назначить из числа своих сотрудников Ответственного за осуществление функции календарно-сетевого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ходе выполнения Работ по Договору. </w:t>
      </w:r>
    </w:p>
    <w:p w:rsidR="00B6219D" w:rsidRPr="00EF4D8B" w:rsidRDefault="00B6219D" w:rsidP="00B93A05">
      <w:pPr>
        <w:pStyle w:val="afff1"/>
        <w:widowControl/>
        <w:numPr>
          <w:ilvl w:val="1"/>
          <w:numId w:val="36"/>
        </w:numPr>
        <w:autoSpaceDE/>
        <w:autoSpaceDN/>
        <w:adjustRightInd/>
        <w:ind w:left="0" w:firstLine="709"/>
        <w:rPr>
          <w:rFonts w:ascii="Tahoma" w:hAnsi="Tahoma" w:cs="Tahoma"/>
          <w:sz w:val="22"/>
          <w:szCs w:val="22"/>
        </w:rPr>
      </w:pPr>
      <w:r w:rsidRPr="00EF4D8B">
        <w:rPr>
          <w:rFonts w:ascii="Tahoma" w:hAnsi="Tahoma" w:cs="Tahoma"/>
          <w:sz w:val="22"/>
          <w:szCs w:val="22"/>
        </w:rPr>
        <w:t>ФИО Ответственного и его контактная информация должны быть доведены Подрядчиком до Заказчика в письменном виде официальным письмом.</w:t>
      </w:r>
    </w:p>
    <w:p w:rsidR="00B6219D" w:rsidRPr="00EF4D8B" w:rsidRDefault="00B6219D" w:rsidP="00B93A05">
      <w:pPr>
        <w:pStyle w:val="afff1"/>
        <w:widowControl/>
        <w:numPr>
          <w:ilvl w:val="1"/>
          <w:numId w:val="36"/>
        </w:numPr>
        <w:autoSpaceDE/>
        <w:autoSpaceDN/>
        <w:adjustRightInd/>
        <w:ind w:left="0" w:firstLine="709"/>
        <w:contextualSpacing/>
        <w:rPr>
          <w:rFonts w:ascii="Tahoma" w:hAnsi="Tahoma" w:cs="Tahoma"/>
          <w:sz w:val="22"/>
          <w:szCs w:val="22"/>
        </w:rPr>
      </w:pPr>
      <w:r w:rsidRPr="00EF4D8B">
        <w:rPr>
          <w:rFonts w:ascii="Tahoma" w:hAnsi="Tahoma" w:cs="Tahoma"/>
          <w:sz w:val="22"/>
          <w:szCs w:val="22"/>
        </w:rPr>
        <w:t xml:space="preserve">От имени Заказчика и Подрядчика Приложения А; Б; </w:t>
      </w:r>
      <w:proofErr w:type="gramStart"/>
      <w:r w:rsidRPr="00EF4D8B">
        <w:rPr>
          <w:rFonts w:ascii="Tahoma" w:hAnsi="Tahoma" w:cs="Tahoma"/>
          <w:sz w:val="22"/>
          <w:szCs w:val="22"/>
        </w:rPr>
        <w:t>В</w:t>
      </w:r>
      <w:proofErr w:type="gramEnd"/>
      <w:r w:rsidRPr="00EF4D8B">
        <w:rPr>
          <w:rFonts w:ascii="Tahoma" w:hAnsi="Tahoma" w:cs="Tahoma"/>
          <w:sz w:val="22"/>
          <w:szCs w:val="22"/>
        </w:rPr>
        <w:t>; Г; Д; З; И подписывают уполномоченные представители Сторон с соблюдением пункта 2.2 настоящего Порядка. От имени Заказчика приложения подписывает Руководитель подразделения Заказчика, для которого непосредственно выполняются работы по Договору, либо лицо его замещающее, действующее на основании выданной ему доверенности. Полномочия Подрядчика должны быть подтверждены доверенностью, удостоверяющей право должностных лиц Подрядчика действовать от его имени, а также организационно-распорядительными документами о назначении должностных лиц Подрядчика.</w:t>
      </w:r>
    </w:p>
    <w:p w:rsidR="00B6219D" w:rsidRPr="00EF4D8B" w:rsidRDefault="00B6219D" w:rsidP="00B6219D">
      <w:pPr>
        <w:pStyle w:val="afff1"/>
        <w:widowControl/>
        <w:autoSpaceDE/>
        <w:autoSpaceDN/>
        <w:adjustRightInd/>
        <w:ind w:left="709"/>
        <w:contextualSpacing/>
        <w:rPr>
          <w:rFonts w:ascii="Tahoma" w:hAnsi="Tahoma" w:cs="Tahoma"/>
          <w:sz w:val="22"/>
          <w:szCs w:val="22"/>
        </w:rPr>
      </w:pPr>
    </w:p>
    <w:p w:rsidR="00B6219D" w:rsidRPr="00EF4D8B" w:rsidRDefault="00B6219D" w:rsidP="00B93A05">
      <w:pPr>
        <w:pStyle w:val="22"/>
        <w:keepNext/>
        <w:keepLines/>
        <w:widowControl/>
        <w:numPr>
          <w:ilvl w:val="1"/>
          <w:numId w:val="35"/>
        </w:numPr>
        <w:autoSpaceDE/>
        <w:autoSpaceDN/>
        <w:adjustRightInd/>
        <w:ind w:left="0" w:firstLine="709"/>
        <w:jc w:val="left"/>
        <w:rPr>
          <w:rFonts w:ascii="Tahoma" w:hAnsi="Tahoma" w:cs="Tahoma"/>
          <w:b/>
          <w:sz w:val="22"/>
          <w:szCs w:val="22"/>
        </w:rPr>
      </w:pPr>
      <w:bookmarkStart w:id="520" w:name="_Toc521597254"/>
      <w:bookmarkStart w:id="521" w:name="_Toc233395991"/>
      <w:bookmarkStart w:id="522" w:name="_Toc233902842"/>
      <w:bookmarkStart w:id="523" w:name="_Toc233905244"/>
      <w:bookmarkStart w:id="524" w:name="_Toc237958480"/>
      <w:r w:rsidRPr="00EF4D8B">
        <w:rPr>
          <w:rFonts w:ascii="Tahoma" w:hAnsi="Tahoma" w:cs="Tahoma"/>
          <w:b/>
          <w:sz w:val="22"/>
          <w:szCs w:val="22"/>
        </w:rPr>
        <w:t>Детальный календарно-сетевой график:</w:t>
      </w:r>
      <w:bookmarkEnd w:id="520"/>
      <w:bookmarkEnd w:id="521"/>
      <w:bookmarkEnd w:id="522"/>
      <w:bookmarkEnd w:id="523"/>
      <w:bookmarkEnd w:id="524"/>
    </w:p>
    <w:p w:rsidR="00B6219D" w:rsidRPr="00EF4D8B" w:rsidRDefault="00B6219D" w:rsidP="00B93A05">
      <w:pPr>
        <w:pStyle w:val="afff1"/>
        <w:widowControl/>
        <w:numPr>
          <w:ilvl w:val="1"/>
          <w:numId w:val="37"/>
        </w:numPr>
        <w:autoSpaceDE/>
        <w:autoSpaceDN/>
        <w:adjustRightInd/>
        <w:spacing w:after="120"/>
        <w:ind w:left="0" w:firstLine="709"/>
        <w:rPr>
          <w:rFonts w:ascii="Tahoma" w:hAnsi="Tahoma" w:cs="Tahoma"/>
          <w:sz w:val="22"/>
          <w:szCs w:val="22"/>
        </w:rPr>
      </w:pPr>
      <w:r w:rsidRPr="00EF4D8B">
        <w:rPr>
          <w:rFonts w:ascii="Tahoma" w:hAnsi="Tahoma" w:cs="Tahoma"/>
          <w:sz w:val="22"/>
          <w:szCs w:val="22"/>
        </w:rPr>
        <w:t xml:space="preserve">Подрядчик обязан на </w:t>
      </w:r>
      <w:r w:rsidRPr="00EF4D8B">
        <w:rPr>
          <w:rFonts w:ascii="Tahoma" w:hAnsi="Tahoma" w:cs="Tahoma"/>
          <w:color w:val="000000" w:themeColor="text1"/>
          <w:sz w:val="22"/>
          <w:szCs w:val="22"/>
        </w:rPr>
        <w:t xml:space="preserve">основе Календарного плана в </w:t>
      </w:r>
      <w:r w:rsidRPr="00EF4D8B">
        <w:rPr>
          <w:rFonts w:ascii="Tahoma" w:hAnsi="Tahoma" w:cs="Tahoma"/>
          <w:sz w:val="22"/>
          <w:szCs w:val="22"/>
        </w:rPr>
        <w:t xml:space="preserve">срок не позднее 15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заключения Договора разработать и согласовать с Заказчиком Детальный календарно-сетевой график выполнения всего объема Работ по Договору.</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в течении 5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после получения от Заказчика Рабочей документации в полном объеме проверить корректность и полноту ранее разработанных Календарного </w:t>
      </w:r>
      <w:proofErr w:type="spellStart"/>
      <w:r w:rsidRPr="00EF4D8B">
        <w:rPr>
          <w:rFonts w:ascii="Tahoma" w:hAnsi="Tahoma" w:cs="Tahoma"/>
          <w:sz w:val="22"/>
          <w:szCs w:val="22"/>
        </w:rPr>
        <w:t>планаи</w:t>
      </w:r>
      <w:proofErr w:type="spellEnd"/>
      <w:r w:rsidRPr="00EF4D8B">
        <w:rPr>
          <w:rFonts w:ascii="Tahoma" w:hAnsi="Tahoma" w:cs="Tahoma"/>
          <w:sz w:val="22"/>
          <w:szCs w:val="22"/>
        </w:rPr>
        <w:t xml:space="preserve"> Детального календарно-сетевого графика, и при необходимости уточнить их, при этом дата окончания выполнения работ по Договору изменению не подлежит. Уточненный Календарный план после согласования с Заказчиком оформляется путем заключения Дополнительного соглашения к Договору, и подлежит безусловному исполнению со стороны Подрядчика.</w:t>
      </w:r>
    </w:p>
    <w:p w:rsidR="00B6219D" w:rsidRPr="00EF4D8B" w:rsidRDefault="00B6219D" w:rsidP="00B6219D">
      <w:pPr>
        <w:pStyle w:val="afff1"/>
        <w:spacing w:before="120" w:after="120"/>
        <w:ind w:firstLine="709"/>
        <w:rPr>
          <w:rFonts w:ascii="Tahoma" w:hAnsi="Tahoma" w:cs="Tahoma"/>
          <w:sz w:val="22"/>
          <w:szCs w:val="22"/>
        </w:rPr>
      </w:pPr>
      <w:r w:rsidRPr="00EF4D8B">
        <w:rPr>
          <w:rFonts w:ascii="Tahoma" w:hAnsi="Tahoma" w:cs="Tahoma"/>
          <w:sz w:val="22"/>
          <w:szCs w:val="22"/>
        </w:rPr>
        <w:t xml:space="preserve">В течение 5 </w:t>
      </w:r>
      <w:proofErr w:type="spellStart"/>
      <w:r w:rsidRPr="00EF4D8B">
        <w:rPr>
          <w:rFonts w:ascii="Tahoma" w:hAnsi="Tahoma" w:cs="Tahoma"/>
          <w:sz w:val="22"/>
          <w:szCs w:val="22"/>
        </w:rPr>
        <w:t>к.д</w:t>
      </w:r>
      <w:proofErr w:type="spellEnd"/>
      <w:r w:rsidRPr="00EF4D8B">
        <w:rPr>
          <w:rFonts w:ascii="Tahoma" w:hAnsi="Tahoma" w:cs="Tahoma"/>
          <w:sz w:val="22"/>
          <w:szCs w:val="22"/>
        </w:rPr>
        <w:t>. с даты получения от Подрядчика уточненного Календарного плана Заказчик обязан согласовать его или направить мотивированный отказ от согласования с перечнем замечаний.</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Детальный КСГ </w:t>
      </w:r>
      <w:r w:rsidRPr="00EF4D8B">
        <w:rPr>
          <w:rFonts w:ascii="Tahoma" w:hAnsi="Tahoma" w:cs="Tahoma"/>
          <w:i/>
          <w:sz w:val="22"/>
          <w:szCs w:val="22"/>
        </w:rPr>
        <w:t>еженедельно</w:t>
      </w:r>
      <w:r w:rsidRPr="00EF4D8B">
        <w:rPr>
          <w:rFonts w:ascii="Tahoma" w:hAnsi="Tahoma" w:cs="Tahoma"/>
          <w:sz w:val="22"/>
          <w:szCs w:val="22"/>
        </w:rPr>
        <w:t xml:space="preserve"> актуализируется Подрядчиком до момента выполнения всего объема Работ по Договору (актуализация графика, не является основанием для </w:t>
      </w:r>
      <w:proofErr w:type="spellStart"/>
      <w:r w:rsidRPr="00EF4D8B">
        <w:rPr>
          <w:rFonts w:ascii="Tahoma" w:hAnsi="Tahoma" w:cs="Tahoma"/>
          <w:sz w:val="22"/>
          <w:szCs w:val="22"/>
        </w:rPr>
        <w:t>переутверждения</w:t>
      </w:r>
      <w:proofErr w:type="spellEnd"/>
      <w:r w:rsidRPr="00EF4D8B">
        <w:rPr>
          <w:rFonts w:ascii="Tahoma" w:hAnsi="Tahoma" w:cs="Tahoma"/>
          <w:sz w:val="22"/>
          <w:szCs w:val="22"/>
        </w:rPr>
        <w:t xml:space="preserve"> Календарного плана, согласованного Заказчиком и Подрядчиком). </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Детализация КСГ при каждой актуализации должна повышаться методом «набегающей волны», по мере появления необходимых исходных данных для детализации. Образец Детального КСГ приведен в </w:t>
      </w:r>
      <w:r w:rsidRPr="00EF4D8B">
        <w:rPr>
          <w:rFonts w:ascii="Tahoma" w:hAnsi="Tahoma" w:cs="Tahoma"/>
          <w:sz w:val="22"/>
          <w:szCs w:val="22"/>
        </w:rPr>
        <w:fldChar w:fldCharType="begin"/>
      </w:r>
      <w:r w:rsidRPr="00EF4D8B">
        <w:rPr>
          <w:rFonts w:ascii="Tahoma" w:hAnsi="Tahoma" w:cs="Tahoma"/>
          <w:sz w:val="22"/>
          <w:szCs w:val="22"/>
        </w:rPr>
        <w:instrText xml:space="preserve"> REF _Ref485982731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А. Пример детального календарно-сетевого графика</w:t>
      </w:r>
      <w:r w:rsidRPr="00EF4D8B">
        <w:rPr>
          <w:rFonts w:ascii="Tahoma" w:hAnsi="Tahoma" w:cs="Tahoma"/>
          <w:sz w:val="22"/>
          <w:szCs w:val="22"/>
        </w:rPr>
        <w:fldChar w:fldCharType="end"/>
      </w:r>
      <w:r w:rsidRPr="00EF4D8B">
        <w:rPr>
          <w:rFonts w:ascii="Tahoma" w:hAnsi="Tahoma" w:cs="Tahoma"/>
          <w:sz w:val="22"/>
          <w:szCs w:val="22"/>
        </w:rPr>
        <w:t>.</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Детальный КСГ является для Заказчика и Подрядчика основным документом календарно-сетевого планирования и контроля выполнения Работ по Договору до момента исполнения Подрядчиком всех обязательство по Договору.</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Результатом разработки, актуализации и детализации Детального КСГ является Целевой план (соответствующий Календарному плану) и Текущий график (соответствующий фактически достигнутому прогрессу выполнения Работ по Договору на отчетную дату, и содержащий прогноз выполнения оставшихся Работ по Договору). Целевой план и Текущий график должны быть сопоставимы между собой в целях из сравнения и формирования отчетности о ходе выполнения Работ по Договору.</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25" w:name="_Toc521597255"/>
      <w:bookmarkStart w:id="526" w:name="_Toc233395992"/>
      <w:bookmarkStart w:id="527" w:name="_Toc233902843"/>
      <w:bookmarkStart w:id="528" w:name="_Toc233905245"/>
      <w:bookmarkStart w:id="529" w:name="_Toc237958481"/>
      <w:r w:rsidRPr="00EF4D8B">
        <w:rPr>
          <w:rFonts w:ascii="Tahoma" w:hAnsi="Tahoma" w:cs="Tahoma"/>
          <w:b/>
          <w:sz w:val="22"/>
          <w:szCs w:val="22"/>
        </w:rPr>
        <w:t>Ресурсные и вспомогательные графики:</w:t>
      </w:r>
      <w:bookmarkEnd w:id="525"/>
      <w:bookmarkEnd w:id="526"/>
      <w:bookmarkEnd w:id="527"/>
      <w:bookmarkEnd w:id="528"/>
      <w:bookmarkEnd w:id="529"/>
    </w:p>
    <w:p w:rsidR="00B6219D" w:rsidRPr="00EF4D8B" w:rsidRDefault="00B6219D" w:rsidP="00B93A05">
      <w:pPr>
        <w:pStyle w:val="afff1"/>
        <w:widowControl/>
        <w:numPr>
          <w:ilvl w:val="1"/>
          <w:numId w:val="38"/>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Основные физические объемы работ, которые необходимо выполнить согласно условиям Договора в соответствии с Календарным планом и Детальным календарно-сетевым графиком, определяются Планом выполнения физических объемов основных работ (</w:t>
      </w:r>
      <w:r w:rsidRPr="00EF4D8B">
        <w:rPr>
          <w:rFonts w:ascii="Tahoma" w:hAnsi="Tahoma" w:cs="Tahoma"/>
          <w:sz w:val="22"/>
          <w:szCs w:val="22"/>
        </w:rPr>
        <w:fldChar w:fldCharType="begin"/>
      </w:r>
      <w:r w:rsidRPr="00EF4D8B">
        <w:rPr>
          <w:rFonts w:ascii="Tahoma" w:hAnsi="Tahoma" w:cs="Tahoma"/>
          <w:sz w:val="22"/>
          <w:szCs w:val="22"/>
        </w:rPr>
        <w:instrText xml:space="preserve"> REF _Ref485989814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Б. Образец Плана выполнения физических объемов основных работ</w:t>
      </w:r>
      <w:r w:rsidRPr="00EF4D8B">
        <w:rPr>
          <w:rFonts w:ascii="Tahoma" w:hAnsi="Tahoma" w:cs="Tahoma"/>
          <w:sz w:val="22"/>
          <w:szCs w:val="22"/>
        </w:rPr>
        <w:fldChar w:fldCharType="end"/>
      </w:r>
      <w:r w:rsidRPr="00EF4D8B">
        <w:rPr>
          <w:rFonts w:ascii="Tahoma" w:hAnsi="Tahoma" w:cs="Tahoma"/>
          <w:sz w:val="22"/>
          <w:szCs w:val="22"/>
        </w:rPr>
        <w:t xml:space="preserve">). План выполнения физических объемов основных работ формируется Подрядчиком на основании Детального календарно-сетевого графика на весь объем Работ по Договору не позднее 5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с даты заключения Договора, подписывается </w:t>
      </w:r>
      <w:r w:rsidRPr="00EF4D8B">
        <w:rPr>
          <w:rFonts w:ascii="Tahoma" w:hAnsi="Tahoma" w:cs="Tahoma"/>
          <w:i/>
          <w:sz w:val="22"/>
          <w:szCs w:val="22"/>
        </w:rPr>
        <w:t>Уполномоченным представителем/Руководителем</w:t>
      </w:r>
      <w:r w:rsidRPr="00EF4D8B">
        <w:rPr>
          <w:rFonts w:ascii="Tahoma" w:hAnsi="Tahoma" w:cs="Tahoma"/>
          <w:sz w:val="22"/>
          <w:szCs w:val="22"/>
        </w:rPr>
        <w:t xml:space="preserve"> </w:t>
      </w:r>
      <w:r w:rsidRPr="00EF4D8B">
        <w:rPr>
          <w:rFonts w:ascii="Tahoma" w:hAnsi="Tahoma" w:cs="Tahoma"/>
          <w:i/>
          <w:sz w:val="22"/>
          <w:szCs w:val="22"/>
        </w:rPr>
        <w:t>проекта</w:t>
      </w:r>
      <w:r w:rsidRPr="00EF4D8B">
        <w:rPr>
          <w:rFonts w:ascii="Tahoma" w:hAnsi="Tahoma" w:cs="Tahoma"/>
          <w:sz w:val="22"/>
          <w:szCs w:val="22"/>
        </w:rPr>
        <w:t xml:space="preserve"> со стороны Подрядчика и направляется Заказчику официальным письмом. План выполнения физических объемов основных работ </w:t>
      </w:r>
      <w:proofErr w:type="spellStart"/>
      <w:r w:rsidRPr="00EF4D8B">
        <w:rPr>
          <w:rFonts w:ascii="Tahoma" w:hAnsi="Tahoma" w:cs="Tahoma"/>
          <w:sz w:val="22"/>
          <w:szCs w:val="22"/>
        </w:rPr>
        <w:t>переутверждается</w:t>
      </w:r>
      <w:proofErr w:type="spellEnd"/>
      <w:r w:rsidRPr="00EF4D8B">
        <w:rPr>
          <w:rFonts w:ascii="Tahoma" w:hAnsi="Tahoma" w:cs="Tahoma"/>
          <w:sz w:val="22"/>
          <w:szCs w:val="22"/>
        </w:rPr>
        <w:t xml:space="preserve"> в случае </w:t>
      </w:r>
      <w:proofErr w:type="spellStart"/>
      <w:r w:rsidRPr="00EF4D8B">
        <w:rPr>
          <w:rFonts w:ascii="Tahoma" w:hAnsi="Tahoma" w:cs="Tahoma"/>
          <w:sz w:val="22"/>
          <w:szCs w:val="22"/>
        </w:rPr>
        <w:t>переутверждения</w:t>
      </w:r>
      <w:proofErr w:type="spellEnd"/>
      <w:r w:rsidRPr="00EF4D8B">
        <w:rPr>
          <w:rFonts w:ascii="Tahoma" w:hAnsi="Tahoma" w:cs="Tahoma"/>
          <w:sz w:val="22"/>
          <w:szCs w:val="22"/>
        </w:rPr>
        <w:t xml:space="preserve"> Детального календарно-сетевого графика.</w:t>
      </w:r>
    </w:p>
    <w:p w:rsidR="00B6219D" w:rsidRPr="00EF4D8B" w:rsidRDefault="00B6219D" w:rsidP="00B93A05">
      <w:pPr>
        <w:pStyle w:val="afff1"/>
        <w:widowControl/>
        <w:numPr>
          <w:ilvl w:val="1"/>
          <w:numId w:val="38"/>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Количество ресурсов, которые должен привлечь Подрядчик согласно условиям Договора в соответствии с Графиком производства работ, Детальным календарно-сетевым графиком и Планом выполнения физических объемов основных работ, определяются Планом мобилизации персонала и строительной техники Подрядчика и привлеченных им субподрядных организаций (</w:t>
      </w:r>
      <w:r w:rsidRPr="00EF4D8B">
        <w:rPr>
          <w:rFonts w:ascii="Tahoma" w:hAnsi="Tahoma" w:cs="Tahoma"/>
          <w:sz w:val="22"/>
          <w:szCs w:val="22"/>
        </w:rPr>
        <w:fldChar w:fldCharType="begin"/>
      </w:r>
      <w:r w:rsidRPr="00EF4D8B">
        <w:rPr>
          <w:rFonts w:ascii="Tahoma" w:hAnsi="Tahoma" w:cs="Tahoma"/>
          <w:sz w:val="22"/>
          <w:szCs w:val="22"/>
        </w:rPr>
        <w:instrText xml:space="preserve"> REF _Ref485989828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В. Образец Плана мобилизации персонала и строительной техники</w:t>
      </w:r>
      <w:r w:rsidRPr="00EF4D8B">
        <w:rPr>
          <w:rFonts w:ascii="Tahoma" w:hAnsi="Tahoma" w:cs="Tahoma"/>
          <w:sz w:val="22"/>
          <w:szCs w:val="22"/>
        </w:rPr>
        <w:fldChar w:fldCharType="end"/>
      </w:r>
      <w:r w:rsidRPr="00EF4D8B">
        <w:rPr>
          <w:rFonts w:ascii="Tahoma" w:hAnsi="Tahoma" w:cs="Tahoma"/>
          <w:sz w:val="22"/>
          <w:szCs w:val="22"/>
        </w:rPr>
        <w:t xml:space="preserve">). План мобилизации персонала и строительной техники формируется Подрядчиком на основании Детального календарно-сетевого графика и Плана выполнения физических объемов основных работ на весь объем Работ по Договору не позднее 30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с даты заключения Договора, подписывается </w:t>
      </w:r>
      <w:r w:rsidRPr="00EF4D8B">
        <w:rPr>
          <w:rFonts w:ascii="Tahoma" w:hAnsi="Tahoma" w:cs="Tahoma"/>
          <w:i/>
          <w:sz w:val="22"/>
          <w:szCs w:val="22"/>
        </w:rPr>
        <w:t>Уполномоченным представителем/Руководителем</w:t>
      </w:r>
      <w:r w:rsidRPr="00EF4D8B">
        <w:rPr>
          <w:rFonts w:ascii="Tahoma" w:hAnsi="Tahoma" w:cs="Tahoma"/>
          <w:sz w:val="22"/>
          <w:szCs w:val="22"/>
        </w:rPr>
        <w:t xml:space="preserve"> </w:t>
      </w:r>
      <w:r w:rsidRPr="00EF4D8B">
        <w:rPr>
          <w:rFonts w:ascii="Tahoma" w:hAnsi="Tahoma" w:cs="Tahoma"/>
          <w:i/>
          <w:sz w:val="22"/>
          <w:szCs w:val="22"/>
        </w:rPr>
        <w:t>проекта</w:t>
      </w:r>
      <w:r w:rsidRPr="00EF4D8B">
        <w:rPr>
          <w:rFonts w:ascii="Tahoma" w:hAnsi="Tahoma" w:cs="Tahoma"/>
          <w:sz w:val="22"/>
          <w:szCs w:val="22"/>
        </w:rPr>
        <w:t xml:space="preserve"> со стороны Подрядчика и направляется Заказчику официальным письмом. План мобилизации персонала и строительной техники Подрядчика и привлеченных им субподрядных организаций </w:t>
      </w:r>
      <w:proofErr w:type="spellStart"/>
      <w:r w:rsidRPr="00EF4D8B">
        <w:rPr>
          <w:rFonts w:ascii="Tahoma" w:hAnsi="Tahoma" w:cs="Tahoma"/>
          <w:sz w:val="22"/>
          <w:szCs w:val="22"/>
        </w:rPr>
        <w:t>переутверждается</w:t>
      </w:r>
      <w:proofErr w:type="spellEnd"/>
      <w:r w:rsidRPr="00EF4D8B">
        <w:rPr>
          <w:rFonts w:ascii="Tahoma" w:hAnsi="Tahoma" w:cs="Tahoma"/>
          <w:sz w:val="22"/>
          <w:szCs w:val="22"/>
        </w:rPr>
        <w:t xml:space="preserve"> в случае </w:t>
      </w:r>
      <w:proofErr w:type="spellStart"/>
      <w:r w:rsidRPr="00EF4D8B">
        <w:rPr>
          <w:rFonts w:ascii="Tahoma" w:hAnsi="Tahoma" w:cs="Tahoma"/>
          <w:sz w:val="22"/>
          <w:szCs w:val="22"/>
        </w:rPr>
        <w:t>переутверждения</w:t>
      </w:r>
      <w:proofErr w:type="spellEnd"/>
      <w:r w:rsidRPr="00EF4D8B">
        <w:rPr>
          <w:rFonts w:ascii="Tahoma" w:hAnsi="Tahoma" w:cs="Tahoma"/>
          <w:sz w:val="22"/>
          <w:szCs w:val="22"/>
        </w:rPr>
        <w:t xml:space="preserve"> Детального календарно-сетевого графика и Плана выполнения физических объемов основных работ. Заказчик имеет право потребовать от Подрядчика обоснованное увеличение численности персонала Подрядчика, занятого в выполнении Работ.</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30" w:name="_Toc521597256"/>
      <w:bookmarkStart w:id="531" w:name="_Toc233395993"/>
      <w:bookmarkStart w:id="532" w:name="_Toc233902844"/>
      <w:bookmarkStart w:id="533" w:name="_Toc233905246"/>
      <w:bookmarkStart w:id="534" w:name="_Toc237958482"/>
      <w:r w:rsidRPr="00EF4D8B">
        <w:rPr>
          <w:rFonts w:ascii="Tahoma" w:hAnsi="Tahoma" w:cs="Tahoma"/>
          <w:b/>
          <w:sz w:val="22"/>
          <w:szCs w:val="22"/>
        </w:rPr>
        <w:t>Оперативное планирование Работ:</w:t>
      </w:r>
      <w:bookmarkEnd w:id="530"/>
      <w:bookmarkEnd w:id="531"/>
      <w:bookmarkEnd w:id="532"/>
      <w:bookmarkEnd w:id="533"/>
      <w:bookmarkEnd w:id="534"/>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Актуализированный Детальный календарно-сетевой график выполнения всего объема Работ по Договору </w:t>
      </w:r>
      <w:r w:rsidRPr="00EF4D8B">
        <w:rPr>
          <w:rFonts w:ascii="Tahoma" w:hAnsi="Tahoma" w:cs="Tahoma"/>
          <w:i/>
          <w:sz w:val="22"/>
          <w:szCs w:val="22"/>
        </w:rPr>
        <w:t xml:space="preserve">еженедельно </w:t>
      </w:r>
      <w:r w:rsidRPr="00EF4D8B">
        <w:rPr>
          <w:rFonts w:ascii="Tahoma" w:hAnsi="Tahoma" w:cs="Tahoma"/>
          <w:sz w:val="22"/>
          <w:szCs w:val="22"/>
        </w:rPr>
        <w:t xml:space="preserve">передается Подрядчиком Заказчику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в электронном виде в формате </w:t>
      </w:r>
      <w:r w:rsidRPr="00EF4D8B">
        <w:rPr>
          <w:rFonts w:ascii="Tahoma" w:hAnsi="Tahoma" w:cs="Tahoma"/>
          <w:sz w:val="22"/>
          <w:szCs w:val="22"/>
          <w:lang w:val="en-US"/>
        </w:rPr>
        <w:t>Oracle</w:t>
      </w:r>
      <w:r w:rsidRPr="00EF4D8B">
        <w:rPr>
          <w:rFonts w:ascii="Tahoma" w:hAnsi="Tahoma" w:cs="Tahoma"/>
          <w:sz w:val="22"/>
          <w:szCs w:val="22"/>
        </w:rPr>
        <w:t xml:space="preserve"> </w:t>
      </w:r>
      <w:r w:rsidRPr="00EF4D8B">
        <w:rPr>
          <w:rFonts w:ascii="Tahoma" w:hAnsi="Tahoma" w:cs="Tahoma"/>
          <w:sz w:val="22"/>
          <w:szCs w:val="22"/>
          <w:lang w:val="en-US"/>
        </w:rPr>
        <w:t>Primavera</w:t>
      </w:r>
      <w:r w:rsidRPr="00EF4D8B">
        <w:rPr>
          <w:rFonts w:ascii="Tahoma" w:hAnsi="Tahoma" w:cs="Tahoma"/>
          <w:sz w:val="22"/>
          <w:szCs w:val="22"/>
        </w:rPr>
        <w:t>.</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на основании актуализированного Детального календарно-сетевого графика готовит План-задание выполнения работ на следующий месяц в </w:t>
      </w:r>
      <w:r w:rsidRPr="00EF4D8B">
        <w:rPr>
          <w:rFonts w:ascii="Tahoma" w:hAnsi="Tahoma" w:cs="Tahoma"/>
          <w:i/>
          <w:sz w:val="22"/>
          <w:szCs w:val="22"/>
        </w:rPr>
        <w:t>еженедельной</w:t>
      </w:r>
      <w:r w:rsidRPr="00EF4D8B">
        <w:rPr>
          <w:rFonts w:ascii="Tahoma" w:hAnsi="Tahoma" w:cs="Tahoma"/>
          <w:sz w:val="22"/>
          <w:szCs w:val="22"/>
        </w:rPr>
        <w:t xml:space="preserve"> разбивке, с учетом восполнения ранее допущенных отставаний от плана, если таковые имеются. План-задание выполнения работ на следующий месяц направляется Заказчику официальным письмом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информативно.</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План-задание выполнения работ на следующий месяц (</w:t>
      </w:r>
      <w:r w:rsidRPr="00EF4D8B">
        <w:rPr>
          <w:rFonts w:ascii="Tahoma" w:hAnsi="Tahoma" w:cs="Tahoma"/>
          <w:sz w:val="22"/>
          <w:szCs w:val="22"/>
        </w:rPr>
        <w:fldChar w:fldCharType="begin"/>
      </w:r>
      <w:r w:rsidRPr="00EF4D8B">
        <w:rPr>
          <w:rFonts w:ascii="Tahoma" w:hAnsi="Tahoma" w:cs="Tahoma"/>
          <w:sz w:val="22"/>
          <w:szCs w:val="22"/>
        </w:rPr>
        <w:instrText xml:space="preserve"> REF _Ref485994047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Г. Образец План-задания выполнения работ на следующий месяц</w:t>
      </w:r>
      <w:r w:rsidRPr="00EF4D8B">
        <w:rPr>
          <w:rFonts w:ascii="Tahoma" w:hAnsi="Tahoma" w:cs="Tahoma"/>
          <w:sz w:val="22"/>
          <w:szCs w:val="22"/>
        </w:rPr>
        <w:fldChar w:fldCharType="end"/>
      </w:r>
      <w:r w:rsidRPr="00EF4D8B">
        <w:rPr>
          <w:rFonts w:ascii="Tahoma" w:hAnsi="Tahoma" w:cs="Tahoma"/>
          <w:sz w:val="22"/>
          <w:szCs w:val="22"/>
        </w:rPr>
        <w:t xml:space="preserve">) включает в себя (но не ограничиваясь):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выполнения физических объемов основных работ на месяц,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мобилизации персонала на месяц;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мобилизации техники на месяц, </w:t>
      </w:r>
    </w:p>
    <w:p w:rsidR="00B6219D" w:rsidRPr="00EF4D8B" w:rsidRDefault="00B6219D" w:rsidP="00B93A05">
      <w:pPr>
        <w:pStyle w:val="afff1"/>
        <w:widowControl/>
        <w:numPr>
          <w:ilvl w:val="0"/>
          <w:numId w:val="40"/>
        </w:numPr>
        <w:autoSpaceDE/>
        <w:autoSpaceDN/>
        <w:adjustRightInd/>
        <w:spacing w:before="120" w:after="120"/>
        <w:ind w:hanging="357"/>
        <w:rPr>
          <w:rFonts w:ascii="Tahoma" w:hAnsi="Tahoma" w:cs="Tahoma"/>
          <w:sz w:val="22"/>
          <w:szCs w:val="22"/>
        </w:rPr>
      </w:pPr>
      <w:r w:rsidRPr="00EF4D8B">
        <w:rPr>
          <w:rFonts w:ascii="Tahoma" w:hAnsi="Tahoma" w:cs="Tahoma"/>
          <w:sz w:val="22"/>
          <w:szCs w:val="22"/>
        </w:rPr>
        <w:t>План-</w:t>
      </w:r>
      <w:proofErr w:type="spellStart"/>
      <w:r w:rsidRPr="00EF4D8B">
        <w:rPr>
          <w:rFonts w:ascii="Tahoma" w:hAnsi="Tahoma" w:cs="Tahoma"/>
          <w:sz w:val="22"/>
          <w:szCs w:val="22"/>
        </w:rPr>
        <w:t>фактный</w:t>
      </w:r>
      <w:proofErr w:type="spellEnd"/>
      <w:r w:rsidRPr="00EF4D8B">
        <w:rPr>
          <w:rFonts w:ascii="Tahoma" w:hAnsi="Tahoma" w:cs="Tahoma"/>
          <w:sz w:val="22"/>
          <w:szCs w:val="22"/>
        </w:rPr>
        <w:t xml:space="preserve"> и факторный анализ причин отклонений. План мероприятий по ликвидации отставания от Плана, если таковое имеется (с указанием сроков и ответственных).</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После подготовки План-задания выполнения работ на следующий месяц, Подрядчик обязан в течение 5 </w:t>
      </w:r>
      <w:proofErr w:type="spellStart"/>
      <w:r w:rsidRPr="00EF4D8B">
        <w:rPr>
          <w:rFonts w:ascii="Tahoma" w:hAnsi="Tahoma" w:cs="Tahoma"/>
          <w:sz w:val="22"/>
          <w:szCs w:val="22"/>
        </w:rPr>
        <w:t>к.д</w:t>
      </w:r>
      <w:proofErr w:type="spellEnd"/>
      <w:r w:rsidRPr="00EF4D8B">
        <w:rPr>
          <w:rFonts w:ascii="Tahoma" w:hAnsi="Tahoma" w:cs="Tahoma"/>
          <w:sz w:val="22"/>
          <w:szCs w:val="22"/>
        </w:rPr>
        <w:t xml:space="preserve">., но не позже последнего числа предшествующего отчетному месяца на основании принятого План-задания разработать </w:t>
      </w:r>
      <w:proofErr w:type="spellStart"/>
      <w:r w:rsidRPr="00EF4D8B">
        <w:rPr>
          <w:rFonts w:ascii="Tahoma" w:hAnsi="Tahoma" w:cs="Tahoma"/>
          <w:sz w:val="22"/>
          <w:szCs w:val="22"/>
        </w:rPr>
        <w:t>Месячно</w:t>
      </w:r>
      <w:proofErr w:type="spellEnd"/>
      <w:r w:rsidRPr="00EF4D8B">
        <w:rPr>
          <w:rFonts w:ascii="Tahoma" w:hAnsi="Tahoma" w:cs="Tahoma"/>
          <w:sz w:val="22"/>
          <w:szCs w:val="22"/>
        </w:rPr>
        <w:t xml:space="preserve">-суточные графики выполнения работ собственными силами и силами привлеченных субподрядных организаций, направить </w:t>
      </w:r>
      <w:proofErr w:type="spellStart"/>
      <w:r w:rsidRPr="00EF4D8B">
        <w:rPr>
          <w:rFonts w:ascii="Tahoma" w:hAnsi="Tahoma" w:cs="Tahoma"/>
          <w:sz w:val="22"/>
          <w:szCs w:val="22"/>
        </w:rPr>
        <w:t>Месячно</w:t>
      </w:r>
      <w:proofErr w:type="spellEnd"/>
      <w:r w:rsidRPr="00EF4D8B">
        <w:rPr>
          <w:rFonts w:ascii="Tahoma" w:hAnsi="Tahoma" w:cs="Tahoma"/>
          <w:sz w:val="22"/>
          <w:szCs w:val="22"/>
        </w:rPr>
        <w:t>-суточные графики для исполнения производителям работ, в том числе в субподрядные организации.</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организовать процесс </w:t>
      </w:r>
      <w:proofErr w:type="spellStart"/>
      <w:r w:rsidRPr="00EF4D8B">
        <w:rPr>
          <w:rFonts w:ascii="Tahoma" w:hAnsi="Tahoma" w:cs="Tahoma"/>
          <w:sz w:val="22"/>
          <w:szCs w:val="22"/>
        </w:rPr>
        <w:t>месячно</w:t>
      </w:r>
      <w:proofErr w:type="spellEnd"/>
      <w:r w:rsidRPr="00EF4D8B">
        <w:rPr>
          <w:rFonts w:ascii="Tahoma" w:hAnsi="Tahoma" w:cs="Tahoma"/>
          <w:sz w:val="22"/>
          <w:szCs w:val="22"/>
        </w:rPr>
        <w:t xml:space="preserve">-суточного планирования и отчетности при выполнении Работ по Договору собственными силами и силами привлеченных субподрядных организаций. </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В случае не достижения Подрядчиком плановых объемов работ, указанных План-заданиях и </w:t>
      </w:r>
      <w:proofErr w:type="spellStart"/>
      <w:r w:rsidRPr="00EF4D8B">
        <w:rPr>
          <w:rFonts w:ascii="Tahoma" w:hAnsi="Tahoma" w:cs="Tahoma"/>
          <w:sz w:val="22"/>
          <w:szCs w:val="22"/>
        </w:rPr>
        <w:t>Месячно</w:t>
      </w:r>
      <w:proofErr w:type="spellEnd"/>
      <w:r w:rsidRPr="00EF4D8B">
        <w:rPr>
          <w:rFonts w:ascii="Tahoma" w:hAnsi="Tahoma" w:cs="Tahoma"/>
          <w:sz w:val="22"/>
          <w:szCs w:val="22"/>
        </w:rPr>
        <w:t>-суточных графиках, Заказчик имеет право требовать от Подрядчика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данному Договору.</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Заказчик вправе по своему усмотрению изменить/добавить формат либо периодичность любого плана, предварительно уведомив Подрядчика о предстоящих изменениях не позднее, чем за 5 </w:t>
      </w:r>
      <w:proofErr w:type="spellStart"/>
      <w:r w:rsidRPr="00EF4D8B">
        <w:rPr>
          <w:rFonts w:ascii="Tahoma" w:hAnsi="Tahoma" w:cs="Tahoma"/>
          <w:sz w:val="22"/>
          <w:szCs w:val="22"/>
        </w:rPr>
        <w:t>к.д</w:t>
      </w:r>
      <w:proofErr w:type="spellEnd"/>
      <w:r w:rsidRPr="00EF4D8B">
        <w:rPr>
          <w:rFonts w:ascii="Tahoma" w:hAnsi="Tahoma" w:cs="Tahoma"/>
          <w:sz w:val="22"/>
          <w:szCs w:val="22"/>
        </w:rPr>
        <w:t>. до даты предоставления документа.</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35" w:name="_Toc521597257"/>
      <w:bookmarkStart w:id="536" w:name="_Toc233395994"/>
      <w:bookmarkStart w:id="537" w:name="_Toc233902845"/>
      <w:bookmarkStart w:id="538" w:name="_Toc233905247"/>
      <w:bookmarkStart w:id="539" w:name="_Toc237958483"/>
      <w:r w:rsidRPr="00EF4D8B">
        <w:rPr>
          <w:rFonts w:ascii="Tahoma" w:hAnsi="Tahoma" w:cs="Tahoma"/>
          <w:b/>
          <w:sz w:val="22"/>
          <w:szCs w:val="22"/>
        </w:rPr>
        <w:t>Оперативная отчётность о ходе выполнения Работ:</w:t>
      </w:r>
      <w:bookmarkEnd w:id="535"/>
      <w:bookmarkEnd w:id="536"/>
      <w:bookmarkEnd w:id="537"/>
      <w:bookmarkEnd w:id="538"/>
      <w:bookmarkEnd w:id="539"/>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Все планово-отчетные документы и письма, направляемые Сторонами друг другу в рамках настоящего Приложения, разрабатываются в целях строительного контроля Заказчика и ни при каких обстоятельствах не направлены на какое-либо изменение сроков выполнения Работ, предусмотренных Договоров, Графиком производства Работ, Реестром вех.</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Все планово-отчетные документы и письма, направляемые Сторонами друг другу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должны направляться на следующие адреса: почтовый ящик Заказчика,</w:t>
      </w:r>
      <w:r w:rsidRPr="00EF4D8B">
        <w:rPr>
          <w:rFonts w:ascii="Tahoma" w:hAnsi="Tahoma" w:cs="Tahoma"/>
          <w:i/>
          <w:sz w:val="22"/>
          <w:szCs w:val="22"/>
        </w:rPr>
        <w:t xml:space="preserve"> </w:t>
      </w:r>
      <w:r w:rsidRPr="00EF4D8B">
        <w:rPr>
          <w:rFonts w:ascii="Tahoma" w:hAnsi="Tahoma" w:cs="Tahoma"/>
          <w:sz w:val="22"/>
          <w:szCs w:val="22"/>
        </w:rPr>
        <w:t>почтовый ящик Подрядчика</w:t>
      </w:r>
      <w:r w:rsidRPr="00EF4D8B">
        <w:rPr>
          <w:rStyle w:val="ab"/>
          <w:rFonts w:ascii="Tahoma" w:hAnsi="Tahoma" w:cs="Tahoma"/>
          <w:sz w:val="22"/>
          <w:szCs w:val="22"/>
        </w:rPr>
        <w:t>.</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обязуется ежемесячно, не позднее последнего дня месяца, предоставлять Заказчику Отчет о поставке и передаче в монтаж материально-технических ресурсов в зоне ответственности Подрядчика (</w:t>
      </w:r>
      <w:r w:rsidRPr="00EF4D8B">
        <w:rPr>
          <w:rFonts w:ascii="Tahoma" w:hAnsi="Tahoma" w:cs="Tahoma"/>
          <w:sz w:val="22"/>
          <w:szCs w:val="22"/>
        </w:rPr>
        <w:fldChar w:fldCharType="begin"/>
      </w:r>
      <w:r w:rsidRPr="00EF4D8B">
        <w:rPr>
          <w:rFonts w:ascii="Tahoma" w:hAnsi="Tahoma" w:cs="Tahoma"/>
          <w:sz w:val="22"/>
          <w:szCs w:val="22"/>
        </w:rPr>
        <w:instrText xml:space="preserve"> REF _Ref485998999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 xml:space="preserve">Приложение З. Образец Отчета о поставке и передаче в монтаж материально-технических ресурсов в зоне ответственности </w:t>
      </w:r>
      <w:r w:rsidRPr="00EF4D8B">
        <w:rPr>
          <w:rFonts w:ascii="Tahoma" w:hAnsi="Tahoma" w:cs="Tahoma"/>
          <w:sz w:val="22"/>
          <w:szCs w:val="22"/>
        </w:rPr>
        <w:fldChar w:fldCharType="end"/>
      </w:r>
      <w:r w:rsidRPr="00EF4D8B">
        <w:rPr>
          <w:rFonts w:ascii="Tahoma" w:hAnsi="Tahoma" w:cs="Tahoma"/>
          <w:sz w:val="22"/>
          <w:szCs w:val="22"/>
        </w:rPr>
        <w:t>Подрядчика).</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обязан предоставлять Заказчику ежемесячный Отчет о готовности исполнительной документации (</w:t>
      </w:r>
      <w:r w:rsidRPr="00EF4D8B">
        <w:rPr>
          <w:rFonts w:ascii="Tahoma" w:hAnsi="Tahoma" w:cs="Tahoma"/>
          <w:sz w:val="22"/>
          <w:szCs w:val="22"/>
        </w:rPr>
        <w:fldChar w:fldCharType="begin"/>
      </w:r>
      <w:r w:rsidRPr="00EF4D8B">
        <w:rPr>
          <w:rFonts w:ascii="Tahoma" w:hAnsi="Tahoma" w:cs="Tahoma"/>
          <w:sz w:val="22"/>
          <w:szCs w:val="22"/>
        </w:rPr>
        <w:instrText xml:space="preserve"> REF _Ref485999009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И. Образец Отчета о готовности Исполнительной документации</w:t>
      </w:r>
      <w:r w:rsidRPr="00EF4D8B">
        <w:rPr>
          <w:rFonts w:ascii="Tahoma" w:hAnsi="Tahoma" w:cs="Tahoma"/>
          <w:sz w:val="22"/>
          <w:szCs w:val="22"/>
        </w:rPr>
        <w:fldChar w:fldCharType="end"/>
      </w:r>
      <w:r w:rsidRPr="00EF4D8B">
        <w:rPr>
          <w:rFonts w:ascii="Tahoma" w:hAnsi="Tahoma" w:cs="Tahoma"/>
          <w:sz w:val="22"/>
          <w:szCs w:val="22"/>
        </w:rPr>
        <w:t>).</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w:t>
      </w:r>
      <w:r w:rsidRPr="00EF4D8B">
        <w:rPr>
          <w:rFonts w:ascii="Tahoma" w:hAnsi="Tahoma" w:cs="Tahoma"/>
          <w:i/>
          <w:sz w:val="22"/>
          <w:szCs w:val="22"/>
        </w:rPr>
        <w:t>еженедельно</w:t>
      </w:r>
      <w:r w:rsidRPr="00EF4D8B">
        <w:rPr>
          <w:rFonts w:ascii="Tahoma" w:hAnsi="Tahoma" w:cs="Tahoma"/>
          <w:sz w:val="22"/>
          <w:szCs w:val="22"/>
        </w:rPr>
        <w:t xml:space="preserve"> в соответствии с требованиями Заказчика направлять Заказчику официальным письмом Отчет о статусе исполнения План-задания выполнения работ</w:t>
      </w:r>
      <w:r w:rsidRPr="00EF4D8B" w:rsidDel="00E96A8D">
        <w:rPr>
          <w:rFonts w:ascii="Tahoma" w:hAnsi="Tahoma" w:cs="Tahoma"/>
          <w:sz w:val="22"/>
          <w:szCs w:val="22"/>
        </w:rPr>
        <w:t xml:space="preserve"> </w:t>
      </w:r>
      <w:r w:rsidRPr="00EF4D8B">
        <w:rPr>
          <w:rFonts w:ascii="Tahoma" w:hAnsi="Tahoma" w:cs="Tahoma"/>
          <w:sz w:val="22"/>
          <w:szCs w:val="22"/>
        </w:rPr>
        <w:t>на следующий месяц (</w:t>
      </w:r>
      <w:r w:rsidRPr="00EF4D8B">
        <w:rPr>
          <w:rFonts w:ascii="Tahoma" w:hAnsi="Tahoma" w:cs="Tahoma"/>
          <w:sz w:val="22"/>
          <w:szCs w:val="22"/>
        </w:rPr>
        <w:fldChar w:fldCharType="begin"/>
      </w:r>
      <w:r w:rsidRPr="00EF4D8B">
        <w:rPr>
          <w:rFonts w:ascii="Tahoma" w:hAnsi="Tahoma" w:cs="Tahoma"/>
          <w:sz w:val="22"/>
          <w:szCs w:val="22"/>
        </w:rPr>
        <w:instrText xml:space="preserve"> REF _Ref485998002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Д. Образец Отчета об исполнении План-задания выполнения работ на следующий месяц</w:t>
      </w:r>
      <w:r w:rsidRPr="00EF4D8B">
        <w:rPr>
          <w:rFonts w:ascii="Tahoma" w:hAnsi="Tahoma" w:cs="Tahoma"/>
          <w:sz w:val="22"/>
          <w:szCs w:val="22"/>
        </w:rPr>
        <w:fldChar w:fldCharType="end"/>
      </w:r>
      <w:r w:rsidRPr="00EF4D8B">
        <w:rPr>
          <w:rFonts w:ascii="Tahoma" w:hAnsi="Tahoma" w:cs="Tahoma"/>
          <w:sz w:val="22"/>
          <w:szCs w:val="22"/>
        </w:rPr>
        <w:t>). В состав Отчета входят (но не ограничиваясь) в разбивке по собственным силам Подрядчика и субподрядным организациям:</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lang w:val="en-US"/>
        </w:rPr>
        <w:t>PDF</w:t>
      </w:r>
      <w:r w:rsidRPr="00EF4D8B">
        <w:rPr>
          <w:rFonts w:ascii="Tahoma" w:hAnsi="Tahoma" w:cs="Tahoma"/>
          <w:sz w:val="22"/>
          <w:szCs w:val="22"/>
        </w:rPr>
        <w:t xml:space="preserve">-распечатка Детального календарно-сетевого графика, актуализированного на отчетную дату, с отображением сравнения Целевого плана и Текущего графика (в формате </w:t>
      </w:r>
      <w:proofErr w:type="spellStart"/>
      <w:r w:rsidRPr="00EF4D8B">
        <w:rPr>
          <w:rFonts w:ascii="Tahoma" w:hAnsi="Tahoma" w:cs="Tahoma"/>
          <w:sz w:val="22"/>
          <w:szCs w:val="22"/>
        </w:rPr>
        <w:t>Oracle</w:t>
      </w:r>
      <w:proofErr w:type="spellEnd"/>
      <w:r w:rsidRPr="00EF4D8B">
        <w:rPr>
          <w:rFonts w:ascii="Tahoma" w:hAnsi="Tahoma" w:cs="Tahoma"/>
          <w:sz w:val="22"/>
          <w:szCs w:val="22"/>
        </w:rPr>
        <w:t xml:space="preserve"> </w:t>
      </w:r>
      <w:proofErr w:type="spellStart"/>
      <w:r w:rsidRPr="00EF4D8B">
        <w:rPr>
          <w:rFonts w:ascii="Tahoma" w:hAnsi="Tahoma" w:cs="Tahoma"/>
          <w:sz w:val="22"/>
          <w:szCs w:val="22"/>
        </w:rPr>
        <w:t>Primavera</w:t>
      </w:r>
      <w:proofErr w:type="spellEnd"/>
      <w:r w:rsidRPr="00EF4D8B">
        <w:rPr>
          <w:rFonts w:ascii="Tahoma" w:hAnsi="Tahoma" w:cs="Tahoma"/>
          <w:sz w:val="22"/>
          <w:szCs w:val="22"/>
        </w:rPr>
        <w:t>).</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PDF-распечатка графика работ, находящихся на критическом пути.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выполнения физических объемов основных работ;</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мобилизации персонала;</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мобилизации техники;</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План-</w:t>
      </w:r>
      <w:proofErr w:type="spellStart"/>
      <w:r w:rsidRPr="00EF4D8B">
        <w:rPr>
          <w:rFonts w:ascii="Tahoma" w:hAnsi="Tahoma" w:cs="Tahoma"/>
          <w:sz w:val="22"/>
          <w:szCs w:val="22"/>
        </w:rPr>
        <w:t>фактный</w:t>
      </w:r>
      <w:proofErr w:type="spellEnd"/>
      <w:r w:rsidRPr="00EF4D8B">
        <w:rPr>
          <w:rFonts w:ascii="Tahoma" w:hAnsi="Tahoma" w:cs="Tahoma"/>
          <w:sz w:val="22"/>
          <w:szCs w:val="22"/>
        </w:rPr>
        <w:t xml:space="preserve"> и факторный анализ причин отклонений. Отчет об исполнении плана мероприятий по ликвидации отставания от Плана, если таковое имеется.</w:t>
      </w:r>
    </w:p>
    <w:p w:rsidR="00B6219D" w:rsidRPr="00EF4D8B" w:rsidRDefault="00B6219D" w:rsidP="00B93A05">
      <w:pPr>
        <w:pStyle w:val="afff1"/>
        <w:widowControl/>
        <w:numPr>
          <w:ilvl w:val="0"/>
          <w:numId w:val="40"/>
        </w:numPr>
        <w:autoSpaceDE/>
        <w:autoSpaceDN/>
        <w:adjustRightInd/>
        <w:spacing w:before="120" w:after="120"/>
        <w:ind w:hanging="357"/>
        <w:rPr>
          <w:rFonts w:ascii="Tahoma" w:hAnsi="Tahoma" w:cs="Tahoma"/>
          <w:sz w:val="22"/>
          <w:szCs w:val="22"/>
        </w:rPr>
      </w:pPr>
      <w:r w:rsidRPr="00EF4D8B">
        <w:rPr>
          <w:rFonts w:ascii="Tahoma" w:hAnsi="Tahoma" w:cs="Tahoma"/>
          <w:sz w:val="22"/>
          <w:szCs w:val="22"/>
        </w:rPr>
        <w:t xml:space="preserve">Фотографии состояния основных объектов и основных технологических операций (фотографирование необходимо выполнять из установленных Заказчиком точек </w:t>
      </w:r>
      <w:proofErr w:type="spellStart"/>
      <w:r w:rsidRPr="00EF4D8B">
        <w:rPr>
          <w:rFonts w:ascii="Tahoma" w:hAnsi="Tahoma" w:cs="Tahoma"/>
          <w:sz w:val="22"/>
          <w:szCs w:val="22"/>
        </w:rPr>
        <w:t>фотофиксации</w:t>
      </w:r>
      <w:proofErr w:type="spellEnd"/>
      <w:r w:rsidRPr="00EF4D8B">
        <w:rPr>
          <w:rFonts w:ascii="Tahoma" w:hAnsi="Tahoma" w:cs="Tahoma"/>
          <w:sz w:val="22"/>
          <w:szCs w:val="22"/>
        </w:rPr>
        <w:t>).</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Отчет об исполнении План-задания выполнения работ</w:t>
      </w:r>
      <w:r w:rsidRPr="00EF4D8B" w:rsidDel="00E96A8D">
        <w:rPr>
          <w:rFonts w:ascii="Tahoma" w:hAnsi="Tahoma" w:cs="Tahoma"/>
          <w:sz w:val="22"/>
          <w:szCs w:val="22"/>
        </w:rPr>
        <w:t xml:space="preserve"> </w:t>
      </w:r>
      <w:r w:rsidRPr="00EF4D8B">
        <w:rPr>
          <w:rFonts w:ascii="Tahoma" w:hAnsi="Tahoma" w:cs="Tahoma"/>
          <w:sz w:val="22"/>
          <w:szCs w:val="22"/>
        </w:rPr>
        <w:t>на месяц рассматривается Сторонами на регулярных координационных совещаниях.</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w:t>
      </w:r>
      <w:r w:rsidRPr="00EF4D8B">
        <w:rPr>
          <w:rFonts w:ascii="Tahoma" w:hAnsi="Tahoma" w:cs="Tahoma"/>
          <w:i/>
          <w:sz w:val="22"/>
          <w:szCs w:val="22"/>
        </w:rPr>
        <w:t xml:space="preserve">еженедельно </w:t>
      </w:r>
      <w:r w:rsidRPr="00EF4D8B">
        <w:rPr>
          <w:rFonts w:ascii="Tahoma" w:hAnsi="Tahoma" w:cs="Tahoma"/>
          <w:sz w:val="22"/>
          <w:szCs w:val="22"/>
        </w:rPr>
        <w:t xml:space="preserve">в соответствии с требованиями Заказчика направлять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Заказчику Отчет об исполнении </w:t>
      </w:r>
      <w:proofErr w:type="spellStart"/>
      <w:r w:rsidRPr="00EF4D8B">
        <w:rPr>
          <w:rFonts w:ascii="Tahoma" w:hAnsi="Tahoma" w:cs="Tahoma"/>
          <w:sz w:val="22"/>
          <w:szCs w:val="22"/>
        </w:rPr>
        <w:t>Месячно</w:t>
      </w:r>
      <w:proofErr w:type="spellEnd"/>
      <w:r w:rsidRPr="00EF4D8B">
        <w:rPr>
          <w:rFonts w:ascii="Tahoma" w:hAnsi="Tahoma" w:cs="Tahoma"/>
          <w:sz w:val="22"/>
          <w:szCs w:val="22"/>
        </w:rPr>
        <w:t>-суточного графика, с выделением собственных сил Подрядчика и сил привлеченных субподрядных организаций.</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Заказчик вправе по своему усмотрению изменить/добавить формат либо периодичность любого отчета, предварительно уведомив Подрядчика о предстоящих изменениях не позднее, чем за 5 </w:t>
      </w:r>
      <w:proofErr w:type="spellStart"/>
      <w:r w:rsidRPr="00EF4D8B">
        <w:rPr>
          <w:rFonts w:ascii="Tahoma" w:hAnsi="Tahoma" w:cs="Tahoma"/>
          <w:sz w:val="22"/>
          <w:szCs w:val="22"/>
        </w:rPr>
        <w:t>к.д</w:t>
      </w:r>
      <w:proofErr w:type="spellEnd"/>
      <w:r w:rsidRPr="00EF4D8B">
        <w:rPr>
          <w:rFonts w:ascii="Tahoma" w:hAnsi="Tahoma" w:cs="Tahoma"/>
          <w:sz w:val="22"/>
          <w:szCs w:val="22"/>
        </w:rPr>
        <w:t>. до даты предоставления документа.</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40" w:name="_Toc521597258"/>
      <w:bookmarkStart w:id="541" w:name="_Toc233395995"/>
      <w:bookmarkStart w:id="542" w:name="_Toc233902846"/>
      <w:bookmarkStart w:id="543" w:name="_Toc233905248"/>
      <w:bookmarkStart w:id="544" w:name="_Toc237958484"/>
      <w:r w:rsidRPr="00EF4D8B">
        <w:rPr>
          <w:rFonts w:ascii="Tahoma" w:hAnsi="Tahoma" w:cs="Tahoma"/>
          <w:b/>
          <w:sz w:val="22"/>
          <w:szCs w:val="22"/>
        </w:rPr>
        <w:t>Проведение совещаний:</w:t>
      </w:r>
      <w:bookmarkEnd w:id="540"/>
      <w:bookmarkEnd w:id="541"/>
      <w:bookmarkEnd w:id="542"/>
      <w:bookmarkEnd w:id="543"/>
      <w:bookmarkEnd w:id="544"/>
    </w:p>
    <w:p w:rsidR="00B6219D" w:rsidRPr="00EF4D8B" w:rsidRDefault="00B6219D" w:rsidP="00B93A05">
      <w:pPr>
        <w:pStyle w:val="afff1"/>
        <w:widowControl/>
        <w:numPr>
          <w:ilvl w:val="1"/>
          <w:numId w:val="44"/>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Для обмена информацией и обсуждения текущих вопросов при выполнении Работ по данному Договору проводятся периодические совещания между Заказчиком и Подрядчиком. </w:t>
      </w:r>
    </w:p>
    <w:p w:rsidR="00B6219D" w:rsidRPr="00EF4D8B" w:rsidRDefault="00B6219D" w:rsidP="00B93A05">
      <w:pPr>
        <w:pStyle w:val="afff1"/>
        <w:widowControl/>
        <w:numPr>
          <w:ilvl w:val="1"/>
          <w:numId w:val="44"/>
        </w:numPr>
        <w:tabs>
          <w:tab w:val="left" w:pos="0"/>
        </w:tabs>
        <w:autoSpaceDE/>
        <w:autoSpaceDN/>
        <w:adjustRightInd/>
        <w:spacing w:before="120" w:after="120"/>
        <w:ind w:left="0" w:firstLine="709"/>
        <w:contextualSpacing/>
        <w:rPr>
          <w:rFonts w:ascii="Tahoma" w:hAnsi="Tahoma" w:cs="Tahoma"/>
          <w:sz w:val="22"/>
          <w:szCs w:val="22"/>
        </w:rPr>
      </w:pPr>
      <w:r w:rsidRPr="00EF4D8B">
        <w:rPr>
          <w:rFonts w:ascii="Tahoma" w:hAnsi="Tahoma" w:cs="Tahoma"/>
          <w:sz w:val="22"/>
          <w:szCs w:val="22"/>
        </w:rPr>
        <w:t xml:space="preserve">Проведение подобных совещаний инициируется Заказчиком, организуется Подрядчиком.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обеспечить присутствие на совещании лиц, уполномоченных принимать решения по настоящему Договору.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Повестка совещаний составляется организатором совещания и после согласования с Заказчиком распространяется всем участникам совещания не менее, чем за 3 рабочих дня до начала совещания.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Организатор совещания в течение 2 рабочих дней готовит протоколы совещания, которые до официального выпуска согласовываются с Заказчиком.</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в ходе планирования и контроля выполнения Работ по Договору должен выявить области риска и быть готовым к обсуждению вопросов анализа рисков и управления рисками с Заказчиком.</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Приложения согласованы Сторонами:</w:t>
      </w:r>
    </w:p>
    <w:tbl>
      <w:tblPr>
        <w:tblpPr w:leftFromText="180" w:rightFromText="180" w:vertAnchor="text" w:horzAnchor="page" w:tblpX="1136" w:tblpY="327"/>
        <w:tblW w:w="9775" w:type="dxa"/>
        <w:tblLook w:val="01E0" w:firstRow="1" w:lastRow="1" w:firstColumn="1" w:lastColumn="1" w:noHBand="0" w:noVBand="0"/>
      </w:tblPr>
      <w:tblGrid>
        <w:gridCol w:w="4815"/>
        <w:gridCol w:w="4960"/>
      </w:tblGrid>
      <w:tr w:rsidR="00B6219D" w:rsidRPr="00EF4D8B" w:rsidTr="00EF4D8B">
        <w:trPr>
          <w:trHeight w:val="415"/>
        </w:trPr>
        <w:tc>
          <w:tcPr>
            <w:tcW w:w="4815" w:type="dxa"/>
          </w:tcPr>
          <w:p w:rsidR="00B6219D" w:rsidRPr="00EF4D8B" w:rsidRDefault="00B6219D" w:rsidP="00EF4D8B">
            <w:pPr>
              <w:tabs>
                <w:tab w:val="left" w:pos="1134"/>
              </w:tabs>
              <w:rPr>
                <w:rFonts w:ascii="Tahoma" w:eastAsia="Times New Roman" w:hAnsi="Tahoma" w:cs="Tahoma"/>
                <w:b/>
                <w:bCs/>
                <w:sz w:val="22"/>
                <w:szCs w:val="22"/>
              </w:rPr>
            </w:pPr>
            <w:r w:rsidRPr="00EF4D8B">
              <w:rPr>
                <w:rFonts w:ascii="Tahoma" w:hAnsi="Tahoma" w:cs="Tahoma"/>
                <w:sz w:val="22"/>
                <w:szCs w:val="22"/>
              </w:rPr>
              <w:t>От Заказчика:</w:t>
            </w:r>
          </w:p>
        </w:tc>
        <w:tc>
          <w:tcPr>
            <w:tcW w:w="4960" w:type="dxa"/>
          </w:tcPr>
          <w:p w:rsidR="00B6219D" w:rsidRPr="00EF4D8B" w:rsidRDefault="00B6219D" w:rsidP="00EF4D8B">
            <w:pPr>
              <w:ind w:right="57"/>
              <w:rPr>
                <w:rFonts w:ascii="Tahoma" w:eastAsia="Times New Roman" w:hAnsi="Tahoma" w:cs="Tahoma"/>
                <w:b/>
                <w:sz w:val="22"/>
                <w:szCs w:val="22"/>
              </w:rPr>
            </w:pPr>
            <w:r w:rsidRPr="00EF4D8B">
              <w:rPr>
                <w:rFonts w:ascii="Tahoma" w:hAnsi="Tahoma" w:cs="Tahoma"/>
                <w:sz w:val="22"/>
                <w:szCs w:val="22"/>
              </w:rPr>
              <w:t>От Подрядчика:</w:t>
            </w:r>
          </w:p>
        </w:tc>
      </w:tr>
      <w:tr w:rsidR="00B6219D" w:rsidRPr="00EF4D8B" w:rsidTr="00EF4D8B">
        <w:trPr>
          <w:trHeight w:val="415"/>
        </w:trPr>
        <w:tc>
          <w:tcPr>
            <w:tcW w:w="4815" w:type="dxa"/>
          </w:tcPr>
          <w:p w:rsidR="00B6219D" w:rsidRPr="00EF4D8B" w:rsidRDefault="00B6219D" w:rsidP="00EF4D8B">
            <w:pPr>
              <w:tabs>
                <w:tab w:val="left" w:pos="1134"/>
              </w:tabs>
              <w:rPr>
                <w:rFonts w:ascii="Tahoma" w:eastAsia="Times New Roman" w:hAnsi="Tahoma" w:cs="Tahoma"/>
                <w:b/>
                <w:bCs/>
                <w:sz w:val="22"/>
                <w:szCs w:val="22"/>
              </w:rPr>
            </w:pPr>
          </w:p>
        </w:tc>
        <w:tc>
          <w:tcPr>
            <w:tcW w:w="4960" w:type="dxa"/>
          </w:tcPr>
          <w:p w:rsidR="00B6219D" w:rsidRPr="00EF4D8B" w:rsidRDefault="00B6219D" w:rsidP="00EF4D8B">
            <w:pPr>
              <w:ind w:right="57"/>
              <w:rPr>
                <w:rFonts w:ascii="Tahoma" w:eastAsia="Times New Roman" w:hAnsi="Tahoma" w:cs="Tahoma"/>
                <w:b/>
                <w:sz w:val="22"/>
                <w:szCs w:val="22"/>
              </w:rPr>
            </w:pPr>
          </w:p>
        </w:tc>
      </w:tr>
      <w:tr w:rsidR="00B6219D" w:rsidRPr="00EF4D8B" w:rsidTr="00EF4D8B">
        <w:trPr>
          <w:trHeight w:val="891"/>
        </w:trPr>
        <w:tc>
          <w:tcPr>
            <w:tcW w:w="4815" w:type="dxa"/>
          </w:tcPr>
          <w:p w:rsidR="00B6219D" w:rsidRPr="00EF4D8B" w:rsidRDefault="00B6219D" w:rsidP="00EF4D8B">
            <w:pPr>
              <w:tabs>
                <w:tab w:val="left" w:pos="852"/>
              </w:tabs>
              <w:rPr>
                <w:rFonts w:ascii="Tahoma" w:eastAsia="Times New Roman" w:hAnsi="Tahoma" w:cs="Tahoma"/>
                <w:sz w:val="22"/>
                <w:szCs w:val="22"/>
              </w:rPr>
            </w:pPr>
          </w:p>
          <w:p w:rsidR="00B6219D" w:rsidRPr="00EF4D8B" w:rsidRDefault="00B6219D" w:rsidP="00EF4D8B">
            <w:pPr>
              <w:tabs>
                <w:tab w:val="left" w:pos="852"/>
              </w:tabs>
              <w:rPr>
                <w:rFonts w:ascii="Tahoma" w:eastAsia="Times New Roman" w:hAnsi="Tahoma" w:cs="Tahoma"/>
                <w:sz w:val="22"/>
                <w:szCs w:val="22"/>
              </w:rPr>
            </w:pPr>
          </w:p>
          <w:p w:rsidR="00B6219D" w:rsidRPr="00EF4D8B" w:rsidRDefault="00B6219D" w:rsidP="00EF4D8B">
            <w:pPr>
              <w:tabs>
                <w:tab w:val="left" w:pos="852"/>
              </w:tabs>
              <w:rPr>
                <w:rFonts w:ascii="Tahoma" w:eastAsia="Times New Roman" w:hAnsi="Tahoma" w:cs="Tahoma"/>
                <w:sz w:val="22"/>
                <w:szCs w:val="22"/>
              </w:rPr>
            </w:pPr>
            <w:r w:rsidRPr="00EF4D8B">
              <w:rPr>
                <w:rFonts w:ascii="Tahoma" w:eastAsia="Times New Roman" w:hAnsi="Tahoma" w:cs="Tahoma"/>
                <w:sz w:val="22"/>
                <w:szCs w:val="22"/>
              </w:rPr>
              <w:t>_______________________</w:t>
            </w:r>
            <w:r w:rsidRPr="00EF4D8B">
              <w:rPr>
                <w:rFonts w:ascii="Tahoma" w:eastAsia="Times New Roman" w:hAnsi="Tahoma" w:cs="Tahoma"/>
                <w:b/>
                <w:sz w:val="22"/>
                <w:szCs w:val="22"/>
              </w:rPr>
              <w:t xml:space="preserve"> </w:t>
            </w:r>
          </w:p>
        </w:tc>
        <w:tc>
          <w:tcPr>
            <w:tcW w:w="4960" w:type="dxa"/>
          </w:tcPr>
          <w:p w:rsidR="00B6219D" w:rsidRPr="00EF4D8B" w:rsidRDefault="00B6219D" w:rsidP="00EF4D8B">
            <w:pPr>
              <w:tabs>
                <w:tab w:val="left" w:pos="852"/>
              </w:tabs>
              <w:rPr>
                <w:rFonts w:ascii="Tahoma" w:eastAsia="Times New Roman" w:hAnsi="Tahoma" w:cs="Tahoma"/>
                <w:b/>
                <w:sz w:val="22"/>
                <w:szCs w:val="22"/>
              </w:rPr>
            </w:pPr>
          </w:p>
          <w:p w:rsidR="00B6219D" w:rsidRPr="00EF4D8B" w:rsidRDefault="00B6219D" w:rsidP="00EF4D8B">
            <w:pPr>
              <w:tabs>
                <w:tab w:val="left" w:pos="852"/>
              </w:tabs>
              <w:rPr>
                <w:rFonts w:ascii="Tahoma" w:eastAsia="Times New Roman" w:hAnsi="Tahoma" w:cs="Tahoma"/>
                <w:b/>
                <w:sz w:val="22"/>
                <w:szCs w:val="22"/>
              </w:rPr>
            </w:pPr>
          </w:p>
          <w:p w:rsidR="00B6219D" w:rsidRPr="00EF4D8B" w:rsidRDefault="00B6219D" w:rsidP="00EF4D8B">
            <w:pPr>
              <w:tabs>
                <w:tab w:val="left" w:pos="852"/>
              </w:tabs>
              <w:rPr>
                <w:rFonts w:ascii="Tahoma" w:eastAsia="Times New Roman" w:hAnsi="Tahoma" w:cs="Tahoma"/>
                <w:b/>
                <w:sz w:val="22"/>
                <w:szCs w:val="22"/>
              </w:rPr>
            </w:pPr>
            <w:r w:rsidRPr="00EF4D8B">
              <w:rPr>
                <w:rFonts w:ascii="Tahoma" w:eastAsia="Times New Roman" w:hAnsi="Tahoma" w:cs="Tahoma"/>
                <w:b/>
                <w:sz w:val="22"/>
                <w:szCs w:val="22"/>
              </w:rPr>
              <w:t>___________________</w:t>
            </w:r>
          </w:p>
        </w:tc>
      </w:tr>
    </w:tbl>
    <w:p w:rsidR="00B6219D" w:rsidRPr="00EF4D8B" w:rsidRDefault="00B6219D" w:rsidP="00B6219D">
      <w:pPr>
        <w:jc w:val="center"/>
        <w:rPr>
          <w:rFonts w:ascii="Tahoma" w:hAnsi="Tahoma" w:cs="Tahoma"/>
          <w:b/>
          <w:sz w:val="22"/>
          <w:szCs w:val="22"/>
        </w:rPr>
      </w:pPr>
    </w:p>
    <w:p w:rsidR="00B6219D" w:rsidRPr="00EF4D8B" w:rsidRDefault="00B6219D" w:rsidP="00B6219D">
      <w:pPr>
        <w:rPr>
          <w:rFonts w:ascii="Tahoma" w:hAnsi="Tahoma" w:cs="Tahoma"/>
          <w:sz w:val="22"/>
          <w:szCs w:val="22"/>
        </w:rPr>
      </w:pPr>
    </w:p>
    <w:p w:rsidR="00B6219D" w:rsidRPr="00EF4D8B" w:rsidRDefault="00B6219D" w:rsidP="00B6219D">
      <w:pPr>
        <w:rPr>
          <w:rFonts w:ascii="Tahoma" w:hAnsi="Tahoma" w:cs="Tahoma"/>
        </w:rPr>
        <w:sectPr w:rsidR="00B6219D" w:rsidRPr="00EF4D8B" w:rsidSect="00EF4D8B">
          <w:footerReference w:type="default" r:id="rId13"/>
          <w:pgSz w:w="11906" w:h="16838"/>
          <w:pgMar w:top="851" w:right="567" w:bottom="1134" w:left="1701" w:header="709" w:footer="709" w:gutter="0"/>
          <w:cols w:space="720"/>
        </w:sectPr>
      </w:pPr>
    </w:p>
    <w:p w:rsidR="00B6219D" w:rsidRPr="00EF4D8B" w:rsidRDefault="00B6219D" w:rsidP="00B6219D">
      <w:pPr>
        <w:pStyle w:val="1"/>
        <w:ind w:left="9639"/>
        <w:rPr>
          <w:rFonts w:ascii="Tahoma" w:hAnsi="Tahoma" w:cs="Tahoma"/>
          <w:sz w:val="22"/>
          <w:szCs w:val="22"/>
        </w:rPr>
      </w:pPr>
      <w:bookmarkStart w:id="545" w:name="_Ref485982731"/>
      <w:bookmarkStart w:id="546" w:name="_Toc521597259"/>
      <w:bookmarkStart w:id="547" w:name="_Toc233395996"/>
      <w:bookmarkStart w:id="548" w:name="_Toc233902847"/>
      <w:bookmarkStart w:id="549" w:name="_Toc233905249"/>
      <w:bookmarkStart w:id="550" w:name="_Toc237958485"/>
      <w:r w:rsidRPr="00EF4D8B">
        <w:rPr>
          <w:rFonts w:ascii="Tahoma" w:hAnsi="Tahoma" w:cs="Tahoma"/>
          <w:sz w:val="22"/>
          <w:szCs w:val="22"/>
        </w:rPr>
        <w:t>Приложение А. Пример детального календарно-сетевого графика</w:t>
      </w:r>
      <w:bookmarkEnd w:id="545"/>
      <w:bookmarkEnd w:id="546"/>
      <w:bookmarkEnd w:id="547"/>
      <w:bookmarkEnd w:id="548"/>
      <w:bookmarkEnd w:id="549"/>
      <w:bookmarkEnd w:id="550"/>
    </w:p>
    <w:p w:rsidR="00B6219D" w:rsidRPr="00EF4D8B" w:rsidRDefault="00B6219D" w:rsidP="00B6219D">
      <w:pPr>
        <w:ind w:left="9639"/>
        <w:rPr>
          <w:rFonts w:ascii="Tahoma" w:hAnsi="Tahoma" w:cs="Tahoma"/>
          <w:b/>
          <w:sz w:val="22"/>
          <w:szCs w:val="22"/>
        </w:rPr>
      </w:pP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ДЕТАЛЬНЫЙ КАЛЕНДАРНО-СЕТЕВОЙ ГРАФИК ВЫПОЛНЕНИЯ ВСЕГО ОБЪЕМА РАБОТ ПО ДОГОВОРУ</w:t>
      </w:r>
    </w:p>
    <w:p w:rsidR="00B6219D" w:rsidRPr="00EF4D8B" w:rsidRDefault="00B6219D" w:rsidP="00B6219D">
      <w:pPr>
        <w:jc w:val="center"/>
        <w:rPr>
          <w:rFonts w:ascii="Tahoma" w:hAnsi="Tahoma" w:cs="Tahoma"/>
        </w:rPr>
      </w:pPr>
      <w:r w:rsidRPr="00EF4D8B">
        <w:rPr>
          <w:rFonts w:ascii="Tahoma" w:hAnsi="Tahoma" w:cs="Tahoma"/>
          <w:noProof/>
        </w:rPr>
        <mc:AlternateContent>
          <mc:Choice Requires="wps">
            <w:drawing>
              <wp:anchor distT="45720" distB="45720" distL="114300" distR="114300" simplePos="0" relativeHeight="251660288" behindDoc="0" locked="0" layoutInCell="1" allowOverlap="1" wp14:anchorId="3FC79704" wp14:editId="66F9424D">
                <wp:simplePos x="0" y="0"/>
                <wp:positionH relativeFrom="column">
                  <wp:posOffset>1388186</wp:posOffset>
                </wp:positionH>
                <wp:positionV relativeFrom="paragraph">
                  <wp:posOffset>1740231</wp:posOffset>
                </wp:positionV>
                <wp:extent cx="5349930" cy="585462"/>
                <wp:effectExtent l="0" t="1104900" r="0" b="1110615"/>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C79704" id="_x0000_t202" coordsize="21600,21600" o:spt="202" path="m,l,21600r21600,l21600,xe">
                <v:stroke joinstyle="miter"/>
                <v:path gradientshapeok="t" o:connecttype="rect"/>
              </v:shapetype>
              <v:shape id="Надпись 2" o:spid="_x0000_s1026" type="#_x0000_t202" style="position:absolute;left:0;text-align:left;margin-left:109.3pt;margin-top:137.05pt;width:421.25pt;height:46.1pt;rotation:-1619277fd;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v:textbox>
              </v:shape>
            </w:pict>
          </mc:Fallback>
        </mc:AlternateContent>
      </w:r>
      <w:r w:rsidRPr="00EF4D8B">
        <w:rPr>
          <w:rFonts w:ascii="Tahoma" w:hAnsi="Tahoma" w:cs="Tahoma"/>
          <w:noProof/>
        </w:rPr>
        <w:drawing>
          <wp:anchor distT="0" distB="0" distL="114300" distR="114300" simplePos="0" relativeHeight="251659264" behindDoc="0" locked="0" layoutInCell="1" allowOverlap="1" wp14:anchorId="0371799D" wp14:editId="33533641">
            <wp:simplePos x="0" y="0"/>
            <wp:positionH relativeFrom="column">
              <wp:posOffset>706120</wp:posOffset>
            </wp:positionH>
            <wp:positionV relativeFrom="paragraph">
              <wp:posOffset>243916</wp:posOffset>
            </wp:positionV>
            <wp:extent cx="7522210" cy="4272915"/>
            <wp:effectExtent l="0" t="0" r="254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2210" cy="4272915"/>
                    </a:xfrm>
                    <a:prstGeom prst="rect">
                      <a:avLst/>
                    </a:prstGeom>
                    <a:ln>
                      <a:noFill/>
                    </a:ln>
                    <a:effectLst/>
                  </pic:spPr>
                </pic:pic>
              </a:graphicData>
            </a:graphic>
          </wp:anchor>
        </w:drawing>
      </w:r>
    </w:p>
    <w:p w:rsidR="00B6219D" w:rsidRPr="00EF4D8B" w:rsidRDefault="00B6219D" w:rsidP="00B6219D">
      <w:pPr>
        <w:jc w:val="center"/>
        <w:rPr>
          <w:rFonts w:ascii="Tahoma" w:hAnsi="Tahoma" w:cs="Tahoma"/>
        </w:rPr>
        <w:sectPr w:rsidR="00B6219D" w:rsidRPr="00EF4D8B" w:rsidSect="00EF4D8B">
          <w:headerReference w:type="even" r:id="rId15"/>
          <w:headerReference w:type="default" r:id="rId16"/>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51" w:name="_Ref485989814"/>
      <w:bookmarkStart w:id="552" w:name="_Toc521597260"/>
      <w:bookmarkStart w:id="553" w:name="_Toc233395997"/>
      <w:bookmarkStart w:id="554" w:name="_Toc233902848"/>
      <w:bookmarkStart w:id="555" w:name="_Toc233905250"/>
      <w:bookmarkStart w:id="556" w:name="_Toc237958486"/>
      <w:r w:rsidRPr="00EF4D8B">
        <w:rPr>
          <w:rFonts w:ascii="Tahoma" w:hAnsi="Tahoma" w:cs="Tahoma"/>
          <w:sz w:val="22"/>
          <w:szCs w:val="22"/>
        </w:rPr>
        <w:t>Приложение Б. Образец Плана выполнения физических объемов основных работ</w:t>
      </w:r>
      <w:bookmarkEnd w:id="551"/>
      <w:bookmarkEnd w:id="552"/>
      <w:bookmarkEnd w:id="553"/>
      <w:bookmarkEnd w:id="554"/>
      <w:bookmarkEnd w:id="555"/>
      <w:bookmarkEnd w:id="556"/>
    </w:p>
    <w:p w:rsidR="00B6219D" w:rsidRPr="00EF4D8B" w:rsidRDefault="00B6219D" w:rsidP="00B6219D">
      <w:pPr>
        <w:jc w:val="center"/>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ПЛАН ВЫПОЛНЕНИЯ ФИЗИЧЕСКИХ ОБЪЕМОВ ОСНОВНЫХ РАБОТ</w:t>
      </w:r>
    </w:p>
    <w:tbl>
      <w:tblPr>
        <w:tblStyle w:val="1f8"/>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591"/>
        <w:gridCol w:w="1528"/>
        <w:gridCol w:w="1142"/>
        <w:gridCol w:w="1134"/>
        <w:gridCol w:w="850"/>
        <w:gridCol w:w="851"/>
        <w:gridCol w:w="850"/>
        <w:gridCol w:w="851"/>
        <w:gridCol w:w="850"/>
        <w:gridCol w:w="851"/>
        <w:gridCol w:w="850"/>
        <w:gridCol w:w="851"/>
        <w:gridCol w:w="850"/>
        <w:gridCol w:w="851"/>
        <w:gridCol w:w="850"/>
        <w:gridCol w:w="851"/>
      </w:tblGrid>
      <w:tr w:rsidR="00B6219D" w:rsidRPr="00EF4D8B" w:rsidTr="00EF4D8B">
        <w:trPr>
          <w:trHeight w:val="881"/>
          <w:jc w:val="center"/>
        </w:trPr>
        <w:tc>
          <w:tcPr>
            <w:tcW w:w="420"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6"/>
                <w:szCs w:val="16"/>
              </w:rPr>
            </w:pPr>
            <w:r w:rsidRPr="00EF4D8B">
              <w:rPr>
                <w:rFonts w:ascii="Tahoma" w:hAnsi="Tahoma" w:cs="Tahoma"/>
                <w:b/>
                <w:sz w:val="16"/>
                <w:szCs w:val="16"/>
              </w:rPr>
              <w:t>№ п/п</w:t>
            </w:r>
          </w:p>
        </w:tc>
        <w:tc>
          <w:tcPr>
            <w:tcW w:w="59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6"/>
                <w:szCs w:val="16"/>
              </w:rPr>
            </w:pPr>
            <w:r w:rsidRPr="00EF4D8B">
              <w:rPr>
                <w:rFonts w:ascii="Tahoma" w:hAnsi="Tahoma" w:cs="Tahoma"/>
                <w:b/>
                <w:sz w:val="16"/>
                <w:szCs w:val="16"/>
              </w:rPr>
              <w:t>Шифр</w:t>
            </w:r>
          </w:p>
        </w:tc>
        <w:tc>
          <w:tcPr>
            <w:tcW w:w="1528"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Наименование объекта строительства и видов выполняемых работ</w:t>
            </w:r>
          </w:p>
        </w:tc>
        <w:tc>
          <w:tcPr>
            <w:tcW w:w="2276" w:type="dxa"/>
            <w:gridSpan w:val="2"/>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Сроки выполнения работ</w:t>
            </w:r>
          </w:p>
        </w:tc>
        <w:tc>
          <w:tcPr>
            <w:tcW w:w="10206" w:type="dxa"/>
            <w:gridSpan w:val="12"/>
            <w:shd w:val="clear" w:color="auto" w:fill="auto"/>
            <w:tcMar>
              <w:left w:w="28" w:type="dxa"/>
              <w:right w:w="28" w:type="dxa"/>
            </w:tcMar>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Объемы работ</w:t>
            </w:r>
          </w:p>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(на весь период выполнения работ по договору)</w:t>
            </w:r>
          </w:p>
        </w:tc>
      </w:tr>
      <w:tr w:rsidR="00B6219D" w:rsidRPr="00EF4D8B" w:rsidTr="00EF4D8B">
        <w:trPr>
          <w:jc w:val="center"/>
        </w:trPr>
        <w:tc>
          <w:tcPr>
            <w:tcW w:w="420" w:type="dxa"/>
            <w:vMerge/>
            <w:tcMar>
              <w:left w:w="28" w:type="dxa"/>
              <w:right w:w="28" w:type="dxa"/>
            </w:tcMar>
            <w:vAlign w:val="center"/>
            <w:hideMark/>
          </w:tcPr>
          <w:p w:rsidR="00B6219D" w:rsidRPr="00EF4D8B" w:rsidRDefault="00B6219D" w:rsidP="00EF4D8B">
            <w:pPr>
              <w:rPr>
                <w:rFonts w:ascii="Tahoma" w:hAnsi="Tahoma" w:cs="Tahoma"/>
                <w:b/>
                <w:sz w:val="16"/>
                <w:szCs w:val="16"/>
              </w:rPr>
            </w:pPr>
          </w:p>
        </w:tc>
        <w:tc>
          <w:tcPr>
            <w:tcW w:w="591" w:type="dxa"/>
            <w:vMerge/>
            <w:tcMar>
              <w:left w:w="28" w:type="dxa"/>
              <w:right w:w="28" w:type="dxa"/>
            </w:tcMar>
            <w:vAlign w:val="center"/>
            <w:hideMark/>
          </w:tcPr>
          <w:p w:rsidR="00B6219D" w:rsidRPr="00EF4D8B" w:rsidRDefault="00B6219D" w:rsidP="00EF4D8B">
            <w:pPr>
              <w:rPr>
                <w:rFonts w:ascii="Tahoma" w:hAnsi="Tahoma" w:cs="Tahoma"/>
                <w:b/>
                <w:sz w:val="16"/>
                <w:szCs w:val="16"/>
              </w:rPr>
            </w:pPr>
          </w:p>
        </w:tc>
        <w:tc>
          <w:tcPr>
            <w:tcW w:w="1528" w:type="dxa"/>
            <w:vMerge/>
            <w:tcMar>
              <w:left w:w="28" w:type="dxa"/>
              <w:right w:w="28" w:type="dxa"/>
            </w:tcMar>
            <w:vAlign w:val="center"/>
            <w:hideMark/>
          </w:tcPr>
          <w:p w:rsidR="00B6219D" w:rsidRPr="00EF4D8B" w:rsidRDefault="00B6219D" w:rsidP="00EF4D8B">
            <w:pPr>
              <w:ind w:firstLine="0"/>
              <w:rPr>
                <w:rFonts w:ascii="Tahoma" w:hAnsi="Tahoma" w:cs="Tahoma"/>
                <w:b/>
                <w:sz w:val="16"/>
                <w:szCs w:val="16"/>
              </w:rPr>
            </w:pPr>
          </w:p>
        </w:tc>
        <w:tc>
          <w:tcPr>
            <w:tcW w:w="1142" w:type="dxa"/>
            <w:tcMar>
              <w:left w:w="28" w:type="dxa"/>
              <w:right w:w="28" w:type="dxa"/>
            </w:tcMar>
            <w:vAlign w:val="cente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Начало</w:t>
            </w:r>
          </w:p>
        </w:tc>
        <w:tc>
          <w:tcPr>
            <w:tcW w:w="1134" w:type="dxa"/>
            <w:tcMar>
              <w:left w:w="28" w:type="dxa"/>
              <w:right w:w="28" w:type="dxa"/>
            </w:tcMar>
            <w:vAlign w:val="cente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Окончание</w:t>
            </w:r>
          </w:p>
        </w:tc>
        <w:tc>
          <w:tcPr>
            <w:tcW w:w="850" w:type="dxa"/>
            <w:tcMar>
              <w:left w:w="28"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c>
          <w:tcPr>
            <w:tcW w:w="851" w:type="dxa"/>
            <w:tcMar>
              <w:left w:w="28" w:type="dxa"/>
              <w:right w:w="28" w:type="dxa"/>
            </w:tcMar>
            <w:hideMark/>
          </w:tcPr>
          <w:p w:rsidR="00B6219D" w:rsidRPr="00EF4D8B" w:rsidRDefault="00B6219D" w:rsidP="00EF4D8B">
            <w:pPr>
              <w:ind w:hanging="12"/>
              <w:jc w:val="center"/>
              <w:rPr>
                <w:rFonts w:ascii="Tahoma" w:hAnsi="Tahoma" w:cs="Tahoma"/>
                <w:b/>
                <w:sz w:val="16"/>
                <w:szCs w:val="16"/>
              </w:rPr>
            </w:pPr>
            <w:proofErr w:type="spellStart"/>
            <w:r w:rsidRPr="00EF4D8B">
              <w:rPr>
                <w:rFonts w:ascii="Tahoma" w:hAnsi="Tahoma" w:cs="Tahoma"/>
                <w:b/>
                <w:sz w:val="16"/>
                <w:szCs w:val="16"/>
              </w:rPr>
              <w:t>ммм.ГГ</w:t>
            </w:r>
            <w:proofErr w:type="spellEnd"/>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№2</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2816" behindDoc="0" locked="0" layoutInCell="1" allowOverlap="1" wp14:anchorId="1A553AA0" wp14:editId="52B6CBE3">
                      <wp:simplePos x="0" y="0"/>
                      <wp:positionH relativeFrom="column">
                        <wp:posOffset>-3184387</wp:posOffset>
                      </wp:positionH>
                      <wp:positionV relativeFrom="paragraph">
                        <wp:posOffset>-380917</wp:posOffset>
                      </wp:positionV>
                      <wp:extent cx="5349930" cy="585462"/>
                      <wp:effectExtent l="0" t="1104900" r="0" b="111061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53AA0" id="_x0000_s1027" type="#_x0000_t202" style="position:absolute;left:0;text-align:left;margin-left:-250.75pt;margin-top:-30pt;width:421.25pt;height:46.1pt;rotation:-1619277fd;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№3</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r>
    </w:tbl>
    <w:p w:rsidR="00B6219D" w:rsidRPr="00EF4D8B" w:rsidRDefault="00B6219D" w:rsidP="00B6219D">
      <w:pPr>
        <w:jc w:val="cente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57" w:name="_Ref485989828"/>
      <w:bookmarkStart w:id="558" w:name="_Toc521597261"/>
      <w:bookmarkStart w:id="559" w:name="_Toc233395998"/>
      <w:bookmarkStart w:id="560" w:name="_Toc233902849"/>
      <w:bookmarkStart w:id="561" w:name="_Toc233905251"/>
      <w:bookmarkStart w:id="562" w:name="_Toc237958487"/>
      <w:r w:rsidRPr="00EF4D8B">
        <w:rPr>
          <w:rFonts w:ascii="Tahoma" w:hAnsi="Tahoma" w:cs="Tahoma"/>
          <w:sz w:val="22"/>
          <w:szCs w:val="22"/>
        </w:rPr>
        <w:t>Приложение В. Образец Плана мобилизации персонала и строительной техники</w:t>
      </w:r>
      <w:bookmarkEnd w:id="557"/>
      <w:bookmarkEnd w:id="558"/>
      <w:bookmarkEnd w:id="559"/>
      <w:bookmarkEnd w:id="560"/>
      <w:bookmarkEnd w:id="561"/>
      <w:bookmarkEnd w:id="562"/>
    </w:p>
    <w:p w:rsidR="00B6219D" w:rsidRPr="00EF4D8B" w:rsidRDefault="00B6219D" w:rsidP="00B6219D">
      <w:pPr>
        <w:jc w:val="center"/>
        <w:rPr>
          <w:rFonts w:ascii="Tahoma" w:hAnsi="Tahoma" w:cs="Tahoma"/>
          <w:sz w:val="20"/>
          <w:szCs w:val="20"/>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ПЛАН МОБИЛИЗАЦИИ ПЕРСОНАЛА И СТРОИТЕЛЬНОЙ ТЕХНИКИ </w:t>
      </w:r>
    </w:p>
    <w:tbl>
      <w:tblPr>
        <w:tblStyle w:val="affa"/>
        <w:tblW w:w="1475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9"/>
        <w:gridCol w:w="5236"/>
        <w:gridCol w:w="709"/>
        <w:gridCol w:w="698"/>
        <w:gridCol w:w="11"/>
        <w:gridCol w:w="687"/>
        <w:gridCol w:w="11"/>
        <w:gridCol w:w="688"/>
        <w:gridCol w:w="11"/>
        <w:gridCol w:w="687"/>
        <w:gridCol w:w="11"/>
        <w:gridCol w:w="688"/>
        <w:gridCol w:w="11"/>
        <w:gridCol w:w="687"/>
        <w:gridCol w:w="11"/>
        <w:gridCol w:w="687"/>
        <w:gridCol w:w="11"/>
        <w:gridCol w:w="688"/>
        <w:gridCol w:w="11"/>
        <w:gridCol w:w="687"/>
        <w:gridCol w:w="11"/>
        <w:gridCol w:w="688"/>
        <w:gridCol w:w="11"/>
        <w:gridCol w:w="687"/>
        <w:gridCol w:w="11"/>
        <w:gridCol w:w="688"/>
        <w:gridCol w:w="11"/>
      </w:tblGrid>
      <w:tr w:rsidR="00B6219D" w:rsidRPr="00EF4D8B" w:rsidTr="00EF4D8B">
        <w:trPr>
          <w:gridAfter w:val="1"/>
          <w:wAfter w:w="11" w:type="dxa"/>
        </w:trPr>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 п/п</w:t>
            </w:r>
          </w:p>
        </w:tc>
        <w:tc>
          <w:tcPr>
            <w:tcW w:w="5236"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(собственные силы и субподрядные организации)</w:t>
            </w:r>
          </w:p>
          <w:p w:rsidR="00B6219D" w:rsidRPr="00EF4D8B" w:rsidRDefault="00B6219D" w:rsidP="00EF4D8B">
            <w:pPr>
              <w:ind w:firstLine="0"/>
              <w:jc w:val="center"/>
              <w:rPr>
                <w:rFonts w:ascii="Tahoma" w:hAnsi="Tahoma" w:cs="Tahoma"/>
                <w:b/>
                <w:sz w:val="14"/>
                <w:szCs w:val="14"/>
                <w:lang w:eastAsia="en-US"/>
              </w:rPr>
            </w:pPr>
          </w:p>
        </w:tc>
        <w:tc>
          <w:tcPr>
            <w:tcW w:w="70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Ед. изм.</w:t>
            </w:r>
          </w:p>
        </w:tc>
        <w:tc>
          <w:tcPr>
            <w:tcW w:w="8381" w:type="dxa"/>
            <w:gridSpan w:val="23"/>
            <w:tcBorders>
              <w:top w:val="double" w:sz="4" w:space="0" w:color="auto"/>
              <w:left w:val="single" w:sz="4" w:space="0" w:color="7F7F7F" w:themeColor="text1" w:themeTint="80"/>
              <w:bottom w:val="single" w:sz="4" w:space="0" w:color="7F7F7F" w:themeColor="text1" w:themeTint="80"/>
              <w:right w:val="double" w:sz="4" w:space="0" w:color="auto"/>
            </w:tcBorders>
            <w:tcMar>
              <w:top w:w="0" w:type="dxa"/>
              <w:left w:w="28" w:type="dxa"/>
              <w:bottom w:w="0" w:type="dxa"/>
              <w:right w:w="28" w:type="dxa"/>
            </w:tcMar>
          </w:tcPr>
          <w:p w:rsidR="00B6219D" w:rsidRPr="00EF4D8B" w:rsidRDefault="00B6219D" w:rsidP="00EF4D8B">
            <w:pPr>
              <w:ind w:hanging="25"/>
              <w:jc w:val="center"/>
              <w:rPr>
                <w:rFonts w:ascii="Tahoma" w:hAnsi="Tahoma" w:cs="Tahoma"/>
                <w:b/>
                <w:sz w:val="14"/>
                <w:szCs w:val="14"/>
                <w:lang w:eastAsia="en-US"/>
              </w:rPr>
            </w:pPr>
            <w:r w:rsidRPr="00EF4D8B">
              <w:rPr>
                <w:rFonts w:ascii="Tahoma" w:hAnsi="Tahoma" w:cs="Tahoma"/>
                <w:b/>
                <w:sz w:val="14"/>
                <w:szCs w:val="14"/>
                <w:lang w:eastAsia="en-US"/>
              </w:rPr>
              <w:t>Количество персонала и техники</w:t>
            </w:r>
          </w:p>
          <w:p w:rsidR="00B6219D" w:rsidRPr="00EF4D8B" w:rsidRDefault="00B6219D" w:rsidP="00EF4D8B">
            <w:pPr>
              <w:ind w:hanging="25"/>
              <w:jc w:val="center"/>
              <w:rPr>
                <w:rFonts w:ascii="Tahoma" w:hAnsi="Tahoma" w:cs="Tahoma"/>
                <w:b/>
                <w:sz w:val="14"/>
                <w:szCs w:val="14"/>
                <w:lang w:eastAsia="en-US"/>
              </w:rPr>
            </w:pPr>
            <w:r w:rsidRPr="00EF4D8B">
              <w:rPr>
                <w:rFonts w:ascii="Tahoma" w:hAnsi="Tahoma" w:cs="Tahoma"/>
                <w:sz w:val="14"/>
                <w:szCs w:val="14"/>
                <w:lang w:eastAsia="en-US"/>
              </w:rPr>
              <w:t>(на весь период выполнения работ по договору)</w:t>
            </w:r>
          </w:p>
          <w:p w:rsidR="00B6219D" w:rsidRPr="00EF4D8B" w:rsidRDefault="00B6219D" w:rsidP="00EF4D8B">
            <w:pPr>
              <w:jc w:val="center"/>
              <w:rPr>
                <w:rFonts w:ascii="Tahoma" w:hAnsi="Tahoma" w:cs="Tahoma"/>
                <w:b/>
                <w:sz w:val="14"/>
                <w:szCs w:val="14"/>
                <w:lang w:eastAsia="en-US"/>
              </w:rPr>
            </w:pPr>
          </w:p>
        </w:tc>
      </w:tr>
      <w:tr w:rsidR="00B6219D" w:rsidRPr="00EF4D8B" w:rsidTr="00EF4D8B">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5236"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14"/>
                <w:szCs w:val="14"/>
                <w:lang w:eastAsia="en-US"/>
              </w:rPr>
            </w:pPr>
          </w:p>
        </w:tc>
        <w:tc>
          <w:tcPr>
            <w:tcW w:w="70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70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proofErr w:type="spellStart"/>
            <w:r w:rsidRPr="00EF4D8B">
              <w:rPr>
                <w:rFonts w:ascii="Tahoma" w:hAnsi="Tahoma" w:cs="Tahoma"/>
                <w:b/>
                <w:sz w:val="14"/>
                <w:szCs w:val="14"/>
                <w:lang w:eastAsia="en-US"/>
              </w:rPr>
              <w:t>ммм.ГГ</w:t>
            </w:r>
            <w:proofErr w:type="spellEnd"/>
          </w:p>
        </w:tc>
      </w:tr>
      <w:tr w:rsidR="00B6219D" w:rsidRPr="00EF4D8B" w:rsidTr="00EF4D8B">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ПЕРСОНАЛА:</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Чел.</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ИТР</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Монтажники</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1.3</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Геодезисты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2</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СТРОИТЕЛЬНОЙ ТЕХНИКИ:</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Ед.</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Автокраны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Экскаваторы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noProof/>
                <w:sz w:val="14"/>
                <w:szCs w:val="14"/>
              </w:rPr>
              <mc:AlternateContent>
                <mc:Choice Requires="wps">
                  <w:drawing>
                    <wp:anchor distT="45720" distB="45720" distL="114300" distR="114300" simplePos="0" relativeHeight="251661312" behindDoc="0" locked="0" layoutInCell="1" allowOverlap="1" wp14:anchorId="49B8B368" wp14:editId="4DC784DB">
                      <wp:simplePos x="0" y="0"/>
                      <wp:positionH relativeFrom="column">
                        <wp:posOffset>1549120</wp:posOffset>
                      </wp:positionH>
                      <wp:positionV relativeFrom="paragraph">
                        <wp:posOffset>-990346</wp:posOffset>
                      </wp:positionV>
                      <wp:extent cx="5349930" cy="585462"/>
                      <wp:effectExtent l="0" t="1104900" r="0" b="1110615"/>
                      <wp:wrapNone/>
                      <wp:docPr id="2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B8B368" id="_x0000_s1028" type="#_x0000_t202" style="position:absolute;left:0;text-align:left;margin-left:122pt;margin-top:-78pt;width:421.25pt;height:46.1pt;rotation:-1619277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От Заказчика:</w:t>
            </w:r>
          </w:p>
        </w:tc>
        <w:tc>
          <w:tcPr>
            <w:tcW w:w="4854" w:type="dxa"/>
          </w:tcPr>
          <w:p w:rsidR="00B6219D" w:rsidRPr="00EF4D8B" w:rsidRDefault="00B6219D" w:rsidP="00EF4D8B">
            <w:pPr>
              <w:rPr>
                <w:rFonts w:ascii="Tahoma" w:hAnsi="Tahoma" w:cs="Tahoma"/>
                <w:sz w:val="20"/>
                <w:szCs w:val="20"/>
                <w:lang w:eastAsia="en-US"/>
              </w:rPr>
            </w:pPr>
          </w:p>
        </w:tc>
        <w:tc>
          <w:tcPr>
            <w:tcW w:w="4854" w:type="dxa"/>
            <w:hideMark/>
          </w:tcPr>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xml:space="preserve">[•] </w:t>
            </w:r>
          </w:p>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Фамилия И.О.</w:t>
            </w:r>
          </w:p>
        </w:tc>
        <w:tc>
          <w:tcPr>
            <w:tcW w:w="4854" w:type="dxa"/>
          </w:tcPr>
          <w:p w:rsidR="00B6219D" w:rsidRPr="00EF4D8B" w:rsidRDefault="00B6219D" w:rsidP="00EF4D8B">
            <w:pPr>
              <w:rPr>
                <w:rFonts w:ascii="Tahoma" w:hAnsi="Tahoma" w:cs="Tahoma"/>
                <w:sz w:val="20"/>
                <w:szCs w:val="20"/>
                <w:lang w:eastAsia="en-US"/>
              </w:rPr>
            </w:pPr>
          </w:p>
        </w:tc>
        <w:tc>
          <w:tcPr>
            <w:tcW w:w="4854" w:type="dxa"/>
          </w:tcPr>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xml:space="preserve">[•] </w:t>
            </w:r>
          </w:p>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Фамилия И.О.</w:t>
            </w:r>
          </w:p>
        </w:tc>
      </w:tr>
    </w:tbl>
    <w:p w:rsidR="00B6219D" w:rsidRPr="00EF4D8B" w:rsidRDefault="00B6219D" w:rsidP="00B6219D">
      <w:pPr>
        <w:rPr>
          <w:rFonts w:ascii="Tahoma" w:hAnsi="Tahoma" w:cs="Tahoma"/>
        </w:rPr>
      </w:pPr>
    </w:p>
    <w:p w:rsidR="00B6219D" w:rsidRPr="00EF4D8B" w:rsidRDefault="00B6219D" w:rsidP="00B6219D">
      <w:pPr>
        <w:pStyle w:val="1"/>
        <w:ind w:left="9639"/>
        <w:rPr>
          <w:rFonts w:ascii="Tahoma" w:hAnsi="Tahoma" w:cs="Tahoma"/>
          <w:b w:val="0"/>
          <w:sz w:val="22"/>
          <w:szCs w:val="22"/>
        </w:rPr>
      </w:pPr>
      <w:bookmarkStart w:id="563" w:name="_Ref485994047"/>
      <w:bookmarkStart w:id="564" w:name="_Toc521597262"/>
      <w:bookmarkStart w:id="565" w:name="_Toc233395999"/>
      <w:bookmarkStart w:id="566" w:name="_Toc233902850"/>
      <w:bookmarkStart w:id="567" w:name="_Toc233905252"/>
      <w:bookmarkStart w:id="568" w:name="_Toc237958488"/>
      <w:r w:rsidRPr="00EF4D8B">
        <w:rPr>
          <w:rFonts w:ascii="Tahoma" w:hAnsi="Tahoma" w:cs="Tahoma"/>
          <w:sz w:val="22"/>
          <w:szCs w:val="22"/>
        </w:rPr>
        <w:t>Приложение Г. Образец План-задания выполнения работ на следующий месяц</w:t>
      </w:r>
      <w:bookmarkEnd w:id="563"/>
      <w:bookmarkEnd w:id="564"/>
      <w:bookmarkEnd w:id="565"/>
      <w:bookmarkEnd w:id="566"/>
      <w:bookmarkEnd w:id="567"/>
      <w:bookmarkEnd w:id="568"/>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ПЛАН-ЗАДАНИЕ ВЫПОЛНЕНИЯ РАБОТ НА МЕСЯЦ</w:t>
      </w:r>
    </w:p>
    <w:p w:rsidR="00B6219D" w:rsidRPr="00EF4D8B" w:rsidRDefault="00B6219D" w:rsidP="00B93A05">
      <w:pPr>
        <w:pStyle w:val="afff1"/>
        <w:widowControl/>
        <w:numPr>
          <w:ilvl w:val="0"/>
          <w:numId w:val="41"/>
        </w:numPr>
        <w:autoSpaceDE/>
        <w:autoSpaceDN/>
        <w:adjustRightInd/>
        <w:contextualSpacing/>
        <w:jc w:val="left"/>
        <w:rPr>
          <w:rFonts w:ascii="Tahoma" w:hAnsi="Tahoma" w:cs="Tahoma"/>
          <w:b/>
          <w:sz w:val="22"/>
          <w:szCs w:val="22"/>
        </w:rPr>
      </w:pPr>
      <w:r w:rsidRPr="00EF4D8B">
        <w:rPr>
          <w:rFonts w:ascii="Tahoma" w:hAnsi="Tahoma" w:cs="Tahoma"/>
          <w:b/>
          <w:sz w:val="22"/>
          <w:szCs w:val="22"/>
        </w:rPr>
        <w:t>План выполнения физических объемов основных работ на месяц (наименование месяца, год)</w:t>
      </w:r>
    </w:p>
    <w:tbl>
      <w:tblPr>
        <w:tblStyle w:val="1f8"/>
        <w:tblW w:w="15854" w:type="dxa"/>
        <w:tblInd w:w="-539" w:type="dxa"/>
        <w:tblLayout w:type="fixed"/>
        <w:tblLook w:val="04A0" w:firstRow="1" w:lastRow="0" w:firstColumn="1" w:lastColumn="0" w:noHBand="0" w:noVBand="1"/>
      </w:tblPr>
      <w:tblGrid>
        <w:gridCol w:w="283"/>
        <w:gridCol w:w="568"/>
        <w:gridCol w:w="1134"/>
        <w:gridCol w:w="1276"/>
        <w:gridCol w:w="1275"/>
        <w:gridCol w:w="1134"/>
        <w:gridCol w:w="1134"/>
        <w:gridCol w:w="426"/>
        <w:gridCol w:w="567"/>
        <w:gridCol w:w="1134"/>
        <w:gridCol w:w="1134"/>
        <w:gridCol w:w="850"/>
        <w:gridCol w:w="851"/>
        <w:gridCol w:w="708"/>
        <w:gridCol w:w="567"/>
        <w:gridCol w:w="567"/>
        <w:gridCol w:w="1276"/>
        <w:gridCol w:w="970"/>
      </w:tblGrid>
      <w:tr w:rsidR="00B6219D" w:rsidRPr="00EF4D8B" w:rsidTr="00EF4D8B">
        <w:trPr>
          <w:trHeight w:val="881"/>
        </w:trPr>
        <w:tc>
          <w:tcPr>
            <w:tcW w:w="283"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Шифр, № чертежа</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Наименование объекта строительства и видов выполняемых работ</w:t>
            </w:r>
          </w:p>
        </w:tc>
        <w:tc>
          <w:tcPr>
            <w:tcW w:w="4819"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Сроки выполнения работ</w:t>
            </w:r>
          </w:p>
        </w:tc>
        <w:tc>
          <w:tcPr>
            <w:tcW w:w="9050" w:type="dxa"/>
            <w:gridSpan w:val="11"/>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Объем выполняемых работ</w:t>
            </w:r>
          </w:p>
        </w:tc>
      </w:tr>
      <w:tr w:rsidR="00B6219D" w:rsidRPr="00EF4D8B" w:rsidTr="00EF4D8B">
        <w:trPr>
          <w:trHeight w:val="529"/>
        </w:trPr>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hanging="8"/>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Начало по плану</w:t>
            </w:r>
          </w:p>
        </w:tc>
        <w:tc>
          <w:tcPr>
            <w:tcW w:w="127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Начало по текущему графику (факт/директива)</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Окончание по текущему графику (факт/директива)</w:t>
            </w:r>
          </w:p>
        </w:tc>
        <w:tc>
          <w:tcPr>
            <w:tcW w:w="426"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Всего объем по ПСД</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4864" behindDoc="0" locked="0" layoutInCell="1" allowOverlap="1" wp14:anchorId="7A40AADC" wp14:editId="1DE7A9F1">
                      <wp:simplePos x="0" y="0"/>
                      <wp:positionH relativeFrom="column">
                        <wp:posOffset>-2734945</wp:posOffset>
                      </wp:positionH>
                      <wp:positionV relativeFrom="paragraph">
                        <wp:posOffset>1092835</wp:posOffset>
                      </wp:positionV>
                      <wp:extent cx="5349930" cy="585462"/>
                      <wp:effectExtent l="0" t="1104900" r="0" b="111061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40AADC" id="_x0000_s1029" type="#_x0000_t202" style="position:absolute;left:0;text-align:left;margin-left:-215.35pt;margin-top:86.05pt;width:421.25pt;height:46.1pt;rotation:-1619277fd;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6"/>
                <w:szCs w:val="16"/>
              </w:rPr>
              <w:t>План накопи-</w:t>
            </w:r>
            <w:proofErr w:type="spellStart"/>
            <w:r w:rsidRPr="00EF4D8B">
              <w:rPr>
                <w:rFonts w:ascii="Tahoma" w:hAnsi="Tahoma" w:cs="Tahoma"/>
                <w:sz w:val="16"/>
                <w:szCs w:val="16"/>
              </w:rPr>
              <w:t>тельно</w:t>
            </w:r>
            <w:proofErr w:type="spellEnd"/>
            <w:r w:rsidRPr="00EF4D8B">
              <w:rPr>
                <w:rFonts w:ascii="Tahoma" w:hAnsi="Tahoma" w:cs="Tahoma"/>
                <w:sz w:val="16"/>
                <w:szCs w:val="16"/>
              </w:rPr>
              <w:t xml:space="preserve"> с начала выполнения работ до начала отчетного месяца</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Фактически выполнено до начала отчетного месяца</w:t>
            </w:r>
          </w:p>
        </w:tc>
        <w:tc>
          <w:tcPr>
            <w:tcW w:w="850"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rPr>
                <w:rFonts w:ascii="Tahoma" w:hAnsi="Tahoma" w:cs="Tahoma"/>
                <w:sz w:val="16"/>
                <w:szCs w:val="16"/>
              </w:rPr>
            </w:pPr>
            <w:r w:rsidRPr="00EF4D8B">
              <w:rPr>
                <w:rFonts w:ascii="Tahoma" w:hAnsi="Tahoma" w:cs="Tahoma"/>
                <w:sz w:val="16"/>
                <w:szCs w:val="16"/>
              </w:rPr>
              <w:t>Отклонение от плана</w:t>
            </w:r>
          </w:p>
        </w:tc>
        <w:tc>
          <w:tcPr>
            <w:tcW w:w="851"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tcPr>
          <w:p w:rsidR="00B6219D" w:rsidRPr="00EF4D8B" w:rsidRDefault="00B6219D" w:rsidP="00EF4D8B">
            <w:pPr>
              <w:ind w:hanging="8"/>
              <w:rPr>
                <w:rFonts w:ascii="Tahoma" w:hAnsi="Tahoma" w:cs="Tahoma"/>
                <w:sz w:val="16"/>
                <w:szCs w:val="16"/>
              </w:rPr>
            </w:pPr>
            <w:r w:rsidRPr="00EF4D8B">
              <w:rPr>
                <w:rFonts w:ascii="Tahoma" w:hAnsi="Tahoma" w:cs="Tahoma"/>
                <w:sz w:val="16"/>
                <w:szCs w:val="16"/>
              </w:rPr>
              <w:t>План-задание на отчетный месяц</w:t>
            </w:r>
          </w:p>
        </w:tc>
        <w:tc>
          <w:tcPr>
            <w:tcW w:w="1842" w:type="dxa"/>
            <w:gridSpan w:val="3"/>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 xml:space="preserve">в том числе по </w:t>
            </w:r>
            <w:r w:rsidRPr="00EF4D8B">
              <w:rPr>
                <w:rFonts w:ascii="Tahoma" w:hAnsi="Tahoma" w:cs="Tahoma"/>
                <w:i/>
                <w:sz w:val="16"/>
                <w:szCs w:val="16"/>
              </w:rPr>
              <w:t>декадам/неделям</w:t>
            </w:r>
            <w:r w:rsidRPr="00EF4D8B">
              <w:rPr>
                <w:rStyle w:val="ad"/>
                <w:rFonts w:ascii="Tahoma" w:hAnsi="Tahoma" w:cs="Tahoma"/>
                <w:sz w:val="16"/>
                <w:szCs w:val="16"/>
              </w:rPr>
              <w:footnoteReference w:id="2"/>
            </w:r>
            <w:r w:rsidRPr="00EF4D8B">
              <w:rPr>
                <w:rFonts w:ascii="Tahoma" w:hAnsi="Tahoma" w:cs="Tahoma"/>
                <w:sz w:val="16"/>
                <w:szCs w:val="16"/>
              </w:rPr>
              <w:t xml:space="preserve"> отчетного месяца:</w:t>
            </w:r>
          </w:p>
        </w:tc>
        <w:tc>
          <w:tcPr>
            <w:tcW w:w="1276"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Остаток</w:t>
            </w:r>
          </w:p>
        </w:tc>
        <w:tc>
          <w:tcPr>
            <w:tcW w:w="970" w:type="dxa"/>
            <w:vMerge w:val="restart"/>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Примечание</w:t>
            </w:r>
          </w:p>
        </w:tc>
      </w:tr>
      <w:tr w:rsidR="00B6219D" w:rsidRPr="00EF4D8B" w:rsidTr="00EF4D8B">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27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426"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850"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6"/>
                <w:szCs w:val="16"/>
              </w:rPr>
            </w:pPr>
          </w:p>
        </w:tc>
        <w:tc>
          <w:tcPr>
            <w:tcW w:w="851"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tcPr>
          <w:p w:rsidR="00B6219D" w:rsidRPr="00EF4D8B" w:rsidRDefault="00B6219D" w:rsidP="00EF4D8B">
            <w:pPr>
              <w:rPr>
                <w:rFonts w:ascii="Tahoma" w:hAnsi="Tahoma" w:cs="Tahoma"/>
                <w:sz w:val="16"/>
                <w:szCs w:val="16"/>
              </w:rPr>
            </w:pPr>
          </w:p>
        </w:tc>
        <w:tc>
          <w:tcPr>
            <w:tcW w:w="708" w:type="dxa"/>
            <w:tcBorders>
              <w:top w:val="single" w:sz="4" w:space="0" w:color="7F7F7F" w:themeColor="text1" w:themeTint="80"/>
              <w:left w:val="single" w:sz="4" w:space="0" w:color="9BBB59" w:themeColor="accent3"/>
              <w:bottom w:val="single" w:sz="4" w:space="0" w:color="BFBFBF" w:themeColor="background1" w:themeShade="BF"/>
              <w:right w:val="single" w:sz="4" w:space="0" w:color="BFBFBF" w:themeColor="background1" w:themeShade="BF"/>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Декада/неделя 1</w:t>
            </w:r>
          </w:p>
        </w:tc>
        <w:tc>
          <w:tcPr>
            <w:tcW w:w="567" w:type="dxa"/>
            <w:tcBorders>
              <w:top w:val="sing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 /неделя 2</w:t>
            </w:r>
          </w:p>
        </w:tc>
        <w:tc>
          <w:tcPr>
            <w:tcW w:w="567" w:type="dxa"/>
            <w:tcBorders>
              <w:top w:val="sing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Декада/неделя …</w:t>
            </w:r>
          </w:p>
        </w:tc>
        <w:tc>
          <w:tcPr>
            <w:tcW w:w="1276"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b/>
                <w:sz w:val="16"/>
                <w:szCs w:val="16"/>
              </w:rPr>
            </w:pPr>
          </w:p>
        </w:tc>
        <w:tc>
          <w:tcPr>
            <w:tcW w:w="970" w:type="dxa"/>
            <w:vMerge/>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b/>
                <w:sz w:val="16"/>
                <w:szCs w:val="16"/>
              </w:rPr>
            </w:pPr>
          </w:p>
        </w:tc>
      </w:tr>
      <w:tr w:rsidR="00B6219D" w:rsidRPr="00EF4D8B" w:rsidTr="00EF4D8B">
        <w:tc>
          <w:tcPr>
            <w:tcW w:w="283"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bl>
    <w:p w:rsidR="00B6219D" w:rsidRPr="00EF4D8B" w:rsidRDefault="00B6219D" w:rsidP="00B6219D">
      <w:pPr>
        <w:rPr>
          <w:rFonts w:ascii="Tahoma" w:hAnsi="Tahoma" w:cs="Tahoma"/>
        </w:rPr>
      </w:pPr>
    </w:p>
    <w:p w:rsidR="00B6219D" w:rsidRPr="00EF4D8B" w:rsidRDefault="00B6219D" w:rsidP="00B6219D">
      <w:pPr>
        <w:spacing w:after="160" w:line="256" w:lineRule="auto"/>
        <w:rPr>
          <w:rFonts w:ascii="Tahoma" w:hAnsi="Tahoma" w:cs="Tahoma"/>
          <w:b/>
          <w:sz w:val="22"/>
          <w:szCs w:val="22"/>
        </w:rPr>
      </w:pPr>
      <w:r w:rsidRPr="00EF4D8B">
        <w:rPr>
          <w:rFonts w:ascii="Tahoma" w:hAnsi="Tahoma" w:cs="Tahoma"/>
        </w:rPr>
        <w:br w:type="page"/>
      </w:r>
      <w:r w:rsidRPr="00EF4D8B">
        <w:rPr>
          <w:rFonts w:ascii="Tahoma" w:hAnsi="Tahoma" w:cs="Tahoma"/>
          <w:b/>
          <w:sz w:val="22"/>
          <w:szCs w:val="22"/>
        </w:rPr>
        <w:t>План мобилизации персонала и строительной техники Подрядчика и привлеченных им субподрядных организаций на месяц (наименование месяца, год)</w:t>
      </w:r>
    </w:p>
    <w:p w:rsidR="00B6219D" w:rsidRPr="00EF4D8B" w:rsidRDefault="00B6219D" w:rsidP="00B6219D">
      <w:pPr>
        <w:rPr>
          <w:rFonts w:ascii="Tahoma" w:hAnsi="Tahoma" w:cs="Tahoma"/>
          <w:sz w:val="22"/>
          <w:szCs w:val="22"/>
        </w:rPr>
      </w:pPr>
    </w:p>
    <w:tbl>
      <w:tblPr>
        <w:tblStyle w:val="affa"/>
        <w:tblW w:w="1459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20"/>
        <w:gridCol w:w="9919"/>
        <w:gridCol w:w="1137"/>
        <w:gridCol w:w="993"/>
        <w:gridCol w:w="1134"/>
        <w:gridCol w:w="992"/>
      </w:tblGrid>
      <w:tr w:rsidR="00B6219D" w:rsidRPr="00EF4D8B" w:rsidTr="00EF4D8B">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 п/п</w:t>
            </w:r>
          </w:p>
        </w:tc>
        <w:tc>
          <w:tcPr>
            <w:tcW w:w="9914"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(собственные силы и субподрядные организации)</w:t>
            </w:r>
          </w:p>
          <w:p w:rsidR="00B6219D" w:rsidRPr="00EF4D8B" w:rsidRDefault="00B6219D" w:rsidP="00EF4D8B">
            <w:pPr>
              <w:ind w:firstLine="0"/>
              <w:jc w:val="center"/>
              <w:rPr>
                <w:rFonts w:ascii="Tahoma" w:hAnsi="Tahoma" w:cs="Tahoma"/>
                <w:b/>
                <w:sz w:val="14"/>
                <w:szCs w:val="14"/>
                <w:lang w:eastAsia="en-US"/>
              </w:rPr>
            </w:pPr>
          </w:p>
        </w:tc>
        <w:tc>
          <w:tcPr>
            <w:tcW w:w="1137"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Ед. изм.</w:t>
            </w:r>
          </w:p>
        </w:tc>
        <w:tc>
          <w:tcPr>
            <w:tcW w:w="3119" w:type="dxa"/>
            <w:gridSpan w:val="3"/>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Количество персонала и техники на месяц, в том числе по декадам / неделям</w:t>
            </w:r>
            <w:r w:rsidRPr="00EF4D8B">
              <w:rPr>
                <w:rStyle w:val="ad"/>
                <w:rFonts w:ascii="Tahoma" w:hAnsi="Tahoma" w:cs="Tahoma"/>
                <w:b/>
                <w:sz w:val="14"/>
                <w:szCs w:val="14"/>
                <w:lang w:eastAsia="en-US"/>
              </w:rPr>
              <w:footnoteReference w:id="3"/>
            </w:r>
          </w:p>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9914"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14"/>
                <w:szCs w:val="14"/>
                <w:lang w:eastAsia="en-US"/>
              </w:rPr>
            </w:pPr>
          </w:p>
        </w:tc>
        <w:tc>
          <w:tcPr>
            <w:tcW w:w="1137"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Декада /неделя 1</w:t>
            </w:r>
          </w:p>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lang w:eastAsia="en-US"/>
              </w:rPr>
            </w:pPr>
            <w:r w:rsidRPr="00EF4D8B">
              <w:rPr>
                <w:rFonts w:ascii="Tahoma" w:hAnsi="Tahoma" w:cs="Tahoma"/>
                <w:b/>
                <w:sz w:val="14"/>
                <w:szCs w:val="14"/>
                <w:lang w:eastAsia="en-US"/>
              </w:rPr>
              <w:t>Декада / неделя 2</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lang w:eastAsia="en-US"/>
              </w:rPr>
            </w:pPr>
            <w:r w:rsidRPr="00EF4D8B">
              <w:rPr>
                <w:rFonts w:ascii="Tahoma" w:hAnsi="Tahoma" w:cs="Tahoma"/>
                <w:b/>
                <w:sz w:val="14"/>
                <w:szCs w:val="14"/>
                <w:lang w:eastAsia="en-US"/>
              </w:rPr>
              <w:t>Декада / неделя …</w:t>
            </w:r>
          </w:p>
        </w:tc>
      </w:tr>
      <w:tr w:rsidR="00B6219D" w:rsidRPr="00EF4D8B" w:rsidTr="00EF4D8B">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ПЕРСОНАЛА:</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Чел.</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noProof/>
                <w:sz w:val="14"/>
                <w:szCs w:val="14"/>
              </w:rPr>
              <mc:AlternateContent>
                <mc:Choice Requires="wps">
                  <w:drawing>
                    <wp:anchor distT="45720" distB="45720" distL="114300" distR="114300" simplePos="0" relativeHeight="251683840" behindDoc="0" locked="0" layoutInCell="1" allowOverlap="1" wp14:anchorId="5B6F4B4E" wp14:editId="57A8D77C">
                      <wp:simplePos x="0" y="0"/>
                      <wp:positionH relativeFrom="column">
                        <wp:posOffset>1223232</wp:posOffset>
                      </wp:positionH>
                      <wp:positionV relativeFrom="paragraph">
                        <wp:posOffset>192680</wp:posOffset>
                      </wp:positionV>
                      <wp:extent cx="5349930" cy="585462"/>
                      <wp:effectExtent l="0" t="1104900" r="0" b="1110615"/>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F4B4E" id="_x0000_s1030" type="#_x0000_t202" style="position:absolute;left:0;text-align:left;margin-left:96.3pt;margin-top:15.15pt;width:421.25pt;height:46.1pt;rotation:-1619277fd;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2ocgIAAOI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rPr>
          <w:trHeight w:val="64"/>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rPr>
                <w:rFonts w:ascii="Tahoma" w:hAnsi="Tahoma" w:cs="Tahoma"/>
                <w:sz w:val="14"/>
                <w:szCs w:val="14"/>
                <w:lang w:eastAsia="en-US"/>
              </w:rPr>
            </w:pP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2</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СТРОИТЕЛЬНОЙ ТЕХНИКИ:</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Ед.</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Автокран</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Самосвалы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Экскаваторы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bl>
    <w:p w:rsidR="00B6219D" w:rsidRPr="00EF4D8B" w:rsidRDefault="00B6219D" w:rsidP="00B6219D">
      <w:pPr>
        <w:rPr>
          <w:rFonts w:ascii="Tahoma" w:hAnsi="Tahoma" w:cs="Tahoma"/>
          <w:sz w:val="22"/>
          <w:szCs w:val="22"/>
        </w:rPr>
      </w:pPr>
    </w:p>
    <w:p w:rsidR="00B6219D" w:rsidRPr="00EF4D8B" w:rsidRDefault="00B6219D" w:rsidP="00B93A05">
      <w:pPr>
        <w:pStyle w:val="afff1"/>
        <w:widowControl/>
        <w:numPr>
          <w:ilvl w:val="0"/>
          <w:numId w:val="41"/>
        </w:numPr>
        <w:autoSpaceDE/>
        <w:autoSpaceDN/>
        <w:adjustRightInd/>
        <w:contextualSpacing/>
        <w:jc w:val="left"/>
        <w:rPr>
          <w:rFonts w:ascii="Tahoma" w:hAnsi="Tahoma" w:cs="Tahoma"/>
          <w:b/>
          <w:sz w:val="22"/>
          <w:szCs w:val="22"/>
        </w:rPr>
      </w:pPr>
      <w:r w:rsidRPr="00EF4D8B">
        <w:rPr>
          <w:rFonts w:ascii="Tahoma" w:hAnsi="Tahoma" w:cs="Tahoma"/>
          <w:b/>
          <w:sz w:val="22"/>
          <w:szCs w:val="22"/>
        </w:rPr>
        <w:t>План мероприятий по ликвидации отставания от Плана на месяц (наименование месяца, год)</w:t>
      </w:r>
    </w:p>
    <w:p w:rsidR="00B6219D" w:rsidRPr="00EF4D8B" w:rsidRDefault="00B6219D" w:rsidP="00B6219D">
      <w:pPr>
        <w:rPr>
          <w:rFonts w:ascii="Tahoma" w:hAnsi="Tahoma" w:cs="Tahoma"/>
          <w:b/>
          <w:sz w:val="22"/>
          <w:szCs w:val="22"/>
        </w:rPr>
      </w:pPr>
      <w:r w:rsidRPr="00EF4D8B">
        <w:rPr>
          <w:rFonts w:ascii="Tahoma" w:hAnsi="Tahoma" w:cs="Tahoma"/>
          <w:noProof/>
          <w:sz w:val="22"/>
          <w:szCs w:val="22"/>
        </w:rPr>
        <mc:AlternateContent>
          <mc:Choice Requires="wps">
            <w:drawing>
              <wp:anchor distT="45720" distB="45720" distL="114300" distR="114300" simplePos="0" relativeHeight="251662336" behindDoc="0" locked="0" layoutInCell="1" allowOverlap="1" wp14:anchorId="035F9C53" wp14:editId="05FCBB54">
                <wp:simplePos x="0" y="0"/>
                <wp:positionH relativeFrom="column">
                  <wp:posOffset>2059863</wp:posOffset>
                </wp:positionH>
                <wp:positionV relativeFrom="paragraph">
                  <wp:posOffset>977265</wp:posOffset>
                </wp:positionV>
                <wp:extent cx="5349930" cy="585462"/>
                <wp:effectExtent l="0" t="1104900" r="0" b="1110615"/>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5F9C53" id="_x0000_s1031" type="#_x0000_t202" style="position:absolute;left:0;text-align:left;margin-left:162.2pt;margin-top:76.95pt;width:421.25pt;height:46.1pt;rotation:-1619277fd;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bl>
      <w:tblPr>
        <w:tblStyle w:val="-11"/>
        <w:tblW w:w="0" w:type="auto"/>
        <w:tblLook w:val="04A0" w:firstRow="1" w:lastRow="0" w:firstColumn="1" w:lastColumn="0" w:noHBand="0" w:noVBand="1"/>
      </w:tblPr>
      <w:tblGrid>
        <w:gridCol w:w="846"/>
        <w:gridCol w:w="3284"/>
        <w:gridCol w:w="2242"/>
        <w:gridCol w:w="2211"/>
        <w:gridCol w:w="2241"/>
        <w:gridCol w:w="1935"/>
        <w:gridCol w:w="1801"/>
      </w:tblGrid>
      <w:tr w:rsidR="00B6219D" w:rsidRPr="00EF4D8B" w:rsidTr="00EF4D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 п/п</w:t>
            </w:r>
          </w:p>
        </w:tc>
        <w:tc>
          <w:tcPr>
            <w:tcW w:w="3284"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Наименование и описание отставания от Плана (с указанием причина отставания)</w:t>
            </w:r>
          </w:p>
        </w:tc>
        <w:tc>
          <w:tcPr>
            <w:tcW w:w="2242"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Наименование и описание мероприятия, направленного на ликвидацию сложившегося отставания</w:t>
            </w:r>
          </w:p>
        </w:tc>
        <w:tc>
          <w:tcPr>
            <w:tcW w:w="221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Планируемый эффект от выполнения мероприятия</w:t>
            </w:r>
          </w:p>
        </w:tc>
        <w:tc>
          <w:tcPr>
            <w:tcW w:w="224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Ответственный</w:t>
            </w:r>
          </w:p>
        </w:tc>
        <w:tc>
          <w:tcPr>
            <w:tcW w:w="1935"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Контрольная дата выполнения мероприятия</w:t>
            </w:r>
          </w:p>
        </w:tc>
        <w:tc>
          <w:tcPr>
            <w:tcW w:w="180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Примечание.</w:t>
            </w:r>
          </w:p>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План-</w:t>
            </w:r>
            <w:proofErr w:type="spellStart"/>
            <w:r w:rsidRPr="00EF4D8B">
              <w:rPr>
                <w:rFonts w:ascii="Tahoma" w:hAnsi="Tahoma" w:cs="Tahoma"/>
                <w:sz w:val="14"/>
                <w:szCs w:val="14"/>
              </w:rPr>
              <w:t>фактный</w:t>
            </w:r>
            <w:proofErr w:type="spellEnd"/>
            <w:r w:rsidRPr="00EF4D8B">
              <w:rPr>
                <w:rFonts w:ascii="Tahoma" w:hAnsi="Tahoma" w:cs="Tahoma"/>
                <w:sz w:val="14"/>
                <w:szCs w:val="14"/>
              </w:rPr>
              <w:t xml:space="preserve"> и факторный анализ причин отклонений.</w:t>
            </w: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bl>
    <w:p w:rsidR="00B6219D" w:rsidRPr="00EF4D8B" w:rsidRDefault="00B6219D" w:rsidP="00B6219D">
      <w:pPr>
        <w:rPr>
          <w:rFonts w:ascii="Tahoma" w:hAnsi="Tahoma" w:cs="Tahoma"/>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r>
    </w:tbl>
    <w:p w:rsidR="00B6219D" w:rsidRPr="00EF4D8B" w:rsidRDefault="00B6219D" w:rsidP="00B6219D">
      <w:pP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69" w:name="_Ref485998002"/>
      <w:bookmarkStart w:id="570" w:name="_Toc521597263"/>
      <w:bookmarkStart w:id="571" w:name="_Toc233396000"/>
      <w:bookmarkStart w:id="572" w:name="_Toc233902851"/>
      <w:bookmarkStart w:id="573" w:name="_Toc233905253"/>
      <w:bookmarkStart w:id="574" w:name="_Toc237958489"/>
      <w:r w:rsidRPr="00EF4D8B">
        <w:rPr>
          <w:rFonts w:ascii="Tahoma" w:hAnsi="Tahoma" w:cs="Tahoma"/>
          <w:sz w:val="22"/>
          <w:szCs w:val="22"/>
        </w:rPr>
        <w:t>Приложение Д. Образец Отчета об исполнении План-задания выполнения работ на следующий месяц</w:t>
      </w:r>
      <w:bookmarkEnd w:id="569"/>
      <w:bookmarkEnd w:id="570"/>
      <w:bookmarkEnd w:id="571"/>
      <w:bookmarkEnd w:id="572"/>
      <w:bookmarkEnd w:id="573"/>
      <w:bookmarkEnd w:id="574"/>
    </w:p>
    <w:p w:rsidR="00B6219D" w:rsidRPr="00EF4D8B" w:rsidRDefault="00B6219D" w:rsidP="00B6219D">
      <w:pPr>
        <w:ind w:left="5380"/>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ОТЧЕТ ОБ ИСПОЛНЕНИИ ПЛАН-ЗАДАНИЯ ВЫПОЛНЕНИЯ РАБОТ НА МЕСЯЦ</w:t>
      </w:r>
    </w:p>
    <w:p w:rsidR="00B6219D" w:rsidRPr="00EF4D8B" w:rsidRDefault="00B6219D" w:rsidP="00B6219D">
      <w:pPr>
        <w:rPr>
          <w:rFonts w:ascii="Tahoma" w:hAnsi="Tahoma" w:cs="Tahoma"/>
          <w:sz w:val="22"/>
          <w:szCs w:val="22"/>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Актуализированный Детальный календарно-сетевой график выполнения всего объема работ по договору</w:t>
      </w:r>
    </w:p>
    <w:p w:rsidR="00B6219D" w:rsidRPr="00EF4D8B" w:rsidRDefault="00B6219D" w:rsidP="00B6219D">
      <w:pPr>
        <w:rPr>
          <w:rFonts w:ascii="Tahoma" w:hAnsi="Tahoma" w:cs="Tahoma"/>
          <w:sz w:val="22"/>
          <w:szCs w:val="22"/>
        </w:rPr>
      </w:pPr>
    </w:p>
    <w:tbl>
      <w:tblPr>
        <w:tblStyle w:val="1f8"/>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590"/>
        <w:gridCol w:w="1525"/>
        <w:gridCol w:w="928"/>
        <w:gridCol w:w="1065"/>
        <w:gridCol w:w="1124"/>
        <w:gridCol w:w="1134"/>
        <w:gridCol w:w="567"/>
        <w:gridCol w:w="567"/>
        <w:gridCol w:w="299"/>
        <w:gridCol w:w="425"/>
        <w:gridCol w:w="425"/>
        <w:gridCol w:w="78"/>
        <w:gridCol w:w="348"/>
        <w:gridCol w:w="425"/>
        <w:gridCol w:w="397"/>
        <w:gridCol w:w="397"/>
        <w:gridCol w:w="397"/>
        <w:gridCol w:w="397"/>
        <w:gridCol w:w="397"/>
        <w:gridCol w:w="397"/>
        <w:gridCol w:w="397"/>
        <w:gridCol w:w="397"/>
        <w:gridCol w:w="397"/>
        <w:gridCol w:w="398"/>
        <w:gridCol w:w="129"/>
        <w:gridCol w:w="268"/>
        <w:gridCol w:w="397"/>
        <w:gridCol w:w="480"/>
      </w:tblGrid>
      <w:tr w:rsidR="00B6219D" w:rsidRPr="00EF4D8B" w:rsidTr="00EF4D8B">
        <w:trPr>
          <w:trHeight w:val="1043"/>
        </w:trPr>
        <w:tc>
          <w:tcPr>
            <w:tcW w:w="418"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 п/п</w:t>
            </w:r>
          </w:p>
        </w:tc>
        <w:tc>
          <w:tcPr>
            <w:tcW w:w="590"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Шифр</w:t>
            </w:r>
          </w:p>
        </w:tc>
        <w:tc>
          <w:tcPr>
            <w:tcW w:w="1525"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 xml:space="preserve">Наименование </w:t>
            </w:r>
          </w:p>
        </w:tc>
        <w:tc>
          <w:tcPr>
            <w:tcW w:w="1993" w:type="dxa"/>
            <w:gridSpan w:val="2"/>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По Целевому плану</w:t>
            </w:r>
          </w:p>
        </w:tc>
        <w:tc>
          <w:tcPr>
            <w:tcW w:w="2258" w:type="dxa"/>
            <w:gridSpan w:val="2"/>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По Текущему графику</w:t>
            </w:r>
          </w:p>
        </w:tc>
        <w:tc>
          <w:tcPr>
            <w:tcW w:w="567" w:type="dxa"/>
            <w:vMerge w:val="restart"/>
            <w:tcMar>
              <w:left w:w="28" w:type="dxa"/>
              <w:right w:w="28" w:type="dxa"/>
            </w:tcMar>
            <w:hideMark/>
          </w:tcPr>
          <w:p w:rsidR="00B6219D" w:rsidRPr="00EF4D8B" w:rsidRDefault="00B6219D" w:rsidP="00EF4D8B">
            <w:pPr>
              <w:jc w:val="center"/>
              <w:rPr>
                <w:rFonts w:ascii="Tahoma" w:hAnsi="Tahoma" w:cs="Tahoma"/>
                <w:sz w:val="16"/>
                <w:szCs w:val="20"/>
              </w:rPr>
            </w:pPr>
            <w:r w:rsidRPr="00EF4D8B">
              <w:rPr>
                <w:rFonts w:ascii="Tahoma" w:hAnsi="Tahoma" w:cs="Tahoma"/>
                <w:sz w:val="16"/>
                <w:szCs w:val="20"/>
              </w:rPr>
              <w:t>Отклонение по завершению, дней</w:t>
            </w:r>
          </w:p>
        </w:tc>
        <w:tc>
          <w:tcPr>
            <w:tcW w:w="567" w:type="dxa"/>
            <w:vMerge w:val="restart"/>
            <w:tcMar>
              <w:left w:w="28" w:type="dxa"/>
              <w:right w:w="28" w:type="dxa"/>
            </w:tcMar>
            <w:hideMark/>
          </w:tcPr>
          <w:p w:rsidR="00B6219D" w:rsidRPr="00EF4D8B" w:rsidRDefault="00B6219D" w:rsidP="00EF4D8B">
            <w:pPr>
              <w:jc w:val="center"/>
              <w:rPr>
                <w:rFonts w:ascii="Tahoma" w:hAnsi="Tahoma" w:cs="Tahoma"/>
                <w:sz w:val="16"/>
                <w:szCs w:val="20"/>
              </w:rPr>
            </w:pPr>
            <w:r w:rsidRPr="00EF4D8B">
              <w:rPr>
                <w:rFonts w:ascii="Tahoma" w:hAnsi="Tahoma" w:cs="Tahoma"/>
                <w:sz w:val="16"/>
                <w:szCs w:val="20"/>
              </w:rPr>
              <w:t>Динамика отставания по сравнению с прошлым периодом, дней</w:t>
            </w:r>
          </w:p>
        </w:tc>
        <w:tc>
          <w:tcPr>
            <w:tcW w:w="1227" w:type="dxa"/>
            <w:gridSpan w:val="4"/>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c>
          <w:tcPr>
            <w:tcW w:w="4873" w:type="dxa"/>
            <w:gridSpan w:val="1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c>
          <w:tcPr>
            <w:tcW w:w="1145" w:type="dxa"/>
            <w:gridSpan w:val="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r>
      <w:tr w:rsidR="00B6219D" w:rsidRPr="00EF4D8B" w:rsidTr="00EF4D8B">
        <w:tc>
          <w:tcPr>
            <w:tcW w:w="418" w:type="dxa"/>
            <w:vMerge/>
            <w:tcMar>
              <w:left w:w="28" w:type="dxa"/>
              <w:right w:w="28" w:type="dxa"/>
            </w:tcMar>
            <w:vAlign w:val="center"/>
            <w:hideMark/>
          </w:tcPr>
          <w:p w:rsidR="00B6219D" w:rsidRPr="00EF4D8B" w:rsidRDefault="00B6219D" w:rsidP="00EF4D8B">
            <w:pPr>
              <w:rPr>
                <w:rFonts w:ascii="Tahoma" w:hAnsi="Tahoma" w:cs="Tahoma"/>
                <w:b/>
                <w:sz w:val="20"/>
                <w:szCs w:val="20"/>
              </w:rPr>
            </w:pPr>
          </w:p>
        </w:tc>
        <w:tc>
          <w:tcPr>
            <w:tcW w:w="590" w:type="dxa"/>
            <w:vMerge/>
            <w:tcMar>
              <w:left w:w="28" w:type="dxa"/>
              <w:right w:w="28" w:type="dxa"/>
            </w:tcMar>
            <w:vAlign w:val="center"/>
            <w:hideMark/>
          </w:tcPr>
          <w:p w:rsidR="00B6219D" w:rsidRPr="00EF4D8B" w:rsidRDefault="00B6219D" w:rsidP="00EF4D8B">
            <w:pPr>
              <w:rPr>
                <w:rFonts w:ascii="Tahoma" w:hAnsi="Tahoma" w:cs="Tahoma"/>
                <w:b/>
                <w:sz w:val="20"/>
                <w:szCs w:val="20"/>
              </w:rPr>
            </w:pPr>
          </w:p>
        </w:tc>
        <w:tc>
          <w:tcPr>
            <w:tcW w:w="1525" w:type="dxa"/>
            <w:vMerge/>
            <w:tcMar>
              <w:left w:w="28" w:type="dxa"/>
              <w:right w:w="28" w:type="dxa"/>
            </w:tcMar>
            <w:vAlign w:val="center"/>
            <w:hideMark/>
          </w:tcPr>
          <w:p w:rsidR="00B6219D" w:rsidRPr="00EF4D8B" w:rsidRDefault="00B6219D" w:rsidP="00EF4D8B">
            <w:pPr>
              <w:ind w:firstLine="0"/>
              <w:rPr>
                <w:rFonts w:ascii="Tahoma" w:hAnsi="Tahoma" w:cs="Tahoma"/>
                <w:b/>
                <w:sz w:val="20"/>
                <w:szCs w:val="20"/>
              </w:rPr>
            </w:pP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Начало</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Окончание</w:t>
            </w:r>
          </w:p>
        </w:tc>
        <w:tc>
          <w:tcPr>
            <w:tcW w:w="1124" w:type="dxa"/>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Начало</w:t>
            </w:r>
          </w:p>
        </w:tc>
        <w:tc>
          <w:tcPr>
            <w:tcW w:w="1134" w:type="dxa"/>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Окончание</w:t>
            </w:r>
          </w:p>
        </w:tc>
        <w:tc>
          <w:tcPr>
            <w:tcW w:w="567" w:type="dxa"/>
            <w:vMerge/>
            <w:tcMar>
              <w:left w:w="28" w:type="dxa"/>
              <w:right w:w="28" w:type="dxa"/>
            </w:tcMar>
            <w:vAlign w:val="center"/>
            <w:hideMark/>
          </w:tcPr>
          <w:p w:rsidR="00B6219D" w:rsidRPr="00EF4D8B" w:rsidRDefault="00B6219D" w:rsidP="00EF4D8B">
            <w:pPr>
              <w:rPr>
                <w:rFonts w:ascii="Tahoma" w:hAnsi="Tahoma" w:cs="Tahoma"/>
                <w:sz w:val="16"/>
                <w:szCs w:val="20"/>
              </w:rPr>
            </w:pPr>
          </w:p>
        </w:tc>
        <w:tc>
          <w:tcPr>
            <w:tcW w:w="567" w:type="dxa"/>
            <w:vMerge/>
            <w:tcMar>
              <w:left w:w="28" w:type="dxa"/>
              <w:right w:w="28" w:type="dxa"/>
            </w:tcMar>
            <w:vAlign w:val="center"/>
            <w:hideMark/>
          </w:tcPr>
          <w:p w:rsidR="00B6219D" w:rsidRPr="00EF4D8B" w:rsidRDefault="00B6219D" w:rsidP="00EF4D8B">
            <w:pPr>
              <w:rPr>
                <w:rFonts w:ascii="Tahoma" w:hAnsi="Tahoma" w:cs="Tahoma"/>
                <w:sz w:val="16"/>
                <w:szCs w:val="20"/>
              </w:rPr>
            </w:pPr>
          </w:p>
        </w:tc>
        <w:tc>
          <w:tcPr>
            <w:tcW w:w="29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proofErr w:type="spellStart"/>
            <w:r w:rsidRPr="00EF4D8B">
              <w:rPr>
                <w:rFonts w:ascii="Tahoma" w:hAnsi="Tahoma" w:cs="Tahoma"/>
                <w:sz w:val="14"/>
                <w:szCs w:val="14"/>
              </w:rPr>
              <w:t>окт</w:t>
            </w:r>
            <w:proofErr w:type="spellEnd"/>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ноя</w:t>
            </w:r>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дек</w:t>
            </w:r>
          </w:p>
        </w:tc>
        <w:tc>
          <w:tcPr>
            <w:tcW w:w="426" w:type="dxa"/>
            <w:gridSpan w:val="2"/>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proofErr w:type="spellStart"/>
            <w:r w:rsidRPr="00EF4D8B">
              <w:rPr>
                <w:rFonts w:ascii="Tahoma" w:hAnsi="Tahoma" w:cs="Tahoma"/>
                <w:sz w:val="14"/>
                <w:szCs w:val="14"/>
              </w:rPr>
              <w:t>янв</w:t>
            </w:r>
            <w:proofErr w:type="spellEnd"/>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proofErr w:type="spellStart"/>
            <w:r w:rsidRPr="00EF4D8B">
              <w:rPr>
                <w:rFonts w:ascii="Tahoma" w:hAnsi="Tahoma" w:cs="Tahoma"/>
                <w:sz w:val="14"/>
                <w:szCs w:val="14"/>
              </w:rPr>
              <w:t>фев</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мар</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апр</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май</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июн</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июл</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авг</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сен</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окт</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ноя</w:t>
            </w:r>
          </w:p>
        </w:tc>
        <w:tc>
          <w:tcPr>
            <w:tcW w:w="39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дек</w:t>
            </w:r>
          </w:p>
        </w:tc>
        <w:tc>
          <w:tcPr>
            <w:tcW w:w="397" w:type="dxa"/>
            <w:gridSpan w:val="2"/>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янв</w:t>
            </w:r>
            <w:proofErr w:type="spellEnd"/>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фев</w:t>
            </w:r>
            <w:proofErr w:type="spellEnd"/>
          </w:p>
        </w:tc>
        <w:tc>
          <w:tcPr>
            <w:tcW w:w="480"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proofErr w:type="spellStart"/>
            <w:r w:rsidRPr="00EF4D8B">
              <w:rPr>
                <w:rFonts w:ascii="Tahoma" w:hAnsi="Tahoma" w:cs="Tahoma"/>
                <w:sz w:val="14"/>
                <w:szCs w:val="14"/>
              </w:rPr>
              <w:t>мар</w:t>
            </w:r>
            <w:proofErr w:type="spellEnd"/>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Контрольные события:</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1</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hideMark/>
          </w:tcPr>
          <w:p w:rsidR="00B6219D" w:rsidRPr="00EF4D8B" w:rsidRDefault="00B6219D" w:rsidP="00EF4D8B">
            <w:pPr>
              <w:jc w:val="center"/>
              <w:rPr>
                <w:rFonts w:ascii="Tahoma" w:hAnsi="Tahoma" w:cs="Tahoma"/>
                <w:noProof/>
                <w:sz w:val="16"/>
                <w:szCs w:val="16"/>
              </w:rPr>
            </w:pPr>
            <w:r w:rsidRPr="00EF4D8B">
              <w:rPr>
                <w:rFonts w:ascii="Tahoma" w:hAnsi="Tahoma" w:cs="Tahoma"/>
                <w:noProof/>
              </w:rPr>
              <mc:AlternateContent>
                <mc:Choice Requires="wps">
                  <w:drawing>
                    <wp:anchor distT="0" distB="0" distL="114300" distR="114300" simplePos="0" relativeHeight="251671552" behindDoc="0" locked="0" layoutInCell="1" allowOverlap="1" wp14:anchorId="4BAB2835" wp14:editId="003256EB">
                      <wp:simplePos x="0" y="0"/>
                      <wp:positionH relativeFrom="column">
                        <wp:posOffset>92075</wp:posOffset>
                      </wp:positionH>
                      <wp:positionV relativeFrom="paragraph">
                        <wp:posOffset>31750</wp:posOffset>
                      </wp:positionV>
                      <wp:extent cx="87630" cy="63500"/>
                      <wp:effectExtent l="19050" t="0" r="45720" b="31750"/>
                      <wp:wrapNone/>
                      <wp:docPr id="202" name="Блок-схема: объединение 202"/>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B1C09CD" id="_x0000_t128" coordsize="21600,21600" o:spt="128" path="m,l21600,,10800,21600xe">
                      <v:stroke joinstyle="miter"/>
                      <v:path gradientshapeok="t" o:connecttype="custom" o:connectlocs="10800,0;5400,10800;10800,21600;16200,10800" textboxrect="5400,0,16200,10800"/>
                    </v:shapetype>
                    <v:shape id="Блок-схема: объединение 202" o:spid="_x0000_s1026" type="#_x0000_t128" style="position:absolute;margin-left:7.25pt;margin-top:2.5pt;width:6.9pt;height: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" fillcolor="#4f81bd [3204]" strokecolor="#243f60 [1604]" strokeweight="2pt"/>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2</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74624" behindDoc="0" locked="0" layoutInCell="1" allowOverlap="1" wp14:anchorId="263D2ACC" wp14:editId="139F9B25">
                      <wp:simplePos x="0" y="0"/>
                      <wp:positionH relativeFrom="column">
                        <wp:posOffset>-3473407</wp:posOffset>
                      </wp:positionH>
                      <wp:positionV relativeFrom="paragraph">
                        <wp:posOffset>-93803</wp:posOffset>
                      </wp:positionV>
                      <wp:extent cx="5349930" cy="1554393"/>
                      <wp:effectExtent l="57150" t="1066800" r="41275" b="1075055"/>
                      <wp:wrapNone/>
                      <wp:docPr id="20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1554393"/>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EF4D8B" w:rsidRPr="00B6219D" w:rsidRDefault="00EF4D8B" w:rsidP="00B6219D">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B6219D">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3D2ACC" id="_x0000_s1032" type="#_x0000_t202" style="position:absolute;left:0;text-align:left;margin-left:-273.5pt;margin-top:-7.4pt;width:421.25pt;height:122.4pt;rotation:-1619277fd;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EF4D8B" w:rsidRPr="00B6219D" w:rsidRDefault="00EF4D8B" w:rsidP="00B6219D">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B6219D">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v:textbox>
                    </v:shap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2576" behindDoc="0" locked="0" layoutInCell="1" allowOverlap="1" wp14:anchorId="6D0FA3CB" wp14:editId="0C0B9C49">
                      <wp:simplePos x="0" y="0"/>
                      <wp:positionH relativeFrom="column">
                        <wp:posOffset>165735</wp:posOffset>
                      </wp:positionH>
                      <wp:positionV relativeFrom="paragraph">
                        <wp:posOffset>36830</wp:posOffset>
                      </wp:positionV>
                      <wp:extent cx="87630" cy="63500"/>
                      <wp:effectExtent l="19050" t="0" r="45720" b="31750"/>
                      <wp:wrapNone/>
                      <wp:docPr id="201" name="Блок-схема: объединение 201"/>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9EED1A" id="Блок-схема: объединение 201" o:spid="_x0000_s1026" type="#_x0000_t128" style="position:absolute;margin-left:13.05pt;margin-top:2.9pt;width:6.9pt;height: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" fillcolor="#4f81bd [3204]" strokecolor="#243f60 [1604]" strokeweight="2pt"/>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3</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3600" behindDoc="0" locked="0" layoutInCell="1" allowOverlap="1" wp14:anchorId="3477419C" wp14:editId="5E1CD423">
                      <wp:simplePos x="0" y="0"/>
                      <wp:positionH relativeFrom="column">
                        <wp:posOffset>116840</wp:posOffset>
                      </wp:positionH>
                      <wp:positionV relativeFrom="paragraph">
                        <wp:posOffset>48895</wp:posOffset>
                      </wp:positionV>
                      <wp:extent cx="87630" cy="63500"/>
                      <wp:effectExtent l="19050" t="0" r="45720" b="31750"/>
                      <wp:wrapNone/>
                      <wp:docPr id="200" name="Блок-схема: объединение 200"/>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5DEADD8" id="Блок-схема: объединение 200" o:spid="_x0000_s1026" type="#_x0000_t128" style="position:absolute;margin-left:9.2pt;margin-top:3.85pt;width:6.9pt;height: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" fillcolor="#4f81bd [3204]" strokecolor="#243f60 [1604]" strokeweight="2pt"/>
                  </w:pict>
                </mc:Fallback>
              </mc:AlternateContent>
            </w: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b/>
                <w:sz w:val="16"/>
                <w:szCs w:val="16"/>
              </w:rPr>
              <w:t>Общая часть</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3360" behindDoc="0" locked="0" layoutInCell="1" allowOverlap="1" wp14:anchorId="13033416" wp14:editId="7CF1DCA5">
                      <wp:simplePos x="0" y="0"/>
                      <wp:positionH relativeFrom="column">
                        <wp:posOffset>147320</wp:posOffset>
                      </wp:positionH>
                      <wp:positionV relativeFrom="paragraph">
                        <wp:posOffset>55245</wp:posOffset>
                      </wp:positionV>
                      <wp:extent cx="1162050" cy="0"/>
                      <wp:effectExtent l="0" t="0" r="19050" b="19050"/>
                      <wp:wrapNone/>
                      <wp:docPr id="199" name="Прямая соединительная линия 199"/>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510140" id="Прямая соединительная линия 19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4.35pt" to="103.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4384" behindDoc="0" locked="0" layoutInCell="1" allowOverlap="1" wp14:anchorId="65AAB008" wp14:editId="60301A1E">
                      <wp:simplePos x="0" y="0"/>
                      <wp:positionH relativeFrom="column">
                        <wp:posOffset>-229870</wp:posOffset>
                      </wp:positionH>
                      <wp:positionV relativeFrom="paragraph">
                        <wp:posOffset>58420</wp:posOffset>
                      </wp:positionV>
                      <wp:extent cx="1162050" cy="0"/>
                      <wp:effectExtent l="0" t="0" r="19050" b="19050"/>
                      <wp:wrapNone/>
                      <wp:docPr id="198" name="Прямая соединительная линия 198"/>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E3F4547" id="Прямая соединительная линия 19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4.6pt" to="73.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" strokecolor="#4bacc6 [3208]" strokeweight="3pt">
                      <v:shadow on="t" color="black" opacity="22937f" origin=",.5" offset="0,.63889mm"/>
                    </v:line>
                  </w:pict>
                </mc:Fallback>
              </mc:AlternateContent>
            </w: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5408" behindDoc="0" locked="0" layoutInCell="1" allowOverlap="1" wp14:anchorId="3066CA5D" wp14:editId="726E26FA">
                      <wp:simplePos x="0" y="0"/>
                      <wp:positionH relativeFrom="column">
                        <wp:posOffset>-170815</wp:posOffset>
                      </wp:positionH>
                      <wp:positionV relativeFrom="paragraph">
                        <wp:posOffset>70485</wp:posOffset>
                      </wp:positionV>
                      <wp:extent cx="1162050" cy="0"/>
                      <wp:effectExtent l="0" t="0" r="19050" b="19050"/>
                      <wp:wrapNone/>
                      <wp:docPr id="197" name="Прямая соединительная линия 197"/>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13290D" id="Прямая соединительная линия 19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5.55pt" to="78.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6432" behindDoc="0" locked="0" layoutInCell="1" allowOverlap="1" wp14:anchorId="06DA32D2" wp14:editId="7BDC4846">
                      <wp:simplePos x="0" y="0"/>
                      <wp:positionH relativeFrom="column">
                        <wp:posOffset>-548005</wp:posOffset>
                      </wp:positionH>
                      <wp:positionV relativeFrom="paragraph">
                        <wp:posOffset>54610</wp:posOffset>
                      </wp:positionV>
                      <wp:extent cx="1162050" cy="0"/>
                      <wp:effectExtent l="0" t="0" r="19050" b="19050"/>
                      <wp:wrapNone/>
                      <wp:docPr id="196" name="Прямая соединительная линия 196"/>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40E56E" id="Прямая соединительная линия 19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4.3pt" to="48.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7456" behindDoc="0" locked="0" layoutInCell="1" allowOverlap="1" wp14:anchorId="4CCDA927" wp14:editId="08DF2399">
                      <wp:simplePos x="0" y="0"/>
                      <wp:positionH relativeFrom="column">
                        <wp:posOffset>-555625</wp:posOffset>
                      </wp:positionH>
                      <wp:positionV relativeFrom="paragraph">
                        <wp:posOffset>70485</wp:posOffset>
                      </wp:positionV>
                      <wp:extent cx="1162050" cy="0"/>
                      <wp:effectExtent l="0" t="0" r="19050" b="19050"/>
                      <wp:wrapNone/>
                      <wp:docPr id="195" name="Прямая соединительная линия 195"/>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59B5E4" id="Прямая соединительная линия 19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5pt,5.55pt" to="47.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8480" behindDoc="0" locked="0" layoutInCell="1" allowOverlap="1" wp14:anchorId="736563AB" wp14:editId="13AD9514">
                      <wp:simplePos x="0" y="0"/>
                      <wp:positionH relativeFrom="column">
                        <wp:posOffset>-338455</wp:posOffset>
                      </wp:positionH>
                      <wp:positionV relativeFrom="paragraph">
                        <wp:posOffset>69850</wp:posOffset>
                      </wp:positionV>
                      <wp:extent cx="1162050" cy="0"/>
                      <wp:effectExtent l="0" t="0" r="19050" b="19050"/>
                      <wp:wrapNone/>
                      <wp:docPr id="194" name="Прямая соединительная линия 194"/>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0161C0" id="Прямая соединительная линия 19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5.5pt" to="6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b/>
                <w:sz w:val="16"/>
                <w:szCs w:val="16"/>
              </w:rPr>
            </w:pPr>
            <w:r w:rsidRPr="00EF4D8B">
              <w:rPr>
                <w:rFonts w:ascii="Tahoma" w:hAnsi="Tahoma" w:cs="Tahoma"/>
                <w:b/>
                <w:sz w:val="16"/>
                <w:szCs w:val="16"/>
              </w:rPr>
              <w:t>Объект №2</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9504" behindDoc="0" locked="0" layoutInCell="1" allowOverlap="1" wp14:anchorId="053CE0C8" wp14:editId="0B881B32">
                      <wp:simplePos x="0" y="0"/>
                      <wp:positionH relativeFrom="column">
                        <wp:posOffset>-504190</wp:posOffset>
                      </wp:positionH>
                      <wp:positionV relativeFrom="paragraph">
                        <wp:posOffset>66040</wp:posOffset>
                      </wp:positionV>
                      <wp:extent cx="1162050" cy="0"/>
                      <wp:effectExtent l="0" t="0" r="19050" b="19050"/>
                      <wp:wrapNone/>
                      <wp:docPr id="193" name="Прямая соединительная линия 19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9D1D3F" id="Прямая соединительная линия 19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pt,5.2pt" to="51.8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" strokecolor="#4bacc6 [3208]" strokeweight="3pt">
                      <v:shadow on="t" color="black" opacity="22937f" origin=",.5" offset="0,.63889mm"/>
                    </v:line>
                  </w:pict>
                </mc:Fallback>
              </mc:AlternateContent>
            </w: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0528" behindDoc="0" locked="0" layoutInCell="1" allowOverlap="1" wp14:anchorId="7F880C06" wp14:editId="21425198">
                      <wp:simplePos x="0" y="0"/>
                      <wp:positionH relativeFrom="column">
                        <wp:posOffset>-574675</wp:posOffset>
                      </wp:positionH>
                      <wp:positionV relativeFrom="paragraph">
                        <wp:posOffset>59690</wp:posOffset>
                      </wp:positionV>
                      <wp:extent cx="1162050" cy="0"/>
                      <wp:effectExtent l="0" t="0" r="19050" b="19050"/>
                      <wp:wrapNone/>
                      <wp:docPr id="192" name="Прямая соединительная линия 192"/>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217D06" id="Прямая соединительная линия 19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4.7pt" to="4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" strokecolor="#4bacc6 [3208]" strokeweight="3pt">
                      <v:shadow on="t" color="black" opacity="22937f" origin=",.5" offset="0,.63889mm"/>
                    </v:line>
                  </w:pict>
                </mc:Fallback>
              </mc:AlternateContent>
            </w: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bl>
    <w:p w:rsidR="00B6219D" w:rsidRPr="00EF4D8B" w:rsidRDefault="00B6219D" w:rsidP="00B6219D">
      <w:pPr>
        <w:spacing w:after="160" w:line="256" w:lineRule="auto"/>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Перечень работ на критическом пути</w:t>
      </w:r>
    </w:p>
    <w:p w:rsidR="00B6219D" w:rsidRPr="00EF4D8B" w:rsidRDefault="00B6219D" w:rsidP="00B6219D">
      <w:pPr>
        <w:rPr>
          <w:rFonts w:ascii="Tahoma" w:hAnsi="Tahoma" w:cs="Tahoma"/>
        </w:rPr>
      </w:pPr>
    </w:p>
    <w:tbl>
      <w:tblPr>
        <w:tblStyle w:val="1f8"/>
        <w:tblW w:w="147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591"/>
        <w:gridCol w:w="3088"/>
        <w:gridCol w:w="929"/>
        <w:gridCol w:w="1065"/>
        <w:gridCol w:w="1124"/>
        <w:gridCol w:w="1134"/>
        <w:gridCol w:w="6380"/>
      </w:tblGrid>
      <w:tr w:rsidR="00B6219D" w:rsidRPr="00EF4D8B" w:rsidTr="00EF4D8B">
        <w:trPr>
          <w:trHeight w:val="1043"/>
        </w:trPr>
        <w:tc>
          <w:tcPr>
            <w:tcW w:w="419"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 п/п</w:t>
            </w:r>
          </w:p>
        </w:tc>
        <w:tc>
          <w:tcPr>
            <w:tcW w:w="59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Шифр</w:t>
            </w:r>
          </w:p>
        </w:tc>
        <w:tc>
          <w:tcPr>
            <w:tcW w:w="3088"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Наименование работ на критическом пути</w:t>
            </w:r>
          </w:p>
        </w:tc>
        <w:tc>
          <w:tcPr>
            <w:tcW w:w="1994" w:type="dxa"/>
            <w:gridSpan w:val="2"/>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По Целевому плану</w:t>
            </w:r>
          </w:p>
        </w:tc>
        <w:tc>
          <w:tcPr>
            <w:tcW w:w="2258" w:type="dxa"/>
            <w:gridSpan w:val="2"/>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По Текущему графику</w:t>
            </w:r>
          </w:p>
        </w:tc>
        <w:tc>
          <w:tcPr>
            <w:tcW w:w="6380" w:type="dxa"/>
            <w:vMerge w:val="restart"/>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Изменение перечня по сравнению с прошедшим периодом.</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Комментарии.</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Перечень корректирующих мероприятий.</w:t>
            </w:r>
          </w:p>
          <w:p w:rsidR="00B6219D" w:rsidRPr="00EF4D8B" w:rsidRDefault="00B6219D" w:rsidP="00EF4D8B">
            <w:pPr>
              <w:jc w:val="center"/>
              <w:rPr>
                <w:rFonts w:ascii="Tahoma" w:hAnsi="Tahoma" w:cs="Tahoma"/>
                <w:b/>
                <w:sz w:val="20"/>
                <w:szCs w:val="20"/>
              </w:rPr>
            </w:pPr>
          </w:p>
        </w:tc>
      </w:tr>
      <w:tr w:rsidR="00B6219D" w:rsidRPr="00EF4D8B" w:rsidTr="00EF4D8B">
        <w:tc>
          <w:tcPr>
            <w:tcW w:w="419" w:type="dxa"/>
            <w:vMerge/>
            <w:vAlign w:val="center"/>
            <w:hideMark/>
          </w:tcPr>
          <w:p w:rsidR="00B6219D" w:rsidRPr="00EF4D8B" w:rsidRDefault="00B6219D" w:rsidP="00EF4D8B">
            <w:pPr>
              <w:rPr>
                <w:rFonts w:ascii="Tahoma" w:hAnsi="Tahoma" w:cs="Tahoma"/>
                <w:b/>
                <w:sz w:val="20"/>
                <w:szCs w:val="20"/>
              </w:rPr>
            </w:pPr>
          </w:p>
        </w:tc>
        <w:tc>
          <w:tcPr>
            <w:tcW w:w="591" w:type="dxa"/>
            <w:vMerge/>
            <w:vAlign w:val="center"/>
            <w:hideMark/>
          </w:tcPr>
          <w:p w:rsidR="00B6219D" w:rsidRPr="00EF4D8B" w:rsidRDefault="00B6219D" w:rsidP="00EF4D8B">
            <w:pPr>
              <w:rPr>
                <w:rFonts w:ascii="Tahoma" w:hAnsi="Tahoma" w:cs="Tahoma"/>
                <w:b/>
                <w:sz w:val="20"/>
                <w:szCs w:val="20"/>
              </w:rPr>
            </w:pPr>
          </w:p>
        </w:tc>
        <w:tc>
          <w:tcPr>
            <w:tcW w:w="3088" w:type="dxa"/>
            <w:vMerge/>
            <w:vAlign w:val="center"/>
            <w:hideMark/>
          </w:tcPr>
          <w:p w:rsidR="00B6219D" w:rsidRPr="00EF4D8B" w:rsidRDefault="00B6219D" w:rsidP="00EF4D8B">
            <w:pPr>
              <w:ind w:firstLine="0"/>
              <w:rPr>
                <w:rFonts w:ascii="Tahoma" w:hAnsi="Tahoma" w:cs="Tahoma"/>
                <w:b/>
                <w:sz w:val="20"/>
                <w:szCs w:val="20"/>
              </w:rPr>
            </w:pP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Начало</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Окончание</w:t>
            </w:r>
          </w:p>
        </w:tc>
        <w:tc>
          <w:tcPr>
            <w:tcW w:w="1124" w:type="dxa"/>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Начало</w:t>
            </w:r>
          </w:p>
        </w:tc>
        <w:tc>
          <w:tcPr>
            <w:tcW w:w="1134" w:type="dxa"/>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Окончание</w:t>
            </w:r>
          </w:p>
        </w:tc>
        <w:tc>
          <w:tcPr>
            <w:tcW w:w="6380" w:type="dxa"/>
            <w:vMerge/>
            <w:vAlign w:val="center"/>
            <w:hideMark/>
          </w:tcPr>
          <w:p w:rsidR="00B6219D" w:rsidRPr="00EF4D8B" w:rsidRDefault="00B6219D" w:rsidP="00EF4D8B">
            <w:pPr>
              <w:rPr>
                <w:rFonts w:ascii="Tahoma" w:hAnsi="Tahoma" w:cs="Tahoma"/>
                <w:b/>
                <w:sz w:val="20"/>
                <w:szCs w:val="20"/>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Контрольные события:</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1</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2</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3</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b/>
                <w:sz w:val="16"/>
                <w:szCs w:val="16"/>
              </w:rPr>
              <w:t>Общая часть</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75648" behindDoc="0" locked="0" layoutInCell="1" allowOverlap="1" wp14:anchorId="0841012D" wp14:editId="40D6BD5E">
                      <wp:simplePos x="0" y="0"/>
                      <wp:positionH relativeFrom="column">
                        <wp:posOffset>-1635101</wp:posOffset>
                      </wp:positionH>
                      <wp:positionV relativeFrom="paragraph">
                        <wp:posOffset>-217195</wp:posOffset>
                      </wp:positionV>
                      <wp:extent cx="5349930" cy="585462"/>
                      <wp:effectExtent l="0" t="1104900" r="0" b="1110615"/>
                      <wp:wrapNone/>
                      <wp:docPr id="20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1012D" id="_x0000_s1033" type="#_x0000_t202" style="position:absolute;left:0;text-align:left;margin-left:-128.75pt;margin-top:-17.1pt;width:421.25pt;height:46.1pt;rotation:-1619277fd;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QfadAIAAOQ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№2</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Отчет об исполнении плана выполнения физических объемов основных работ на месяц (наименование месяца, год)</w:t>
      </w:r>
    </w:p>
    <w:p w:rsidR="00B6219D" w:rsidRPr="00EF4D8B" w:rsidRDefault="00B6219D" w:rsidP="00B6219D">
      <w:pPr>
        <w:rPr>
          <w:rFonts w:ascii="Tahoma" w:hAnsi="Tahoma" w:cs="Tahoma"/>
        </w:rPr>
      </w:pPr>
    </w:p>
    <w:tbl>
      <w:tblPr>
        <w:tblStyle w:val="1f8"/>
        <w:tblW w:w="15692" w:type="dxa"/>
        <w:tblInd w:w="-441" w:type="dxa"/>
        <w:tblLayout w:type="fixed"/>
        <w:tblLook w:val="04A0" w:firstRow="1" w:lastRow="0" w:firstColumn="1" w:lastColumn="0" w:noHBand="0" w:noVBand="1"/>
      </w:tblPr>
      <w:tblGrid>
        <w:gridCol w:w="282"/>
        <w:gridCol w:w="568"/>
        <w:gridCol w:w="1134"/>
        <w:gridCol w:w="1276"/>
        <w:gridCol w:w="1276"/>
        <w:gridCol w:w="1134"/>
        <w:gridCol w:w="1134"/>
        <w:gridCol w:w="425"/>
        <w:gridCol w:w="567"/>
        <w:gridCol w:w="850"/>
        <w:gridCol w:w="709"/>
        <w:gridCol w:w="666"/>
        <w:gridCol w:w="569"/>
        <w:gridCol w:w="8"/>
        <w:gridCol w:w="840"/>
        <w:gridCol w:w="10"/>
        <w:gridCol w:w="557"/>
        <w:gridCol w:w="426"/>
        <w:gridCol w:w="425"/>
        <w:gridCol w:w="567"/>
        <w:gridCol w:w="426"/>
        <w:gridCol w:w="567"/>
        <w:gridCol w:w="34"/>
        <w:gridCol w:w="533"/>
        <w:gridCol w:w="709"/>
      </w:tblGrid>
      <w:tr w:rsidR="00B6219D" w:rsidRPr="00EF4D8B" w:rsidTr="00EF4D8B">
        <w:trPr>
          <w:trHeight w:val="881"/>
        </w:trPr>
        <w:tc>
          <w:tcPr>
            <w:tcW w:w="282"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Шифр</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Наименование объекта строительства и видов выполняемых работ</w:t>
            </w:r>
          </w:p>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(собственные силы и субподрядные организации)</w:t>
            </w:r>
          </w:p>
          <w:p w:rsidR="00B6219D" w:rsidRPr="00EF4D8B" w:rsidRDefault="00B6219D" w:rsidP="00EF4D8B">
            <w:pPr>
              <w:ind w:firstLine="0"/>
              <w:jc w:val="center"/>
              <w:rPr>
                <w:rFonts w:ascii="Tahoma" w:hAnsi="Tahoma" w:cs="Tahoma"/>
                <w:sz w:val="16"/>
                <w:szCs w:val="16"/>
              </w:rPr>
            </w:pPr>
          </w:p>
        </w:tc>
        <w:tc>
          <w:tcPr>
            <w:tcW w:w="4820"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B6219D" w:rsidRPr="00EF4D8B" w:rsidRDefault="00B6219D" w:rsidP="00EF4D8B">
            <w:pPr>
              <w:ind w:hanging="6"/>
              <w:jc w:val="center"/>
              <w:rPr>
                <w:rFonts w:ascii="Tahoma" w:hAnsi="Tahoma" w:cs="Tahoma"/>
                <w:sz w:val="16"/>
                <w:szCs w:val="16"/>
              </w:rPr>
            </w:pPr>
            <w:r w:rsidRPr="00EF4D8B">
              <w:rPr>
                <w:rFonts w:ascii="Tahoma" w:hAnsi="Tahoma" w:cs="Tahoma"/>
                <w:sz w:val="16"/>
                <w:szCs w:val="16"/>
              </w:rPr>
              <w:t>Сроки выполнения работ</w:t>
            </w:r>
          </w:p>
        </w:tc>
        <w:tc>
          <w:tcPr>
            <w:tcW w:w="8888" w:type="dxa"/>
            <w:gridSpan w:val="18"/>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Объем выполняемых работ</w:t>
            </w:r>
          </w:p>
        </w:tc>
      </w:tr>
      <w:tr w:rsidR="00B6219D" w:rsidRPr="00EF4D8B" w:rsidTr="00EF4D8B">
        <w:trPr>
          <w:trHeight w:val="529"/>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Начало по плану</w:t>
            </w:r>
          </w:p>
        </w:tc>
        <w:tc>
          <w:tcPr>
            <w:tcW w:w="127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Начало по текущему графику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Окончание по текущему графику</w:t>
            </w:r>
          </w:p>
        </w:tc>
        <w:tc>
          <w:tcPr>
            <w:tcW w:w="425"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Всего объем по ПСД</w:t>
            </w:r>
          </w:p>
        </w:tc>
        <w:tc>
          <w:tcPr>
            <w:tcW w:w="850"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План накопи-</w:t>
            </w:r>
            <w:proofErr w:type="spellStart"/>
            <w:r w:rsidRPr="00EF4D8B">
              <w:rPr>
                <w:rFonts w:ascii="Tahoma" w:hAnsi="Tahoma" w:cs="Tahoma"/>
                <w:sz w:val="16"/>
                <w:szCs w:val="16"/>
              </w:rPr>
              <w:t>тельно</w:t>
            </w:r>
            <w:proofErr w:type="spellEnd"/>
            <w:r w:rsidRPr="00EF4D8B">
              <w:rPr>
                <w:rFonts w:ascii="Tahoma" w:hAnsi="Tahoma" w:cs="Tahoma"/>
                <w:sz w:val="16"/>
                <w:szCs w:val="16"/>
              </w:rPr>
              <w:t xml:space="preserve"> с начала выполнения работ до начала отчетного месяца</w:t>
            </w:r>
          </w:p>
        </w:tc>
        <w:tc>
          <w:tcPr>
            <w:tcW w:w="709"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Фактически выполнено до начала отчетного месяца</w:t>
            </w:r>
          </w:p>
        </w:tc>
        <w:tc>
          <w:tcPr>
            <w:tcW w:w="1243" w:type="dxa"/>
            <w:gridSpan w:val="3"/>
            <w:vMerge w:val="restart"/>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План-задание на отчетный месяц</w:t>
            </w:r>
          </w:p>
        </w:tc>
        <w:tc>
          <w:tcPr>
            <w:tcW w:w="850" w:type="dxa"/>
            <w:gridSpan w:val="2"/>
            <w:tcBorders>
              <w:top w:val="single" w:sz="4" w:space="0" w:color="9BBB59" w:themeColor="accent3"/>
              <w:left w:val="single" w:sz="4" w:space="0" w:color="9BBB59" w:themeColor="accent3"/>
              <w:right w:val="double" w:sz="4" w:space="0" w:color="7F7F7F" w:themeColor="text1" w:themeTint="80"/>
            </w:tcBorders>
          </w:tcPr>
          <w:p w:rsidR="00B6219D" w:rsidRPr="00EF4D8B" w:rsidRDefault="00B6219D" w:rsidP="00EF4D8B">
            <w:pPr>
              <w:ind w:hanging="15"/>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5888" behindDoc="0" locked="0" layoutInCell="1" allowOverlap="1" wp14:anchorId="092B8476" wp14:editId="65855704">
                      <wp:simplePos x="0" y="0"/>
                      <wp:positionH relativeFrom="margin">
                        <wp:posOffset>-4589145</wp:posOffset>
                      </wp:positionH>
                      <wp:positionV relativeFrom="paragraph">
                        <wp:posOffset>1071880</wp:posOffset>
                      </wp:positionV>
                      <wp:extent cx="5349875" cy="584835"/>
                      <wp:effectExtent l="0" t="1104900" r="0" b="111061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B8476" id="_x0000_s1034" type="#_x0000_t202" style="position:absolute;left:0;text-align:left;margin-left:-361.35pt;margin-top:84.4pt;width:421.25pt;height:46.05pt;rotation:-1619277fd;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w10:wrap anchorx="margin"/>
                    </v:shape>
                  </w:pict>
                </mc:Fallback>
              </mc:AlternateContent>
            </w:r>
            <w:r w:rsidRPr="00EF4D8B">
              <w:rPr>
                <w:rFonts w:ascii="Tahoma" w:hAnsi="Tahoma" w:cs="Tahoma"/>
                <w:sz w:val="16"/>
                <w:szCs w:val="16"/>
              </w:rPr>
              <w:t>Невыполненный остаток от план-задания на отчетный месяц</w:t>
            </w:r>
          </w:p>
        </w:tc>
        <w:tc>
          <w:tcPr>
            <w:tcW w:w="3002" w:type="dxa"/>
            <w:gridSpan w:val="7"/>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в том числе по декадам/неделям</w:t>
            </w:r>
            <w:r w:rsidRPr="00EF4D8B">
              <w:rPr>
                <w:rStyle w:val="ad"/>
                <w:rFonts w:ascii="Tahoma" w:hAnsi="Tahoma" w:cs="Tahoma"/>
                <w:sz w:val="16"/>
                <w:szCs w:val="16"/>
              </w:rPr>
              <w:footnoteReference w:id="4"/>
            </w:r>
            <w:r w:rsidRPr="00EF4D8B">
              <w:rPr>
                <w:rFonts w:ascii="Tahoma" w:hAnsi="Tahoma" w:cs="Tahoma"/>
                <w:sz w:val="16"/>
                <w:szCs w:val="16"/>
              </w:rPr>
              <w:t xml:space="preserve"> отчетного месяца:</w:t>
            </w:r>
          </w:p>
        </w:tc>
        <w:tc>
          <w:tcPr>
            <w:tcW w:w="533" w:type="dxa"/>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firstLine="3"/>
              <w:jc w:val="center"/>
              <w:rPr>
                <w:rFonts w:ascii="Tahoma" w:hAnsi="Tahoma" w:cs="Tahoma"/>
                <w:sz w:val="16"/>
                <w:szCs w:val="16"/>
              </w:rPr>
            </w:pPr>
            <w:r w:rsidRPr="00EF4D8B">
              <w:rPr>
                <w:rFonts w:ascii="Tahoma" w:hAnsi="Tahoma" w:cs="Tahoma"/>
                <w:sz w:val="16"/>
                <w:szCs w:val="16"/>
              </w:rPr>
              <w:t>Остаток</w:t>
            </w:r>
          </w:p>
        </w:tc>
        <w:tc>
          <w:tcPr>
            <w:tcW w:w="709" w:type="dxa"/>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3"/>
              <w:jc w:val="center"/>
              <w:rPr>
                <w:rFonts w:ascii="Tahoma" w:hAnsi="Tahoma" w:cs="Tahoma"/>
                <w:sz w:val="16"/>
                <w:szCs w:val="16"/>
              </w:rPr>
            </w:pPr>
            <w:r w:rsidRPr="00EF4D8B">
              <w:rPr>
                <w:rFonts w:ascii="Tahoma" w:hAnsi="Tahoma" w:cs="Tahoma"/>
                <w:sz w:val="16"/>
                <w:szCs w:val="16"/>
              </w:rPr>
              <w:t>Примечание</w:t>
            </w:r>
          </w:p>
        </w:tc>
      </w:tr>
      <w:tr w:rsidR="00B6219D" w:rsidRPr="00EF4D8B" w:rsidTr="00EF4D8B">
        <w:trPr>
          <w:trHeight w:val="775"/>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1243" w:type="dxa"/>
            <w:gridSpan w:val="3"/>
            <w:vMerge/>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vAlign w:val="center"/>
            <w:hideMark/>
          </w:tcPr>
          <w:p w:rsidR="00B6219D" w:rsidRPr="00EF4D8B" w:rsidRDefault="00B6219D" w:rsidP="00EF4D8B">
            <w:pPr>
              <w:ind w:hanging="15"/>
              <w:rPr>
                <w:rFonts w:ascii="Tahoma" w:hAnsi="Tahoma" w:cs="Tahoma"/>
                <w:sz w:val="18"/>
                <w:szCs w:val="18"/>
              </w:rPr>
            </w:pPr>
          </w:p>
        </w:tc>
        <w:tc>
          <w:tcPr>
            <w:tcW w:w="840" w:type="dxa"/>
            <w:tcBorders>
              <w:left w:val="single" w:sz="4" w:space="0" w:color="9BBB59" w:themeColor="accent3"/>
              <w:right w:val="double" w:sz="4" w:space="0" w:color="7F7F7F" w:themeColor="text1" w:themeTint="80"/>
            </w:tcBorders>
            <w:hideMark/>
          </w:tcPr>
          <w:p w:rsidR="00B6219D" w:rsidRPr="00EF4D8B" w:rsidRDefault="00B6219D" w:rsidP="00EF4D8B">
            <w:pPr>
              <w:ind w:hanging="15"/>
              <w:jc w:val="center"/>
              <w:rPr>
                <w:rFonts w:ascii="Tahoma" w:hAnsi="Tahoma" w:cs="Tahoma"/>
                <w:sz w:val="18"/>
                <w:szCs w:val="18"/>
              </w:rPr>
            </w:pPr>
          </w:p>
        </w:tc>
        <w:tc>
          <w:tcPr>
            <w:tcW w:w="993" w:type="dxa"/>
            <w:gridSpan w:val="3"/>
            <w:tcBorders>
              <w:top w:val="single" w:sz="4" w:space="0" w:color="7F7F7F" w:themeColor="text1" w:themeTint="80"/>
              <w:left w:val="double" w:sz="4" w:space="0" w:color="7F7F7F" w:themeColor="text1" w:themeTint="80"/>
              <w:bottom w:val="single" w:sz="4" w:space="0" w:color="7F7F7F" w:themeColor="text1" w:themeTint="80"/>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 неделя 1</w:t>
            </w:r>
          </w:p>
        </w:tc>
        <w:tc>
          <w:tcPr>
            <w:tcW w:w="992" w:type="dxa"/>
            <w:gridSpan w:val="2"/>
            <w:tcBorders>
              <w:top w:val="single" w:sz="4" w:space="0" w:color="7F7F7F" w:themeColor="text1" w:themeTint="80"/>
              <w:left w:val="single" w:sz="4" w:space="0" w:color="BFBFBF" w:themeColor="background1" w:themeShade="BF"/>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 неделя 2</w:t>
            </w:r>
          </w:p>
        </w:tc>
        <w:tc>
          <w:tcPr>
            <w:tcW w:w="993" w:type="dxa"/>
            <w:gridSpan w:val="2"/>
            <w:tcBorders>
              <w:top w:val="single" w:sz="4" w:space="0" w:color="7F7F7F" w:themeColor="text1" w:themeTint="80"/>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неделя …</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sz w:val="18"/>
                <w:szCs w:val="18"/>
              </w:rPr>
            </w:pPr>
          </w:p>
        </w:tc>
      </w:tr>
      <w:tr w:rsidR="00B6219D" w:rsidRPr="00EF4D8B" w:rsidTr="00EF4D8B">
        <w:trPr>
          <w:trHeight w:val="448"/>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666" w:type="dxa"/>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План</w:t>
            </w:r>
          </w:p>
        </w:tc>
        <w:tc>
          <w:tcPr>
            <w:tcW w:w="569"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Факт</w:t>
            </w:r>
          </w:p>
        </w:tc>
        <w:tc>
          <w:tcPr>
            <w:tcW w:w="848" w:type="dxa"/>
            <w:gridSpan w:val="2"/>
            <w:tcBorders>
              <w:left w:val="single" w:sz="4" w:space="0" w:color="9BBB59" w:themeColor="accent3"/>
              <w:bottom w:val="single" w:sz="4" w:space="0" w:color="BFBFBF" w:themeColor="background1" w:themeShade="BF"/>
              <w:right w:val="double" w:sz="4" w:space="0" w:color="7F7F7F" w:themeColor="text1" w:themeTint="80"/>
            </w:tcBorders>
            <w:hideMark/>
          </w:tcPr>
          <w:p w:rsidR="00B6219D" w:rsidRPr="00EF4D8B" w:rsidRDefault="00B6219D" w:rsidP="00EF4D8B">
            <w:pPr>
              <w:ind w:hanging="15"/>
              <w:jc w:val="center"/>
              <w:rPr>
                <w:rFonts w:ascii="Tahoma" w:hAnsi="Tahoma" w:cs="Tahoma"/>
                <w:sz w:val="16"/>
                <w:szCs w:val="16"/>
              </w:rPr>
            </w:pPr>
          </w:p>
        </w:tc>
        <w:tc>
          <w:tcPr>
            <w:tcW w:w="567" w:type="dxa"/>
            <w:gridSpan w:val="2"/>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426"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425"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426"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sz w:val="18"/>
                <w:szCs w:val="18"/>
              </w:rPr>
            </w:pPr>
          </w:p>
        </w:tc>
      </w:tr>
      <w:tr w:rsidR="00B6219D" w:rsidRPr="00EF4D8B" w:rsidTr="00EF4D8B">
        <w:trPr>
          <w:trHeight w:val="461"/>
        </w:trPr>
        <w:tc>
          <w:tcPr>
            <w:tcW w:w="282"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double" w:sz="4" w:space="0" w:color="auto"/>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426"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double" w:sz="4" w:space="0" w:color="auto"/>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bl>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rPr>
          <w:rFonts w:ascii="Tahoma" w:hAnsi="Tahoma" w:cs="Tahoma"/>
          <w:b/>
          <w:sz w:val="22"/>
          <w:szCs w:val="22"/>
        </w:rPr>
      </w:pPr>
      <w:r w:rsidRPr="00EF4D8B">
        <w:rPr>
          <w:rFonts w:ascii="Tahoma" w:hAnsi="Tahoma" w:cs="Tahoma"/>
          <w:b/>
          <w:sz w:val="22"/>
          <w:szCs w:val="22"/>
        </w:rPr>
        <w:t>Отчет об исполнении плана мобилизации персонала и строительной техники Подрядчика и привлеченных им субподрядных организаций на месяц (наименование месяца, год)</w:t>
      </w:r>
    </w:p>
    <w:p w:rsidR="00B6219D" w:rsidRPr="00EF4D8B" w:rsidRDefault="00B6219D" w:rsidP="00B6219D">
      <w:pPr>
        <w:rPr>
          <w:rFonts w:ascii="Tahoma" w:hAnsi="Tahoma" w:cs="Tahoma"/>
        </w:rPr>
      </w:pPr>
    </w:p>
    <w:tbl>
      <w:tblPr>
        <w:tblStyle w:val="affa"/>
        <w:tblW w:w="14580" w:type="dxa"/>
        <w:tblInd w:w="41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8"/>
        <w:gridCol w:w="7075"/>
        <w:gridCol w:w="1136"/>
        <w:gridCol w:w="991"/>
        <w:gridCol w:w="992"/>
        <w:gridCol w:w="992"/>
        <w:gridCol w:w="992"/>
        <w:gridCol w:w="992"/>
        <w:gridCol w:w="992"/>
      </w:tblGrid>
      <w:tr w:rsidR="00B6219D" w:rsidRPr="00EF4D8B" w:rsidTr="00EF4D8B">
        <w:tc>
          <w:tcPr>
            <w:tcW w:w="418"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lang w:eastAsia="en-US"/>
              </w:rPr>
            </w:pPr>
            <w:r w:rsidRPr="00EF4D8B">
              <w:rPr>
                <w:rFonts w:ascii="Tahoma" w:hAnsi="Tahoma" w:cs="Tahoma"/>
                <w:b/>
                <w:sz w:val="20"/>
                <w:szCs w:val="20"/>
                <w:lang w:eastAsia="en-US"/>
              </w:rPr>
              <w:t>№ п/п</w:t>
            </w:r>
          </w:p>
        </w:tc>
        <w:tc>
          <w:tcPr>
            <w:tcW w:w="7075"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(собственные силы Подрядчика и субподрядные организации)</w:t>
            </w:r>
          </w:p>
          <w:p w:rsidR="00B6219D" w:rsidRPr="00EF4D8B" w:rsidRDefault="00B6219D" w:rsidP="00EF4D8B">
            <w:pPr>
              <w:ind w:firstLine="0"/>
              <w:jc w:val="center"/>
              <w:rPr>
                <w:rFonts w:ascii="Tahoma" w:hAnsi="Tahoma" w:cs="Tahoma"/>
                <w:b/>
                <w:sz w:val="20"/>
                <w:szCs w:val="20"/>
                <w:lang w:eastAsia="en-US"/>
              </w:rPr>
            </w:pPr>
          </w:p>
        </w:tc>
        <w:tc>
          <w:tcPr>
            <w:tcW w:w="1136"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Ед. изм.</w:t>
            </w:r>
          </w:p>
        </w:tc>
        <w:tc>
          <w:tcPr>
            <w:tcW w:w="5951" w:type="dxa"/>
            <w:gridSpan w:val="6"/>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Количество персонала и техники на месяц по декадам/неделям</w:t>
            </w:r>
            <w:r w:rsidRPr="00EF4D8B">
              <w:rPr>
                <w:rStyle w:val="ad"/>
                <w:rFonts w:ascii="Tahoma" w:hAnsi="Tahoma" w:cs="Tahoma"/>
                <w:b/>
                <w:sz w:val="20"/>
                <w:szCs w:val="20"/>
                <w:lang w:eastAsia="en-US"/>
              </w:rPr>
              <w:footnoteReference w:id="5"/>
            </w:r>
            <w:r w:rsidRPr="00EF4D8B">
              <w:rPr>
                <w:rFonts w:ascii="Tahoma" w:hAnsi="Tahoma" w:cs="Tahoma"/>
                <w:b/>
                <w:sz w:val="20"/>
                <w:szCs w:val="20"/>
                <w:lang w:eastAsia="en-US"/>
              </w:rPr>
              <w:t xml:space="preserve"> </w:t>
            </w:r>
          </w:p>
          <w:p w:rsidR="00B6219D" w:rsidRPr="00EF4D8B" w:rsidRDefault="00B6219D" w:rsidP="00EF4D8B">
            <w:pPr>
              <w:ind w:firstLine="0"/>
              <w:jc w:val="center"/>
              <w:rPr>
                <w:rFonts w:ascii="Tahoma" w:hAnsi="Tahoma" w:cs="Tahoma"/>
                <w:b/>
                <w:sz w:val="20"/>
                <w:szCs w:val="20"/>
                <w:lang w:eastAsia="en-US"/>
              </w:rPr>
            </w:pPr>
          </w:p>
        </w:tc>
      </w:tr>
      <w:tr w:rsidR="00B6219D" w:rsidRPr="00EF4D8B" w:rsidTr="00EF4D8B">
        <w:trPr>
          <w:trHeight w:val="312"/>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20"/>
                <w:szCs w:val="20"/>
                <w:lang w:eastAsia="en-US"/>
              </w:rPr>
            </w:pPr>
          </w:p>
        </w:tc>
        <w:tc>
          <w:tcPr>
            <w:tcW w:w="198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Декада /неделя 1</w:t>
            </w:r>
          </w:p>
          <w:p w:rsidR="00B6219D" w:rsidRPr="00EF4D8B" w:rsidRDefault="00B6219D" w:rsidP="00EF4D8B">
            <w:pPr>
              <w:ind w:firstLine="0"/>
              <w:jc w:val="center"/>
              <w:rPr>
                <w:rFonts w:ascii="Tahoma" w:hAnsi="Tahoma" w:cs="Tahoma"/>
                <w:b/>
                <w:sz w:val="20"/>
                <w:szCs w:val="20"/>
                <w:lang w:eastAsia="en-US"/>
              </w:rPr>
            </w:pP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lang w:eastAsia="en-US"/>
              </w:rPr>
            </w:pPr>
            <w:r w:rsidRPr="00EF4D8B">
              <w:rPr>
                <w:rFonts w:ascii="Tahoma" w:hAnsi="Tahoma" w:cs="Tahoma"/>
                <w:b/>
                <w:sz w:val="20"/>
                <w:szCs w:val="20"/>
                <w:lang w:eastAsia="en-US"/>
              </w:rPr>
              <w:t>Декада/неделя 2</w:t>
            </w: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lang w:eastAsia="en-US"/>
              </w:rPr>
            </w:pPr>
            <w:r w:rsidRPr="00EF4D8B">
              <w:rPr>
                <w:rFonts w:ascii="Tahoma" w:hAnsi="Tahoma" w:cs="Tahoma"/>
                <w:b/>
                <w:sz w:val="20"/>
                <w:szCs w:val="20"/>
                <w:lang w:eastAsia="en-US"/>
              </w:rPr>
              <w:t>Декада/неделя …</w:t>
            </w:r>
          </w:p>
        </w:tc>
      </w:tr>
      <w:tr w:rsidR="00B6219D" w:rsidRPr="00EF4D8B" w:rsidTr="00EF4D8B">
        <w:trPr>
          <w:trHeight w:val="177"/>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20"/>
                <w:szCs w:val="20"/>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r>
      <w:tr w:rsidR="00B6219D" w:rsidRPr="00EF4D8B" w:rsidTr="00EF4D8B">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1</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ВСЕГО ПЕРСОНАЛА:</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t>Чел.</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1.1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1.2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rPr>
          <w:trHeight w:val="64"/>
        </w:trPr>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rPr>
                <w:rFonts w:ascii="Tahoma" w:hAnsi="Tahoma" w:cs="Tahoma"/>
                <w:sz w:val="16"/>
                <w:szCs w:val="16"/>
                <w:lang w:eastAsia="en-US"/>
              </w:rPr>
            </w:pPr>
            <w:r w:rsidRPr="00EF4D8B">
              <w:rPr>
                <w:rFonts w:ascii="Tahoma" w:hAnsi="Tahoma" w:cs="Tahoma"/>
                <w:noProof/>
              </w:rPr>
              <mc:AlternateContent>
                <mc:Choice Requires="wps">
                  <w:drawing>
                    <wp:anchor distT="45720" distB="45720" distL="114300" distR="114300" simplePos="0" relativeHeight="251676672" behindDoc="0" locked="0" layoutInCell="1" allowOverlap="1" wp14:anchorId="47681E7A" wp14:editId="006608FD">
                      <wp:simplePos x="0" y="0"/>
                      <wp:positionH relativeFrom="column">
                        <wp:posOffset>1924685</wp:posOffset>
                      </wp:positionH>
                      <wp:positionV relativeFrom="paragraph">
                        <wp:posOffset>-481330</wp:posOffset>
                      </wp:positionV>
                      <wp:extent cx="5349875" cy="584835"/>
                      <wp:effectExtent l="0" t="1104900" r="0" b="1110615"/>
                      <wp:wrapNone/>
                      <wp:docPr id="20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681E7A" id="_x0000_s1035" type="#_x0000_t202" style="position:absolute;left:0;text-align:left;margin-left:151.55pt;margin-top:-37.9pt;width:421.25pt;height:46.05pt;rotation:-1619277fd;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sdgIAAOQ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2</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ВСЕГО СТРОИТЕЛЬНОЙ ТЕХНИКИ:</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t>Ед.</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2.1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Автокран</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Самосвалы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Экскаваторы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2.2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bl>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Отчет об исполнении плана мероприятий по ликвидации отставания от Плана на месяц (наименование месяца, год)</w:t>
      </w:r>
    </w:p>
    <w:p w:rsidR="00B6219D" w:rsidRPr="00EF4D8B" w:rsidRDefault="00B6219D" w:rsidP="00B6219D">
      <w:pPr>
        <w:rPr>
          <w:rFonts w:ascii="Tahoma" w:hAnsi="Tahoma" w:cs="Tahoma"/>
          <w:b/>
        </w:rPr>
      </w:pPr>
      <w:r w:rsidRPr="00EF4D8B">
        <w:rPr>
          <w:rFonts w:ascii="Tahoma" w:hAnsi="Tahoma" w:cs="Tahoma"/>
          <w:noProof/>
        </w:rPr>
        <mc:AlternateContent>
          <mc:Choice Requires="wps">
            <w:drawing>
              <wp:anchor distT="45720" distB="45720" distL="114300" distR="114300" simplePos="0" relativeHeight="251677696" behindDoc="0" locked="0" layoutInCell="1" allowOverlap="1" wp14:anchorId="65737D24" wp14:editId="1A94C6DE">
                <wp:simplePos x="0" y="0"/>
                <wp:positionH relativeFrom="column">
                  <wp:posOffset>2303703</wp:posOffset>
                </wp:positionH>
                <wp:positionV relativeFrom="paragraph">
                  <wp:posOffset>1727481</wp:posOffset>
                </wp:positionV>
                <wp:extent cx="5349930" cy="585462"/>
                <wp:effectExtent l="0" t="1104900" r="0" b="1110615"/>
                <wp:wrapNone/>
                <wp:docPr id="2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737D24" id="_x0000_s1036" type="#_x0000_t202" style="position:absolute;left:0;text-align:left;margin-left:181.4pt;margin-top:136pt;width:421.25pt;height:46.1pt;rotation:-1619277fd;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BticwIAAOU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bl>
      <w:tblPr>
        <w:tblStyle w:val="-11"/>
        <w:tblW w:w="14634" w:type="dxa"/>
        <w:tblInd w:w="421" w:type="dxa"/>
        <w:tblLook w:val="04A0" w:firstRow="1" w:lastRow="0" w:firstColumn="1" w:lastColumn="0" w:noHBand="0" w:noVBand="1"/>
      </w:tblPr>
      <w:tblGrid>
        <w:gridCol w:w="914"/>
        <w:gridCol w:w="74"/>
        <w:gridCol w:w="1756"/>
        <w:gridCol w:w="74"/>
        <w:gridCol w:w="1719"/>
        <w:gridCol w:w="74"/>
        <w:gridCol w:w="1532"/>
        <w:gridCol w:w="74"/>
        <w:gridCol w:w="1473"/>
        <w:gridCol w:w="74"/>
        <w:gridCol w:w="1762"/>
        <w:gridCol w:w="74"/>
        <w:gridCol w:w="987"/>
        <w:gridCol w:w="74"/>
        <w:gridCol w:w="976"/>
        <w:gridCol w:w="74"/>
        <w:gridCol w:w="1180"/>
        <w:gridCol w:w="74"/>
        <w:gridCol w:w="1595"/>
        <w:gridCol w:w="74"/>
      </w:tblGrid>
      <w:tr w:rsidR="00B6219D" w:rsidRPr="00EF4D8B" w:rsidTr="00EF4D8B">
        <w:trPr>
          <w:cnfStyle w:val="100000000000" w:firstRow="1" w:lastRow="0" w:firstColumn="0" w:lastColumn="0" w:oddVBand="0" w:evenVBand="0" w:oddHBand="0" w:evenHBand="0" w:firstRowFirstColumn="0" w:firstRowLastColumn="0" w:lastRowFirstColumn="0" w:lastRowLastColumn="0"/>
          <w:trHeight w:val="910"/>
        </w:trPr>
        <w:tc>
          <w:tcPr>
            <w:cnfStyle w:val="001000000000" w:firstRow="0" w:lastRow="0" w:firstColumn="1" w:lastColumn="0" w:oddVBand="0" w:evenVBand="0" w:oddHBand="0" w:evenHBand="0" w:firstRowFirstColumn="0" w:firstRowLastColumn="0" w:lastRowFirstColumn="0" w:lastRowLastColumn="0"/>
            <w:tcW w:w="988"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22"/>
              <w:jc w:val="center"/>
              <w:rPr>
                <w:rFonts w:ascii="Tahoma" w:hAnsi="Tahoma" w:cs="Tahoma"/>
                <w:sz w:val="18"/>
                <w:szCs w:val="18"/>
              </w:rPr>
            </w:pPr>
            <w:r w:rsidRPr="00EF4D8B">
              <w:rPr>
                <w:rFonts w:ascii="Tahoma" w:hAnsi="Tahoma" w:cs="Tahoma"/>
                <w:sz w:val="18"/>
                <w:szCs w:val="18"/>
              </w:rPr>
              <w:t>№ п/п</w:t>
            </w:r>
          </w:p>
        </w:tc>
        <w:tc>
          <w:tcPr>
            <w:tcW w:w="1830"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Наименование и описание отставания от Плана (с указанием причин отставания).</w:t>
            </w:r>
          </w:p>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sz w:val="20"/>
                <w:szCs w:val="20"/>
              </w:rPr>
            </w:pPr>
            <w:r w:rsidRPr="00EF4D8B">
              <w:rPr>
                <w:rFonts w:ascii="Tahoma" w:hAnsi="Tahoma" w:cs="Tahoma"/>
                <w:sz w:val="20"/>
                <w:szCs w:val="20"/>
              </w:rPr>
              <w:t>(собственные силы Подрядчика и субподрядные организации)</w:t>
            </w:r>
          </w:p>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Наименование и описание мероприятия, направленного на ликвидацию сложившегося отставания</w:t>
            </w:r>
          </w:p>
        </w:tc>
        <w:tc>
          <w:tcPr>
            <w:tcW w:w="3153" w:type="dxa"/>
            <w:gridSpan w:val="4"/>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Эффект от выполнения мероприятия</w:t>
            </w:r>
          </w:p>
        </w:tc>
        <w:tc>
          <w:tcPr>
            <w:tcW w:w="1836"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Ответственный</w:t>
            </w:r>
          </w:p>
        </w:tc>
        <w:tc>
          <w:tcPr>
            <w:tcW w:w="3365" w:type="dxa"/>
            <w:gridSpan w:val="6"/>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Контрольная дата выполнения мероприятия</w:t>
            </w:r>
          </w:p>
        </w:tc>
        <w:tc>
          <w:tcPr>
            <w:tcW w:w="1669"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Примечание. План-</w:t>
            </w:r>
            <w:proofErr w:type="spellStart"/>
            <w:r w:rsidRPr="00EF4D8B">
              <w:rPr>
                <w:rFonts w:ascii="Tahoma" w:hAnsi="Tahoma" w:cs="Tahoma"/>
                <w:sz w:val="18"/>
                <w:szCs w:val="18"/>
              </w:rPr>
              <w:t>фактный</w:t>
            </w:r>
            <w:proofErr w:type="spellEnd"/>
            <w:r w:rsidRPr="00EF4D8B">
              <w:rPr>
                <w:rFonts w:ascii="Tahoma" w:hAnsi="Tahoma" w:cs="Tahoma"/>
                <w:sz w:val="18"/>
                <w:szCs w:val="18"/>
              </w:rPr>
              <w:t xml:space="preserve"> и факторный анализ причин отклонений.</w:t>
            </w:r>
          </w:p>
        </w:tc>
      </w:tr>
      <w:tr w:rsidR="00B6219D" w:rsidRPr="00EF4D8B" w:rsidTr="00EF4D8B">
        <w:trPr>
          <w:trHeight w:val="408"/>
        </w:trPr>
        <w:tc>
          <w:tcPr>
            <w:cnfStyle w:val="001000000000" w:firstRow="0" w:lastRow="0" w:firstColumn="1" w:lastColumn="0" w:oddVBand="0" w:evenVBand="0" w:oddHBand="0" w:evenHBand="0" w:firstRowFirstColumn="0" w:firstRowLastColumn="0" w:lastRowFirstColumn="0" w:lastRowLastColumn="0"/>
            <w:tcW w:w="988" w:type="dxa"/>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rPr>
                <w:rFonts w:ascii="Tahoma" w:hAnsi="Tahoma" w:cs="Tahoma"/>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606"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Планируемый</w:t>
            </w:r>
          </w:p>
        </w:tc>
        <w:tc>
          <w:tcPr>
            <w:tcW w:w="1547"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Достигнутый</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061"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План</w:t>
            </w:r>
          </w:p>
        </w:tc>
        <w:tc>
          <w:tcPr>
            <w:tcW w:w="1050"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Факт</w:t>
            </w:r>
          </w:p>
        </w:tc>
        <w:tc>
          <w:tcPr>
            <w:tcW w:w="1254"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Прогноз</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spacing w:after="160" w:line="256" w:lineRule="auto"/>
        <w:rPr>
          <w:rFonts w:ascii="Tahoma" w:hAnsi="Tahoma" w:cs="Tahoma"/>
        </w:rPr>
      </w:pPr>
      <w:r w:rsidRPr="00EF4D8B">
        <w:rPr>
          <w:rFonts w:ascii="Tahoma" w:hAnsi="Tahoma" w:cs="Tahoma"/>
        </w:rPr>
        <w:br w:type="page"/>
      </w: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Фотографии состояния основных объектов и основных технологических операций</w:t>
      </w:r>
    </w:p>
    <w:p w:rsidR="00B6219D" w:rsidRPr="00EF4D8B" w:rsidRDefault="00B6219D" w:rsidP="00B6219D">
      <w:pPr>
        <w:rPr>
          <w:rFonts w:ascii="Tahoma" w:hAnsi="Tahoma" w:cs="Tahoma"/>
        </w:rPr>
      </w:pPr>
    </w:p>
    <w:tbl>
      <w:tblPr>
        <w:tblStyle w:val="affa"/>
        <w:tblW w:w="14560" w:type="dxa"/>
        <w:tblInd w:w="421" w:type="dxa"/>
        <w:tblLook w:val="04A0" w:firstRow="1" w:lastRow="0" w:firstColumn="1" w:lastColumn="0" w:noHBand="0" w:noVBand="1"/>
      </w:tblPr>
      <w:tblGrid>
        <w:gridCol w:w="7280"/>
        <w:gridCol w:w="7280"/>
      </w:tblGrid>
      <w:tr w:rsidR="00B6219D" w:rsidRPr="00EF4D8B" w:rsidTr="00EF4D8B">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tc>
      </w:tr>
      <w:tr w:rsidR="00B6219D" w:rsidRPr="00EF4D8B" w:rsidTr="00EF4D8B">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noProof/>
              </w:rPr>
              <mc:AlternateContent>
                <mc:Choice Requires="wps">
                  <w:drawing>
                    <wp:anchor distT="45720" distB="45720" distL="114300" distR="114300" simplePos="0" relativeHeight="251678720" behindDoc="0" locked="0" layoutInCell="1" allowOverlap="1" wp14:anchorId="589DED04" wp14:editId="3D9A9F66">
                      <wp:simplePos x="0" y="0"/>
                      <wp:positionH relativeFrom="column">
                        <wp:posOffset>-2632100</wp:posOffset>
                      </wp:positionH>
                      <wp:positionV relativeFrom="paragraph">
                        <wp:posOffset>-479095</wp:posOffset>
                      </wp:positionV>
                      <wp:extent cx="5349930" cy="585462"/>
                      <wp:effectExtent l="0" t="1104900" r="0" b="1110615"/>
                      <wp:wrapNone/>
                      <wp:docPr id="20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DED04" id="_x0000_s1037" type="#_x0000_t202" style="position:absolute;left:0;text-align:left;margin-left:-207.25pt;margin-top:-37.7pt;width:421.25pt;height:46.1pt;rotation:-1619277fd;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Mecw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4yl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lang w:eastAsia="en-US"/>
              </w:rPr>
            </w:pPr>
            <w:r w:rsidRPr="00EF4D8B">
              <w:rPr>
                <w:rFonts w:ascii="Tahoma" w:hAnsi="Tahoma" w:cs="Tahoma"/>
                <w:lang w:eastAsia="en-US"/>
              </w:rPr>
              <w:t>От Заказчика:</w:t>
            </w:r>
          </w:p>
        </w:tc>
        <w:tc>
          <w:tcPr>
            <w:tcW w:w="4854" w:type="dxa"/>
          </w:tcPr>
          <w:p w:rsidR="00B6219D" w:rsidRPr="00EF4D8B" w:rsidRDefault="00B6219D" w:rsidP="00EF4D8B">
            <w:pPr>
              <w:rPr>
                <w:rFonts w:ascii="Tahoma" w:hAnsi="Tahoma" w:cs="Tahoma"/>
                <w:lang w:eastAsia="en-US"/>
              </w:rPr>
            </w:pPr>
          </w:p>
        </w:tc>
        <w:tc>
          <w:tcPr>
            <w:tcW w:w="4854" w:type="dxa"/>
            <w:hideMark/>
          </w:tcPr>
          <w:p w:rsidR="00B6219D" w:rsidRPr="00EF4D8B" w:rsidRDefault="00B6219D" w:rsidP="00EF4D8B">
            <w:pPr>
              <w:rPr>
                <w:rFonts w:ascii="Tahoma" w:hAnsi="Tahoma" w:cs="Tahoma"/>
                <w:lang w:eastAsia="en-US"/>
              </w:rPr>
            </w:pPr>
            <w:r w:rsidRPr="00EF4D8B">
              <w:rPr>
                <w:rFonts w:ascii="Tahoma" w:hAnsi="Tahoma" w:cs="Tahoma"/>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w:t>
            </w: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 Фамилия И.О.</w:t>
            </w:r>
          </w:p>
        </w:tc>
        <w:tc>
          <w:tcPr>
            <w:tcW w:w="4854" w:type="dxa"/>
          </w:tcPr>
          <w:p w:rsidR="00B6219D" w:rsidRPr="00EF4D8B" w:rsidRDefault="00B6219D" w:rsidP="00EF4D8B">
            <w:pPr>
              <w:rPr>
                <w:rFonts w:ascii="Tahoma" w:hAnsi="Tahoma" w:cs="Tahoma"/>
                <w:lang w:eastAsia="en-US"/>
              </w:rPr>
            </w:pPr>
          </w:p>
        </w:tc>
        <w:tc>
          <w:tcPr>
            <w:tcW w:w="4854" w:type="dxa"/>
          </w:tcPr>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w:t>
            </w: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 Фамилия И.О.</w:t>
            </w: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sectPr w:rsidR="00B6219D" w:rsidRPr="00EF4D8B" w:rsidSect="00EF4D8B">
          <w:pgSz w:w="16838" w:h="11906" w:orient="landscape"/>
          <w:pgMar w:top="851" w:right="567" w:bottom="1134" w:left="1134" w:header="709" w:footer="709"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75" w:name="_Ref485998999"/>
      <w:bookmarkStart w:id="576" w:name="_Toc521597264"/>
      <w:bookmarkStart w:id="577" w:name="_Toc233396001"/>
      <w:bookmarkStart w:id="578" w:name="_Toc233902852"/>
      <w:bookmarkStart w:id="579" w:name="_Toc233905254"/>
      <w:bookmarkStart w:id="580" w:name="_Toc237958490"/>
      <w:r w:rsidRPr="00EF4D8B">
        <w:rPr>
          <w:rFonts w:ascii="Tahoma" w:hAnsi="Tahoma" w:cs="Tahoma"/>
          <w:sz w:val="22"/>
          <w:szCs w:val="22"/>
        </w:rPr>
        <w:t xml:space="preserve">Приложение З. Образец Отчета о поставке и передаче в монтаж материально-технических ресурсов в зоне ответственности </w:t>
      </w:r>
      <w:bookmarkEnd w:id="575"/>
      <w:r w:rsidRPr="00EF4D8B">
        <w:rPr>
          <w:rFonts w:ascii="Tahoma" w:hAnsi="Tahoma" w:cs="Tahoma"/>
          <w:sz w:val="22"/>
          <w:szCs w:val="22"/>
        </w:rPr>
        <w:t>Подрядчика</w:t>
      </w:r>
      <w:bookmarkEnd w:id="576"/>
      <w:bookmarkEnd w:id="577"/>
      <w:bookmarkEnd w:id="578"/>
      <w:bookmarkEnd w:id="579"/>
      <w:bookmarkEnd w:id="580"/>
      <w:r w:rsidRPr="00EF4D8B">
        <w:rPr>
          <w:rFonts w:ascii="Tahoma" w:hAnsi="Tahoma" w:cs="Tahoma"/>
          <w:sz w:val="22"/>
          <w:szCs w:val="22"/>
        </w:rPr>
        <w:t xml:space="preserve"> </w:t>
      </w:r>
    </w:p>
    <w:p w:rsidR="00B6219D" w:rsidRPr="00EF4D8B" w:rsidRDefault="00B6219D" w:rsidP="00B6219D">
      <w:pPr>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ОТЧЕТ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ОБ ИСПОЛНЕНИИ ГРАФИКА ПОСТАВКИ И ПЕРЕДАЧИ В МОНТАЖ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ОБОРУДОВАНИЯ И МАТЕРИАЛОВ ПОСТАВКИ В ЗОНЕ ОТВЕТСТВЕННОСТИ ПОДРЯДЧИКА</w:t>
      </w: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по состоянию на «__» _____ ____г.</w:t>
      </w:r>
    </w:p>
    <w:p w:rsidR="00B6219D" w:rsidRPr="00EF4D8B" w:rsidRDefault="00B6219D" w:rsidP="00B6219D">
      <w:pPr>
        <w:rPr>
          <w:rFonts w:ascii="Tahoma" w:hAnsi="Tahoma" w:cs="Tahoma"/>
        </w:rPr>
      </w:pPr>
    </w:p>
    <w:tbl>
      <w:tblPr>
        <w:tblStyle w:val="1f8"/>
        <w:tblW w:w="15153" w:type="dxa"/>
        <w:tblLayout w:type="fixed"/>
        <w:tblLook w:val="04A0" w:firstRow="1" w:lastRow="0" w:firstColumn="1" w:lastColumn="0" w:noHBand="0" w:noVBand="1"/>
      </w:tblPr>
      <w:tblGrid>
        <w:gridCol w:w="416"/>
        <w:gridCol w:w="556"/>
        <w:gridCol w:w="838"/>
        <w:gridCol w:w="6"/>
        <w:gridCol w:w="841"/>
        <w:gridCol w:w="8"/>
        <w:gridCol w:w="852"/>
        <w:gridCol w:w="851"/>
        <w:gridCol w:w="850"/>
        <w:gridCol w:w="567"/>
        <w:gridCol w:w="567"/>
        <w:gridCol w:w="426"/>
        <w:gridCol w:w="140"/>
        <w:gridCol w:w="284"/>
        <w:gridCol w:w="286"/>
        <w:gridCol w:w="139"/>
        <w:gridCol w:w="286"/>
        <w:gridCol w:w="25"/>
        <w:gridCol w:w="540"/>
        <w:gridCol w:w="8"/>
        <w:gridCol w:w="431"/>
        <w:gridCol w:w="134"/>
        <w:gridCol w:w="428"/>
        <w:gridCol w:w="296"/>
        <w:gridCol w:w="412"/>
        <w:gridCol w:w="108"/>
        <w:gridCol w:w="459"/>
        <w:gridCol w:w="115"/>
        <w:gridCol w:w="452"/>
        <w:gridCol w:w="12"/>
        <w:gridCol w:w="103"/>
        <w:gridCol w:w="876"/>
        <w:gridCol w:w="115"/>
        <w:gridCol w:w="877"/>
        <w:gridCol w:w="115"/>
        <w:gridCol w:w="883"/>
        <w:gridCol w:w="7"/>
        <w:gridCol w:w="823"/>
        <w:gridCol w:w="21"/>
      </w:tblGrid>
      <w:tr w:rsidR="00B6219D" w:rsidRPr="00EF4D8B" w:rsidTr="00EF4D8B">
        <w:trPr>
          <w:trHeight w:val="325"/>
        </w:trPr>
        <w:tc>
          <w:tcPr>
            <w:tcW w:w="417" w:type="dxa"/>
            <w:vMerge w:val="restart"/>
            <w:tcBorders>
              <w:top w:val="double" w:sz="4" w:space="0" w:color="auto"/>
              <w:left w:val="double" w:sz="4" w:space="0" w:color="auto"/>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b/>
                <w:sz w:val="18"/>
                <w:szCs w:val="18"/>
              </w:rPr>
            </w:pPr>
            <w:r w:rsidRPr="00EF4D8B">
              <w:rPr>
                <w:rFonts w:ascii="Tahoma" w:hAnsi="Tahoma" w:cs="Tahoma"/>
                <w:b/>
                <w:sz w:val="18"/>
                <w:szCs w:val="18"/>
              </w:rPr>
              <w:t>№ п/п</w:t>
            </w:r>
          </w:p>
        </w:tc>
        <w:tc>
          <w:tcPr>
            <w:tcW w:w="55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b/>
                <w:sz w:val="18"/>
                <w:szCs w:val="18"/>
              </w:rPr>
            </w:pPr>
            <w:r w:rsidRPr="00EF4D8B">
              <w:rPr>
                <w:rFonts w:ascii="Tahoma" w:hAnsi="Tahoma" w:cs="Tahoma"/>
                <w:b/>
                <w:sz w:val="18"/>
                <w:szCs w:val="18"/>
              </w:rPr>
              <w:t>Шифр объекта</w:t>
            </w:r>
          </w:p>
        </w:tc>
        <w:tc>
          <w:tcPr>
            <w:tcW w:w="839"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Наименование объекта строительства и оборудования и материалов</w:t>
            </w:r>
          </w:p>
        </w:tc>
        <w:tc>
          <w:tcPr>
            <w:tcW w:w="848"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Раздел документации, номер и марка чертежа</w:t>
            </w:r>
          </w:p>
        </w:tc>
        <w:tc>
          <w:tcPr>
            <w:tcW w:w="860"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Номер и позиция комплектовочной ведомости</w:t>
            </w:r>
          </w:p>
        </w:tc>
        <w:tc>
          <w:tcPr>
            <w:tcW w:w="851"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Наименование номенклатурной группы и подгруппы МТР</w:t>
            </w:r>
          </w:p>
        </w:tc>
        <w:tc>
          <w:tcPr>
            <w:tcW w:w="850"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Тип МТР</w:t>
            </w:r>
          </w:p>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(материалы / оборудование)</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Код ЕНС</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Единица измерения</w:t>
            </w:r>
          </w:p>
        </w:tc>
        <w:tc>
          <w:tcPr>
            <w:tcW w:w="1586" w:type="dxa"/>
            <w:gridSpan w:val="7"/>
            <w:tcBorders>
              <w:top w:val="double" w:sz="4" w:space="0" w:color="auto"/>
              <w:left w:val="double" w:sz="4" w:space="0" w:color="7F7F7F" w:themeColor="text1" w:themeTint="80"/>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Количество МТР, поставка</w:t>
            </w:r>
          </w:p>
        </w:tc>
        <w:tc>
          <w:tcPr>
            <w:tcW w:w="1541" w:type="dxa"/>
            <w:gridSpan w:val="5"/>
            <w:tcBorders>
              <w:top w:val="double" w:sz="4" w:space="0" w:color="auto"/>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Дата поставки МТР</w:t>
            </w:r>
          </w:p>
        </w:tc>
        <w:tc>
          <w:tcPr>
            <w:tcW w:w="1854" w:type="dxa"/>
            <w:gridSpan w:val="7"/>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Количество МТР, передача в монтаж</w:t>
            </w:r>
          </w:p>
        </w:tc>
        <w:tc>
          <w:tcPr>
            <w:tcW w:w="2976" w:type="dxa"/>
            <w:gridSpan w:val="7"/>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Дата передачи МТР в монтаж</w:t>
            </w:r>
          </w:p>
        </w:tc>
        <w:tc>
          <w:tcPr>
            <w:tcW w:w="840" w:type="dxa"/>
            <w:gridSpan w:val="2"/>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Комментарии</w:t>
            </w:r>
          </w:p>
        </w:tc>
      </w:tr>
      <w:tr w:rsidR="00B6219D" w:rsidRPr="00EF4D8B" w:rsidTr="00EF4D8B">
        <w:trPr>
          <w:trHeight w:val="247"/>
        </w:trPr>
        <w:tc>
          <w:tcPr>
            <w:tcW w:w="417" w:type="dxa"/>
            <w:vMerge/>
            <w:tcBorders>
              <w:top w:val="double" w:sz="4" w:space="0" w:color="auto"/>
              <w:left w:val="double" w:sz="4" w:space="0" w:color="auto"/>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5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39"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ind w:firstLine="0"/>
              <w:rPr>
                <w:rFonts w:ascii="Tahoma" w:hAnsi="Tahoma" w:cs="Tahoma"/>
                <w:b/>
                <w:sz w:val="18"/>
                <w:szCs w:val="18"/>
              </w:rPr>
            </w:pPr>
          </w:p>
        </w:tc>
        <w:tc>
          <w:tcPr>
            <w:tcW w:w="848"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ind w:firstLine="0"/>
              <w:rPr>
                <w:rFonts w:ascii="Tahoma" w:hAnsi="Tahoma" w:cs="Tahoma"/>
                <w:b/>
                <w:sz w:val="18"/>
                <w:szCs w:val="18"/>
              </w:rPr>
            </w:pPr>
          </w:p>
        </w:tc>
        <w:tc>
          <w:tcPr>
            <w:tcW w:w="860"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51"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50"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vAlign w:val="center"/>
            <w:hideMark/>
          </w:tcPr>
          <w:p w:rsidR="00B6219D" w:rsidRPr="00EF4D8B" w:rsidRDefault="00B6219D" w:rsidP="00EF4D8B">
            <w:pPr>
              <w:rPr>
                <w:rFonts w:ascii="Tahoma" w:hAnsi="Tahoma" w:cs="Tahoma"/>
                <w:b/>
                <w:sz w:val="18"/>
                <w:szCs w:val="18"/>
              </w:rPr>
            </w:pPr>
          </w:p>
        </w:tc>
        <w:tc>
          <w:tcPr>
            <w:tcW w:w="566" w:type="dxa"/>
            <w:gridSpan w:val="2"/>
            <w:tcBorders>
              <w:top w:val="single" w:sz="4" w:space="0" w:color="7F7F7F" w:themeColor="text1" w:themeTint="80"/>
              <w:left w:val="double" w:sz="4" w:space="0" w:color="7F7F7F" w:themeColor="text1" w:themeTint="80"/>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570"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425"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573" w:type="dxa"/>
            <w:gridSpan w:val="3"/>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431" w:type="dxa"/>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562" w:type="dxa"/>
            <w:gridSpan w:val="2"/>
            <w:tcBorders>
              <w:top w:val="single" w:sz="4" w:space="0" w:color="7F7F7F" w:themeColor="text1" w:themeTint="80"/>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708" w:type="dxa"/>
            <w:gridSpan w:val="2"/>
            <w:tcBorders>
              <w:top w:val="single" w:sz="4" w:space="0" w:color="BFBFBF" w:themeColor="background1" w:themeShade="BF"/>
              <w:left w:val="double" w:sz="4" w:space="0" w:color="7F7F7F" w:themeColor="text1" w:themeTint="80"/>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991" w:type="dxa"/>
            <w:gridSpan w:val="3"/>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992"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998" w:type="dxa"/>
            <w:gridSpan w:val="2"/>
            <w:tcBorders>
              <w:top w:val="single" w:sz="4" w:space="0" w:color="BFBFBF" w:themeColor="background1" w:themeShade="BF"/>
              <w:left w:val="single" w:sz="4" w:space="0" w:color="BFBFBF" w:themeColor="background1" w:themeShade="BF"/>
              <w:bottom w:val="double" w:sz="4" w:space="0" w:color="7F7F7F" w:themeColor="text1" w:themeTint="80"/>
              <w:right w:val="double" w:sz="4" w:space="0" w:color="7F7F7F" w:themeColor="text1" w:themeTint="80"/>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847" w:type="dxa"/>
            <w:gridSpan w:val="3"/>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vAlign w:val="center"/>
            <w:hideMark/>
          </w:tcPr>
          <w:p w:rsidR="00B6219D" w:rsidRPr="00EF4D8B" w:rsidRDefault="00B6219D" w:rsidP="00EF4D8B">
            <w:pPr>
              <w:rPr>
                <w:rFonts w:ascii="Tahoma" w:hAnsi="Tahoma" w:cs="Tahoma"/>
                <w:b/>
                <w:sz w:val="18"/>
                <w:szCs w:val="18"/>
              </w:rPr>
            </w:pPr>
          </w:p>
        </w:tc>
      </w:tr>
      <w:tr w:rsidR="00B6219D" w:rsidRPr="00EF4D8B" w:rsidTr="00EF4D8B">
        <w:trPr>
          <w:gridAfter w:val="1"/>
          <w:wAfter w:w="21" w:type="dxa"/>
        </w:trPr>
        <w:tc>
          <w:tcPr>
            <w:tcW w:w="417" w:type="dxa"/>
            <w:tcBorders>
              <w:top w:val="double" w:sz="4" w:space="0" w:color="7F7F7F" w:themeColor="text1" w:themeTint="80"/>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1.1</w:t>
            </w:r>
          </w:p>
        </w:tc>
        <w:tc>
          <w:tcPr>
            <w:tcW w:w="55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b/>
                <w:sz w:val="18"/>
                <w:szCs w:val="18"/>
              </w:rPr>
              <w:t>Объект №1</w:t>
            </w:r>
          </w:p>
        </w:tc>
        <w:tc>
          <w:tcPr>
            <w:tcW w:w="848"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573"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724" w:type="dxa"/>
            <w:gridSpan w:val="2"/>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520" w:type="dxa"/>
            <w:gridSpan w:val="2"/>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992"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879"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830" w:type="dxa"/>
            <w:gridSpan w:val="2"/>
            <w:tcBorders>
              <w:top w:val="double" w:sz="4" w:space="0" w:color="7F7F7F" w:themeColor="text1" w:themeTint="80"/>
              <w:left w:val="double" w:sz="4" w:space="0" w:color="7F7F7F" w:themeColor="text1" w:themeTint="80"/>
              <w:bottom w:val="single" w:sz="4" w:space="0" w:color="FFFFFF" w:themeColor="background1" w:themeTint="80"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r w:rsidRPr="00EF4D8B">
              <w:rPr>
                <w:rFonts w:ascii="Tahoma" w:hAnsi="Tahoma" w:cs="Tahoma"/>
                <w:noProof/>
              </w:rPr>
              <mc:AlternateContent>
                <mc:Choice Requires="wps">
                  <w:drawing>
                    <wp:anchor distT="45720" distB="45720" distL="114300" distR="114300" simplePos="0" relativeHeight="251679744" behindDoc="0" locked="0" layoutInCell="1" allowOverlap="1" wp14:anchorId="6FE1E9F0" wp14:editId="48D88CE1">
                      <wp:simplePos x="0" y="0"/>
                      <wp:positionH relativeFrom="column">
                        <wp:posOffset>-1670430</wp:posOffset>
                      </wp:positionH>
                      <wp:positionV relativeFrom="paragraph">
                        <wp:posOffset>-701141</wp:posOffset>
                      </wp:positionV>
                      <wp:extent cx="5349930" cy="585462"/>
                      <wp:effectExtent l="0" t="1104900" r="0" b="1110615"/>
                      <wp:wrapNone/>
                      <wp:docPr id="2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1E9F0" id="_x0000_s1038" type="#_x0000_t202" style="position:absolute;left:0;text-align:left;margin-left:-131.55pt;margin-top:-55.2pt;width:421.25pt;height:46.1pt;rotation:-1619277fd;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1.2</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b/>
                <w:sz w:val="18"/>
                <w:szCs w:val="18"/>
              </w:rPr>
            </w:pPr>
            <w:r w:rsidRPr="00EF4D8B">
              <w:rPr>
                <w:rFonts w:ascii="Tahoma" w:hAnsi="Tahoma" w:cs="Tahoma"/>
                <w:b/>
                <w:sz w:val="18"/>
                <w:szCs w:val="18"/>
              </w:rPr>
              <w:t>Объект №2</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1.3</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b/>
                <w:sz w:val="18"/>
                <w:szCs w:val="18"/>
              </w:rPr>
            </w:pPr>
            <w:r w:rsidRPr="00EF4D8B">
              <w:rPr>
                <w:rFonts w:ascii="Tahoma" w:hAnsi="Tahoma" w:cs="Tahoma"/>
                <w:b/>
                <w:sz w:val="18"/>
                <w:szCs w:val="18"/>
              </w:rPr>
              <w:t>Объект №3</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r w:rsidRPr="00EF4D8B">
              <w:rPr>
                <w:rFonts w:ascii="Tahoma" w:hAnsi="Tahoma" w:cs="Tahoma"/>
                <w:noProof/>
              </w:rPr>
              <mc:AlternateContent>
                <mc:Choice Requires="wps">
                  <w:drawing>
                    <wp:anchor distT="45720" distB="45720" distL="114300" distR="114300" simplePos="0" relativeHeight="251680768" behindDoc="0" locked="0" layoutInCell="1" allowOverlap="1" wp14:anchorId="36A174C5" wp14:editId="6B098C05">
                      <wp:simplePos x="0" y="0"/>
                      <wp:positionH relativeFrom="column">
                        <wp:posOffset>-1232230</wp:posOffset>
                      </wp:positionH>
                      <wp:positionV relativeFrom="paragraph">
                        <wp:posOffset>-495885</wp:posOffset>
                      </wp:positionV>
                      <wp:extent cx="5349930" cy="585462"/>
                      <wp:effectExtent l="0" t="1104900" r="0" b="1110615"/>
                      <wp:wrapNone/>
                      <wp:docPr id="2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174C5" id="_x0000_s1039" type="#_x0000_t202" style="position:absolute;left:0;text-align:left;margin-left:-97.05pt;margin-top:-39.05pt;width:421.25pt;height:46.1pt;rotation:-1619277fd;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[•]_ Фамилия И.О.</w:t>
            </w:r>
          </w:p>
        </w:tc>
      </w:tr>
    </w:tbl>
    <w:p w:rsidR="00B6219D" w:rsidRPr="00EF4D8B" w:rsidRDefault="00B6219D" w:rsidP="00B6219D">
      <w:pPr>
        <w:jc w:val="cente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851" w:right="567" w:bottom="1134" w:left="993" w:header="709" w:footer="709"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81" w:name="_Ref485999009"/>
      <w:bookmarkStart w:id="582" w:name="_Toc521597265"/>
      <w:bookmarkStart w:id="583" w:name="_Toc233396002"/>
      <w:bookmarkStart w:id="584" w:name="_Toc233902853"/>
      <w:bookmarkStart w:id="585" w:name="_Toc233905255"/>
      <w:bookmarkStart w:id="586" w:name="_Toc237958491"/>
      <w:r w:rsidRPr="00EF4D8B">
        <w:rPr>
          <w:rFonts w:ascii="Tahoma" w:hAnsi="Tahoma" w:cs="Tahoma"/>
          <w:sz w:val="22"/>
          <w:szCs w:val="22"/>
        </w:rPr>
        <w:t>Приложение И. Образец Отчета о готовности Исполнительной документации</w:t>
      </w:r>
      <w:bookmarkEnd w:id="581"/>
      <w:bookmarkEnd w:id="582"/>
      <w:bookmarkEnd w:id="583"/>
      <w:bookmarkEnd w:id="584"/>
      <w:bookmarkEnd w:id="585"/>
      <w:bookmarkEnd w:id="586"/>
    </w:p>
    <w:p w:rsidR="00B6219D" w:rsidRPr="00EF4D8B" w:rsidRDefault="00B6219D" w:rsidP="00B6219D">
      <w:pPr>
        <w:ind w:left="5380"/>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ОТЧЕТ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 ГОТОВНОСТИ ИСПОЛНИТЕЛЬНОЙ ДОКУМЕНТАЦИИ</w:t>
      </w: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по состоянию на «__» _____ ____г.</w:t>
      </w:r>
    </w:p>
    <w:p w:rsidR="00B6219D" w:rsidRPr="00EF4D8B" w:rsidRDefault="00B6219D" w:rsidP="00B6219D">
      <w:pPr>
        <w:rPr>
          <w:rFonts w:ascii="Tahoma" w:hAnsi="Tahoma" w:cs="Tahoma"/>
        </w:rPr>
      </w:pPr>
    </w:p>
    <w:tbl>
      <w:tblPr>
        <w:tblStyle w:val="1f8"/>
        <w:tblW w:w="144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42"/>
        <w:gridCol w:w="1986"/>
        <w:gridCol w:w="1700"/>
        <w:gridCol w:w="1701"/>
        <w:gridCol w:w="1701"/>
        <w:gridCol w:w="1701"/>
        <w:gridCol w:w="1701"/>
        <w:gridCol w:w="1430"/>
        <w:gridCol w:w="1276"/>
      </w:tblGrid>
      <w:tr w:rsidR="00B6219D" w:rsidRPr="00EF4D8B" w:rsidTr="00EF4D8B">
        <w:trPr>
          <w:trHeight w:val="761"/>
        </w:trPr>
        <w:tc>
          <w:tcPr>
            <w:tcW w:w="42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rPr>
            </w:pPr>
            <w:r w:rsidRPr="00EF4D8B">
              <w:rPr>
                <w:rFonts w:ascii="Tahoma" w:hAnsi="Tahoma" w:cs="Tahoma"/>
                <w:b/>
                <w:sz w:val="14"/>
                <w:szCs w:val="14"/>
              </w:rPr>
              <w:t>№ п/п</w:t>
            </w:r>
          </w:p>
        </w:tc>
        <w:tc>
          <w:tcPr>
            <w:tcW w:w="842"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Шифр объекта</w:t>
            </w:r>
          </w:p>
        </w:tc>
        <w:tc>
          <w:tcPr>
            <w:tcW w:w="1986"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Наименование объекта строительства и оборудования и материалов</w:t>
            </w:r>
          </w:p>
        </w:tc>
        <w:tc>
          <w:tcPr>
            <w:tcW w:w="1700" w:type="dxa"/>
            <w:vMerge w:val="restart"/>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Всего количество комплектов исполнительной документации (ИД), </w:t>
            </w:r>
            <w:proofErr w:type="spellStart"/>
            <w:r w:rsidRPr="00EF4D8B">
              <w:rPr>
                <w:rFonts w:ascii="Tahoma" w:hAnsi="Tahoma" w:cs="Tahoma"/>
                <w:b/>
                <w:sz w:val="14"/>
                <w:szCs w:val="14"/>
              </w:rPr>
              <w:t>шт</w:t>
            </w:r>
            <w:proofErr w:type="spellEnd"/>
          </w:p>
        </w:tc>
        <w:tc>
          <w:tcPr>
            <w:tcW w:w="8234" w:type="dxa"/>
            <w:gridSpan w:val="5"/>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Фактическое кол-во комплектов и их статус, </w:t>
            </w:r>
            <w:proofErr w:type="spellStart"/>
            <w:r w:rsidRPr="00EF4D8B">
              <w:rPr>
                <w:rFonts w:ascii="Tahoma" w:hAnsi="Tahoma" w:cs="Tahoma"/>
                <w:b/>
                <w:sz w:val="14"/>
                <w:szCs w:val="14"/>
              </w:rPr>
              <w:t>шт</w:t>
            </w:r>
            <w:proofErr w:type="spellEnd"/>
          </w:p>
        </w:tc>
        <w:tc>
          <w:tcPr>
            <w:tcW w:w="1276" w:type="dxa"/>
            <w:vMerge w:val="restart"/>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Примечания</w:t>
            </w:r>
          </w:p>
        </w:tc>
      </w:tr>
      <w:tr w:rsidR="00B6219D" w:rsidRPr="00EF4D8B" w:rsidTr="00EF4D8B">
        <w:trPr>
          <w:trHeight w:val="247"/>
        </w:trPr>
        <w:tc>
          <w:tcPr>
            <w:tcW w:w="421" w:type="dxa"/>
            <w:vMerge/>
            <w:vAlign w:val="center"/>
            <w:hideMark/>
          </w:tcPr>
          <w:p w:rsidR="00B6219D" w:rsidRPr="00EF4D8B" w:rsidRDefault="00B6219D" w:rsidP="00EF4D8B">
            <w:pPr>
              <w:rPr>
                <w:rFonts w:ascii="Tahoma" w:hAnsi="Tahoma" w:cs="Tahoma"/>
                <w:b/>
                <w:sz w:val="14"/>
                <w:szCs w:val="14"/>
              </w:rPr>
            </w:pPr>
          </w:p>
        </w:tc>
        <w:tc>
          <w:tcPr>
            <w:tcW w:w="842" w:type="dxa"/>
            <w:vMerge/>
            <w:vAlign w:val="center"/>
            <w:hideMark/>
          </w:tcPr>
          <w:p w:rsidR="00B6219D" w:rsidRPr="00EF4D8B" w:rsidRDefault="00B6219D" w:rsidP="00EF4D8B">
            <w:pPr>
              <w:rPr>
                <w:rFonts w:ascii="Tahoma" w:hAnsi="Tahoma" w:cs="Tahoma"/>
                <w:b/>
                <w:sz w:val="14"/>
                <w:szCs w:val="14"/>
              </w:rPr>
            </w:pPr>
          </w:p>
        </w:tc>
        <w:tc>
          <w:tcPr>
            <w:tcW w:w="1986" w:type="dxa"/>
            <w:vMerge/>
            <w:vAlign w:val="center"/>
            <w:hideMark/>
          </w:tcPr>
          <w:p w:rsidR="00B6219D" w:rsidRPr="00EF4D8B" w:rsidRDefault="00B6219D" w:rsidP="00EF4D8B">
            <w:pPr>
              <w:rPr>
                <w:rFonts w:ascii="Tahoma" w:hAnsi="Tahoma" w:cs="Tahoma"/>
                <w:b/>
                <w:sz w:val="14"/>
                <w:szCs w:val="14"/>
              </w:rPr>
            </w:pPr>
          </w:p>
        </w:tc>
        <w:tc>
          <w:tcPr>
            <w:tcW w:w="1700" w:type="dxa"/>
            <w:vMerge/>
            <w:vAlign w:val="center"/>
            <w:hideMark/>
          </w:tcPr>
          <w:p w:rsidR="00B6219D" w:rsidRPr="00EF4D8B" w:rsidRDefault="00B6219D" w:rsidP="00EF4D8B">
            <w:pPr>
              <w:rPr>
                <w:rFonts w:ascii="Tahoma" w:hAnsi="Tahoma" w:cs="Tahoma"/>
                <w:b/>
                <w:sz w:val="14"/>
                <w:szCs w:val="14"/>
              </w:rPr>
            </w:pP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noProof/>
                <w:sz w:val="14"/>
                <w:szCs w:val="14"/>
              </w:rPr>
              <mc:AlternateContent>
                <mc:Choice Requires="wps">
                  <w:drawing>
                    <wp:anchor distT="45720" distB="45720" distL="114300" distR="114300" simplePos="0" relativeHeight="251681792" behindDoc="0" locked="0" layoutInCell="1" allowOverlap="1" wp14:anchorId="684D8F94" wp14:editId="028A1309">
                      <wp:simplePos x="0" y="0"/>
                      <wp:positionH relativeFrom="column">
                        <wp:posOffset>-1148512</wp:posOffset>
                      </wp:positionH>
                      <wp:positionV relativeFrom="paragraph">
                        <wp:posOffset>508381</wp:posOffset>
                      </wp:positionV>
                      <wp:extent cx="5349930" cy="585462"/>
                      <wp:effectExtent l="0" t="1104900" r="0" b="1110615"/>
                      <wp:wrapNone/>
                      <wp:docPr id="2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D8F94" id="_x0000_s1040" type="#_x0000_t202" style="position:absolute;left:0;text-align:left;margin-left:-90.45pt;margin-top:40.05pt;width:421.25pt;height:46.1pt;rotation:-1619277fd;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ZdA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kxF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b/>
                <w:sz w:val="14"/>
                <w:szCs w:val="14"/>
              </w:rPr>
              <w:t>ИД сформирована на бумажном носителе</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 ИД подписана независимым техническим надзором </w:t>
            </w:r>
          </w:p>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(если применимо)</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 ИД подписана авторским надзором</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ИД подписана заказчиком </w:t>
            </w:r>
          </w:p>
        </w:tc>
        <w:tc>
          <w:tcPr>
            <w:tcW w:w="1430" w:type="dxa"/>
            <w:hideMark/>
          </w:tcPr>
          <w:p w:rsidR="00B6219D" w:rsidRPr="00EF4D8B" w:rsidRDefault="00B6219D" w:rsidP="00EF4D8B">
            <w:pPr>
              <w:ind w:firstLine="0"/>
              <w:jc w:val="center"/>
              <w:rPr>
                <w:rFonts w:ascii="Tahoma" w:hAnsi="Tahoma" w:cs="Tahoma"/>
                <w:sz w:val="14"/>
                <w:szCs w:val="14"/>
              </w:rPr>
            </w:pPr>
            <w:r w:rsidRPr="00EF4D8B">
              <w:rPr>
                <w:rFonts w:ascii="Tahoma" w:hAnsi="Tahoma" w:cs="Tahoma"/>
                <w:b/>
                <w:sz w:val="14"/>
                <w:szCs w:val="14"/>
              </w:rPr>
              <w:t>Пронумеровано, отсканировано и передано в реестр под роспись</w:t>
            </w:r>
          </w:p>
        </w:tc>
        <w:tc>
          <w:tcPr>
            <w:tcW w:w="1276" w:type="dxa"/>
            <w:vMerge/>
            <w:vAlign w:val="center"/>
            <w:hideMark/>
          </w:tcPr>
          <w:p w:rsidR="00B6219D" w:rsidRPr="00EF4D8B" w:rsidRDefault="00B6219D" w:rsidP="00EF4D8B">
            <w:pPr>
              <w:ind w:firstLine="0"/>
              <w:rPr>
                <w:rFonts w:ascii="Tahoma" w:hAnsi="Tahoma" w:cs="Tahoma"/>
                <w:b/>
                <w:sz w:val="14"/>
                <w:szCs w:val="14"/>
              </w:rPr>
            </w:pPr>
          </w:p>
        </w:tc>
      </w:tr>
      <w:tr w:rsidR="00B6219D" w:rsidRPr="00EF4D8B" w:rsidTr="00EF4D8B">
        <w:tc>
          <w:tcPr>
            <w:tcW w:w="421"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ИТОГО:</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1.1</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b/>
                <w:sz w:val="14"/>
                <w:szCs w:val="14"/>
              </w:rPr>
              <w:t>Объект №1</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100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80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70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65</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60</w:t>
            </w:r>
          </w:p>
        </w:tc>
        <w:tc>
          <w:tcPr>
            <w:tcW w:w="1430"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50</w:t>
            </w: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1.2</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Объект №2</w:t>
            </w:r>
          </w:p>
        </w:tc>
        <w:tc>
          <w:tcPr>
            <w:tcW w:w="1700"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430" w:type="dxa"/>
          </w:tcPr>
          <w:p w:rsidR="00B6219D" w:rsidRPr="00EF4D8B" w:rsidRDefault="00B6219D" w:rsidP="00EF4D8B">
            <w:pPr>
              <w:jc w:val="center"/>
              <w:rPr>
                <w:rFonts w:ascii="Tahoma" w:hAnsi="Tahoma" w:cs="Tahoma"/>
                <w:b/>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1.3</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Объект №3</w:t>
            </w:r>
          </w:p>
        </w:tc>
        <w:tc>
          <w:tcPr>
            <w:tcW w:w="1700"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430" w:type="dxa"/>
          </w:tcPr>
          <w:p w:rsidR="00B6219D" w:rsidRPr="00EF4D8B" w:rsidRDefault="00B6219D" w:rsidP="00EF4D8B">
            <w:pPr>
              <w:jc w:val="center"/>
              <w:rPr>
                <w:rFonts w:ascii="Tahoma" w:hAnsi="Tahoma" w:cs="Tahoma"/>
                <w:b/>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r>
    </w:tbl>
    <w:p w:rsidR="00B6219D" w:rsidRPr="00EF4D8B" w:rsidRDefault="00B6219D" w:rsidP="00B6219D">
      <w:pPr>
        <w:tabs>
          <w:tab w:val="left" w:pos="1290"/>
        </w:tabs>
        <w:rPr>
          <w:rFonts w:ascii="Tahoma" w:hAnsi="Tahoma" w:cs="Tahoma"/>
        </w:rPr>
        <w:sectPr w:rsidR="00B6219D" w:rsidRPr="00EF4D8B" w:rsidSect="00B6219D">
          <w:pgSz w:w="16838" w:h="11906" w:orient="landscape" w:code="9"/>
          <w:pgMar w:top="1418" w:right="567" w:bottom="992" w:left="425" w:header="0" w:footer="40" w:gutter="0"/>
          <w:pgNumType w:start="1"/>
          <w:cols w:space="708"/>
          <w:titlePg/>
          <w:docGrid w:linePitch="360"/>
        </w:sectPr>
      </w:pPr>
    </w:p>
    <w:p w:rsidR="00B6219D" w:rsidRPr="00EF4D8B" w:rsidRDefault="00B6219D" w:rsidP="00B6219D">
      <w:pPr>
        <w:tabs>
          <w:tab w:val="left" w:pos="284"/>
        </w:tabs>
        <w:spacing w:before="120" w:after="240"/>
        <w:ind w:left="-284" w:firstLine="568"/>
        <w:jc w:val="right"/>
        <w:rPr>
          <w:rFonts w:ascii="Tahoma" w:hAnsi="Tahoma" w:cs="Tahoma"/>
          <w:sz w:val="22"/>
          <w:szCs w:val="22"/>
        </w:rPr>
      </w:pPr>
      <w:r w:rsidRPr="00EF4D8B">
        <w:rPr>
          <w:rFonts w:ascii="Tahoma" w:hAnsi="Tahoma" w:cs="Tahoma"/>
          <w:sz w:val="22"/>
          <w:szCs w:val="22"/>
        </w:rPr>
        <w:t>Приложение 6</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Разделительная ведомость</w:t>
      </w:r>
    </w:p>
    <w:p w:rsidR="00B6219D" w:rsidRPr="00EF4D8B" w:rsidRDefault="00B6219D" w:rsidP="00B6219D">
      <w:pPr>
        <w:jc w:val="center"/>
        <w:rPr>
          <w:rFonts w:ascii="Tahoma" w:hAnsi="Tahoma" w:cs="Tahoma"/>
          <w:b/>
          <w:sz w:val="22"/>
          <w:szCs w:val="22"/>
        </w:rPr>
      </w:pPr>
    </w:p>
    <w:tbl>
      <w:tblPr>
        <w:tblW w:w="14215" w:type="dxa"/>
        <w:tblInd w:w="1134" w:type="dxa"/>
        <w:tblLayout w:type="fixed"/>
        <w:tblLook w:val="04A0" w:firstRow="1" w:lastRow="0" w:firstColumn="1" w:lastColumn="0" w:noHBand="0" w:noVBand="1"/>
      </w:tblPr>
      <w:tblGrid>
        <w:gridCol w:w="553"/>
        <w:gridCol w:w="2722"/>
        <w:gridCol w:w="2762"/>
        <w:gridCol w:w="981"/>
        <w:gridCol w:w="1076"/>
        <w:gridCol w:w="410"/>
        <w:gridCol w:w="218"/>
        <w:gridCol w:w="387"/>
        <w:gridCol w:w="262"/>
        <w:gridCol w:w="488"/>
        <w:gridCol w:w="360"/>
        <w:gridCol w:w="329"/>
        <w:gridCol w:w="212"/>
        <w:gridCol w:w="329"/>
        <w:gridCol w:w="218"/>
        <w:gridCol w:w="684"/>
        <w:gridCol w:w="575"/>
        <w:gridCol w:w="1387"/>
        <w:gridCol w:w="26"/>
        <w:gridCol w:w="236"/>
      </w:tblGrid>
      <w:tr w:rsidR="00B6219D" w:rsidRPr="00EF4D8B" w:rsidTr="00B6219D">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7951" w:type="dxa"/>
            <w:gridSpan w:val="5"/>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r w:rsidRPr="00B6219D">
              <w:rPr>
                <w:rFonts w:ascii="Tahoma" w:eastAsia="Times New Roman" w:hAnsi="Tahoma" w:cs="Tahoma"/>
                <w:b/>
                <w:bCs/>
                <w:color w:val="000000"/>
                <w:sz w:val="22"/>
                <w:szCs w:val="22"/>
              </w:rPr>
              <w:t>Объект [строительства] [реконструкции]  "____________________________"</w:t>
            </w:r>
          </w:p>
        </w:tc>
        <w:tc>
          <w:tcPr>
            <w:tcW w:w="605"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p>
        </w:tc>
        <w:tc>
          <w:tcPr>
            <w:tcW w:w="750"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8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902"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988" w:type="dxa"/>
            <w:gridSpan w:val="3"/>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36"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2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6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05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2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84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25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387"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65" w:type="dxa"/>
            <w:gridSpan w:val="3"/>
            <w:tcBorders>
              <w:top w:val="nil"/>
              <w:left w:val="nil"/>
              <w:bottom w:val="nil"/>
              <w:right w:val="nil"/>
            </w:tcBorders>
            <w:shd w:val="clear" w:color="auto" w:fill="auto"/>
            <w:noWrap/>
            <w:vAlign w:val="bottom"/>
            <w:hideMark/>
          </w:tcPr>
          <w:p w:rsidR="00B6219D" w:rsidRPr="00EF4D8B" w:rsidRDefault="00B6219D" w:rsidP="00B6219D">
            <w:pPr>
              <w:widowControl/>
              <w:autoSpaceDE/>
              <w:autoSpaceDN/>
              <w:adjustRightInd/>
              <w:ind w:firstLine="0"/>
              <w:jc w:val="left"/>
              <w:rPr>
                <w:rFonts w:ascii="Tahoma" w:eastAsia="Times New Roman" w:hAnsi="Tahoma" w:cs="Tahoma"/>
                <w:b/>
                <w:bCs/>
                <w:color w:val="000000"/>
                <w:sz w:val="22"/>
                <w:szCs w:val="22"/>
              </w:rPr>
            </w:pPr>
            <w:r w:rsidRPr="00B6219D">
              <w:rPr>
                <w:rFonts w:ascii="Tahoma" w:eastAsia="Times New Roman" w:hAnsi="Tahoma" w:cs="Tahoma"/>
                <w:b/>
                <w:bCs/>
                <w:color w:val="000000"/>
                <w:sz w:val="22"/>
                <w:szCs w:val="22"/>
              </w:rPr>
              <w:t>Шифр проекта: ___________</w:t>
            </w:r>
          </w:p>
          <w:p w:rsidR="00EF4D8B" w:rsidRPr="00B6219D" w:rsidRDefault="00EF4D8B" w:rsidP="00B6219D">
            <w:pPr>
              <w:widowControl/>
              <w:autoSpaceDE/>
              <w:autoSpaceDN/>
              <w:adjustRightInd/>
              <w:ind w:firstLine="0"/>
              <w:jc w:val="left"/>
              <w:rPr>
                <w:rFonts w:ascii="Tahoma" w:eastAsia="Times New Roman" w:hAnsi="Tahoma" w:cs="Tahoma"/>
                <w:b/>
                <w:bCs/>
                <w:color w:val="000000"/>
                <w:sz w:val="22"/>
                <w:szCs w:val="22"/>
              </w:rPr>
            </w:pPr>
          </w:p>
        </w:tc>
        <w:tc>
          <w:tcPr>
            <w:tcW w:w="1486"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p>
        </w:tc>
        <w:tc>
          <w:tcPr>
            <w:tcW w:w="605"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750"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8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902"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988" w:type="dxa"/>
            <w:gridSpan w:val="3"/>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36"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2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6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05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2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84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25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387"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 п/п</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Наименование номенклатурной группы МТР</w:t>
            </w:r>
          </w:p>
        </w:tc>
        <w:tc>
          <w:tcPr>
            <w:tcW w:w="2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Наименование номенклатурной подгруппы МТР</w:t>
            </w:r>
          </w:p>
        </w:tc>
        <w:tc>
          <w:tcPr>
            <w:tcW w:w="2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Состав номенклатурной подгруппы МТР</w:t>
            </w:r>
          </w:p>
        </w:tc>
        <w:tc>
          <w:tcPr>
            <w:tcW w:w="6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Код ЕНС</w:t>
            </w:r>
          </w:p>
        </w:tc>
        <w:tc>
          <w:tcPr>
            <w:tcW w:w="6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 xml:space="preserve">Кол-во </w:t>
            </w:r>
          </w:p>
        </w:tc>
        <w:tc>
          <w:tcPr>
            <w:tcW w:w="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proofErr w:type="spellStart"/>
            <w:r w:rsidRPr="00B6219D">
              <w:rPr>
                <w:rFonts w:ascii="Tahoma" w:eastAsia="Times New Roman" w:hAnsi="Tahoma" w:cs="Tahoma"/>
                <w:b/>
                <w:bCs/>
                <w:color w:val="000000"/>
                <w:sz w:val="18"/>
                <w:szCs w:val="18"/>
              </w:rPr>
              <w:t>Ед.изм</w:t>
            </w:r>
            <w:proofErr w:type="spellEnd"/>
          </w:p>
        </w:tc>
        <w:tc>
          <w:tcPr>
            <w:tcW w:w="2347" w:type="dxa"/>
            <w:gridSpan w:val="6"/>
            <w:tcBorders>
              <w:top w:val="single" w:sz="4" w:space="0" w:color="auto"/>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Ответственный за обеспечение МТР:</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Примечание</w:t>
            </w:r>
          </w:p>
        </w:tc>
      </w:tr>
      <w:tr w:rsidR="00B6219D" w:rsidRPr="00EF4D8B" w:rsidTr="00B6219D">
        <w:trPr>
          <w:gridAfter w:val="2"/>
          <w:wAfter w:w="262" w:type="dxa"/>
          <w:trHeight w:val="241"/>
        </w:trPr>
        <w:tc>
          <w:tcPr>
            <w:tcW w:w="553"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057"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2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08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Заказчик</w:t>
            </w:r>
          </w:p>
        </w:tc>
        <w:tc>
          <w:tcPr>
            <w:tcW w:w="12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sz w:val="18"/>
                <w:szCs w:val="18"/>
              </w:rPr>
            </w:pPr>
            <w:r w:rsidRPr="00B6219D">
              <w:rPr>
                <w:rFonts w:ascii="Tahoma" w:eastAsia="Times New Roman" w:hAnsi="Tahoma" w:cs="Tahoma"/>
                <w:b/>
                <w:bCs/>
                <w:sz w:val="18"/>
                <w:szCs w:val="18"/>
              </w:rPr>
              <w:t>Подрядчик</w:t>
            </w: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r>
      <w:tr w:rsidR="00B6219D" w:rsidRPr="00EF4D8B" w:rsidTr="00B6219D">
        <w:trPr>
          <w:gridAfter w:val="2"/>
          <w:wAfter w:w="262" w:type="dxa"/>
          <w:trHeight w:val="241"/>
        </w:trPr>
        <w:tc>
          <w:tcPr>
            <w:tcW w:w="553"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057"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2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088" w:type="dxa"/>
            <w:gridSpan w:val="4"/>
            <w:vMerge/>
            <w:tcBorders>
              <w:top w:val="single" w:sz="4" w:space="0" w:color="auto"/>
              <w:left w:val="single" w:sz="4" w:space="0" w:color="auto"/>
              <w:bottom w:val="single" w:sz="4" w:space="0" w:color="000000"/>
              <w:right w:val="single" w:sz="4" w:space="0" w:color="000000"/>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259" w:type="dxa"/>
            <w:gridSpan w:val="2"/>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sz w:val="18"/>
                <w:szCs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r>
      <w:tr w:rsidR="00B6219D" w:rsidRPr="00EF4D8B" w:rsidTr="00B6219D">
        <w:trPr>
          <w:gridAfter w:val="2"/>
          <w:wAfter w:w="262" w:type="dxa"/>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1</w:t>
            </w:r>
          </w:p>
        </w:tc>
        <w:tc>
          <w:tcPr>
            <w:tcW w:w="2722"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2762" w:type="dxa"/>
            <w:tcBorders>
              <w:top w:val="nil"/>
              <w:left w:val="nil"/>
              <w:bottom w:val="single" w:sz="4" w:space="0" w:color="auto"/>
              <w:right w:val="single" w:sz="4" w:space="0" w:color="auto"/>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2</w:t>
            </w:r>
          </w:p>
        </w:tc>
        <w:tc>
          <w:tcPr>
            <w:tcW w:w="2722"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bl>
    <w:p w:rsidR="00B6219D" w:rsidRPr="00EF4D8B" w:rsidRDefault="00B6219D" w:rsidP="00B6219D">
      <w:pPr>
        <w:jc w:val="center"/>
        <w:rPr>
          <w:rFonts w:ascii="Tahoma" w:hAnsi="Tahoma" w:cs="Tahoma"/>
        </w:rPr>
        <w:sectPr w:rsidR="00B6219D" w:rsidRPr="00EF4D8B" w:rsidSect="00B6219D">
          <w:pgSz w:w="16838" w:h="11906" w:orient="landscape" w:code="9"/>
          <w:pgMar w:top="851" w:right="567" w:bottom="1134" w:left="851" w:header="0" w:footer="40" w:gutter="0"/>
          <w:pgNumType w:start="1"/>
          <w:cols w:space="708"/>
          <w:titlePg/>
          <w:docGrid w:linePitch="360"/>
        </w:sectPr>
      </w:pPr>
    </w:p>
    <w:p w:rsidR="00B6219D" w:rsidRPr="00EF4D8B" w:rsidRDefault="00B6219D" w:rsidP="00B6219D">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t xml:space="preserve">Приложение 7 </w:t>
      </w:r>
    </w:p>
    <w:p w:rsidR="00B6219D" w:rsidRPr="00EF4D8B" w:rsidRDefault="00B6219D" w:rsidP="00B6219D">
      <w:pPr>
        <w:jc w:val="center"/>
        <w:rPr>
          <w:rFonts w:ascii="Tahoma" w:hAnsi="Tahoma" w:cs="Tahoma"/>
        </w:rPr>
      </w:pPr>
      <w:r w:rsidRPr="00EF4D8B">
        <w:rPr>
          <w:rFonts w:ascii="Tahoma" w:hAnsi="Tahoma" w:cs="Tahoma"/>
          <w:b/>
          <w:sz w:val="22"/>
          <w:szCs w:val="22"/>
        </w:rPr>
        <w:t>Перечень исполнительной документации</w:t>
      </w:r>
    </w:p>
    <w:p w:rsidR="00B6219D" w:rsidRPr="00EF4D8B" w:rsidRDefault="00B6219D" w:rsidP="00B6219D">
      <w:pPr>
        <w:rPr>
          <w:rFonts w:ascii="Tahoma" w:hAnsi="Tahoma" w:cs="Tahoma"/>
        </w:rPr>
        <w:sectPr w:rsidR="00B6219D" w:rsidRPr="00EF4D8B" w:rsidSect="00B6219D">
          <w:pgSz w:w="16838" w:h="11906" w:orient="landscape" w:code="9"/>
          <w:pgMar w:top="851" w:right="567" w:bottom="1134" w:left="1701" w:header="0" w:footer="40" w:gutter="0"/>
          <w:pgNumType w:start="1"/>
          <w:cols w:space="708"/>
          <w:titlePg/>
          <w:docGrid w:linePitch="360"/>
        </w:sectPr>
      </w:pPr>
    </w:p>
    <w:p w:rsidR="00B6219D" w:rsidRPr="00EF4D8B" w:rsidRDefault="00B6219D" w:rsidP="00B6219D">
      <w:pPr>
        <w:jc w:val="right"/>
        <w:rPr>
          <w:rFonts w:ascii="Tahoma" w:hAnsi="Tahoma" w:cs="Tahoma"/>
          <w:sz w:val="22"/>
          <w:szCs w:val="22"/>
        </w:rPr>
      </w:pPr>
      <w:r w:rsidRPr="00EF4D8B">
        <w:rPr>
          <w:rFonts w:ascii="Tahoma" w:hAnsi="Tahoma" w:cs="Tahoma"/>
          <w:sz w:val="22"/>
          <w:szCs w:val="22"/>
        </w:rPr>
        <w:t>Приложение 8</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Перечень компенсируемых затрат Подрядчика</w:t>
      </w:r>
    </w:p>
    <w:p w:rsidR="00B6219D" w:rsidRPr="00EF4D8B" w:rsidRDefault="00B6219D" w:rsidP="00B6219D">
      <w:pPr>
        <w:jc w:val="center"/>
        <w:rPr>
          <w:rFonts w:ascii="Tahoma" w:hAnsi="Tahoma" w:cs="Tahoma"/>
          <w:b/>
          <w:sz w:val="22"/>
          <w:szCs w:val="22"/>
        </w:rPr>
      </w:pPr>
    </w:p>
    <w:tbl>
      <w:tblPr>
        <w:tblW w:w="0" w:type="auto"/>
        <w:tblInd w:w="-5" w:type="dxa"/>
        <w:tblLook w:val="04A0" w:firstRow="1" w:lastRow="0" w:firstColumn="1" w:lastColumn="0" w:noHBand="0" w:noVBand="1"/>
      </w:tblPr>
      <w:tblGrid>
        <w:gridCol w:w="643"/>
        <w:gridCol w:w="1937"/>
        <w:gridCol w:w="1852"/>
        <w:gridCol w:w="1811"/>
        <w:gridCol w:w="3390"/>
      </w:tblGrid>
      <w:tr w:rsidR="00B6219D" w:rsidRPr="00EF4D8B" w:rsidTr="00EF4D8B">
        <w:trPr>
          <w:trHeight w:val="241"/>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Наименование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Предельная стоимость (без НДС)</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Предельная стоимость (с НДС)</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Обязательный перечень документов, подтверждающих фактически понесенные затраты</w:t>
            </w:r>
          </w:p>
        </w:tc>
      </w:tr>
      <w:tr w:rsidR="00B6219D" w:rsidRPr="00EF4D8B" w:rsidTr="00EF4D8B">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2</w:t>
            </w:r>
          </w:p>
        </w:tc>
        <w:tc>
          <w:tcPr>
            <w:tcW w:w="0" w:type="auto"/>
            <w:tcBorders>
              <w:top w:val="nil"/>
              <w:left w:val="nil"/>
              <w:bottom w:val="single" w:sz="4" w:space="0" w:color="auto"/>
              <w:right w:val="nil"/>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3</w:t>
            </w:r>
          </w:p>
        </w:tc>
        <w:tc>
          <w:tcPr>
            <w:tcW w:w="0" w:type="auto"/>
            <w:tcBorders>
              <w:top w:val="nil"/>
              <w:left w:val="single" w:sz="4" w:space="0" w:color="auto"/>
              <w:bottom w:val="single" w:sz="4" w:space="0" w:color="auto"/>
              <w:right w:val="nil"/>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4</w:t>
            </w:r>
          </w:p>
        </w:tc>
        <w:tc>
          <w:tcPr>
            <w:tcW w:w="0" w:type="auto"/>
            <w:tcBorders>
              <w:top w:val="single" w:sz="4" w:space="0" w:color="auto"/>
              <w:left w:val="single" w:sz="4" w:space="0" w:color="auto"/>
              <w:bottom w:val="single" w:sz="4" w:space="0" w:color="auto"/>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5</w:t>
            </w:r>
          </w:p>
        </w:tc>
      </w:tr>
      <w:tr w:rsidR="00B6219D" w:rsidRPr="00EF4D8B" w:rsidTr="00EF4D8B">
        <w:trPr>
          <w:trHeight w:val="20"/>
        </w:trPr>
        <w:tc>
          <w:tcPr>
            <w:tcW w:w="0" w:type="auto"/>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r w:rsidRPr="00EF4D8B">
              <w:rPr>
                <w:rFonts w:ascii="Tahoma" w:eastAsia="Times New Roman" w:hAnsi="Tahoma" w:cs="Tahoma"/>
                <w:b/>
                <w:bCs/>
                <w:sz w:val="20"/>
                <w:szCs w:val="20"/>
              </w:rPr>
              <w:t>Перечень компенсируемых затрат</w:t>
            </w: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1</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2</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3</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bl>
    <w:p w:rsidR="00EF4D8B" w:rsidRPr="00EF4D8B" w:rsidRDefault="00EF4D8B" w:rsidP="00EF4D8B">
      <w:pPr>
        <w:rPr>
          <w:rFonts w:ascii="Tahoma" w:hAnsi="Tahoma" w:cs="Tahoma"/>
        </w:rPr>
        <w:sectPr w:rsidR="00EF4D8B" w:rsidRPr="00EF4D8B" w:rsidSect="00EF4D8B">
          <w:pgSz w:w="11906" w:h="16838" w:code="9"/>
          <w:pgMar w:top="851" w:right="567" w:bottom="1134" w:left="1701" w:header="0" w:footer="40" w:gutter="0"/>
          <w:pgNumType w:start="1"/>
          <w:cols w:space="708"/>
          <w:titlePg/>
          <w:docGrid w:linePitch="360"/>
        </w:sectPr>
      </w:pPr>
    </w:p>
    <w:p w:rsidR="00EF4D8B" w:rsidRPr="00EF4D8B" w:rsidRDefault="00EF4D8B" w:rsidP="00EF4D8B">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t>Приложение 9</w:t>
      </w:r>
    </w:p>
    <w:p w:rsidR="00EF4D8B" w:rsidRPr="00EF4D8B" w:rsidRDefault="00EF4D8B" w:rsidP="00EF4D8B">
      <w:pPr>
        <w:shd w:val="clear" w:color="auto" w:fill="E7E6E6"/>
        <w:ind w:firstLine="0"/>
        <w:jc w:val="center"/>
        <w:rPr>
          <w:rFonts w:ascii="Tahoma" w:hAnsi="Tahoma" w:cs="Tahoma"/>
          <w:b/>
          <w:bCs/>
          <w:sz w:val="22"/>
          <w:szCs w:val="22"/>
        </w:rPr>
      </w:pPr>
      <w:r w:rsidRPr="00EF4D8B">
        <w:rPr>
          <w:rFonts w:ascii="Tahoma" w:hAnsi="Tahoma" w:cs="Tahoma"/>
          <w:b/>
          <w:bCs/>
          <w:sz w:val="22"/>
          <w:szCs w:val="22"/>
        </w:rPr>
        <w:t>ФОРМА АКТА О ЗАВЕРШЕНИИ РАБОТ ПО ДОГОВОРУ</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АКТ</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О ЗАВЕРШЕНИИ РАБОТ ПО ДОГОВОРУ</w:t>
      </w:r>
    </w:p>
    <w:p w:rsidR="00EF4D8B" w:rsidRPr="00EF4D8B" w:rsidRDefault="00EF4D8B" w:rsidP="00EF4D8B">
      <w:pPr>
        <w:jc w:val="center"/>
        <w:rPr>
          <w:rFonts w:ascii="Tahoma" w:hAnsi="Tahoma" w:cs="Tahoma"/>
          <w:b/>
          <w:bCs/>
          <w:sz w:val="22"/>
          <w:szCs w:val="22"/>
        </w:rPr>
      </w:pPr>
      <w:r w:rsidRPr="00EF4D8B">
        <w:rPr>
          <w:rFonts w:ascii="Tahoma" w:hAnsi="Tahoma" w:cs="Tahoma"/>
          <w:b/>
          <w:bCs/>
          <w:sz w:val="22"/>
          <w:szCs w:val="22"/>
        </w:rPr>
        <w:t>№___ от __________</w:t>
      </w:r>
    </w:p>
    <w:p w:rsidR="00EF4D8B" w:rsidRPr="00EF4D8B" w:rsidRDefault="00EF4D8B" w:rsidP="00EF4D8B">
      <w:pPr>
        <w:rPr>
          <w:rFonts w:ascii="Tahoma" w:hAnsi="Tahoma" w:cs="Tahoma"/>
          <w:b/>
          <w:sz w:val="22"/>
          <w:szCs w:val="22"/>
        </w:rPr>
      </w:pPr>
      <w:r w:rsidRPr="00EF4D8B">
        <w:rPr>
          <w:rFonts w:ascii="Tahoma" w:hAnsi="Tahoma" w:cs="Tahoma"/>
          <w:b/>
          <w:sz w:val="22"/>
          <w:szCs w:val="22"/>
        </w:rPr>
        <w:t>г._____</w:t>
      </w:r>
      <w:r w:rsidRPr="00EF4D8B">
        <w:rPr>
          <w:rFonts w:ascii="Tahoma" w:hAnsi="Tahoma" w:cs="Tahoma"/>
          <w:b/>
          <w:sz w:val="22"/>
          <w:szCs w:val="22"/>
        </w:rPr>
        <w:tab/>
        <w:t xml:space="preserve">                                                                          </w:t>
      </w:r>
      <w:proofErr w:type="gramStart"/>
      <w:r w:rsidRPr="00EF4D8B">
        <w:rPr>
          <w:rFonts w:ascii="Tahoma" w:hAnsi="Tahoma" w:cs="Tahoma"/>
          <w:b/>
          <w:sz w:val="22"/>
          <w:szCs w:val="22"/>
        </w:rPr>
        <w:t xml:space="preserve">   «</w:t>
      </w:r>
      <w:proofErr w:type="gramEnd"/>
      <w:r w:rsidRPr="00EF4D8B">
        <w:rPr>
          <w:rFonts w:ascii="Tahoma" w:hAnsi="Tahoma" w:cs="Tahoma"/>
          <w:b/>
          <w:sz w:val="22"/>
          <w:szCs w:val="22"/>
        </w:rPr>
        <w:t>__» _____________  г.</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_____________________, именуемое в дальнейшем «Заказчик», в лице ____________________, действующего (ей) на основании ______________, с одной стороны, и </w:t>
      </w: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___________________, именуемое в дальнейшем «Подрядчик», в лице ________________, действующего (ей) на основании _______________, с другой стороны, совместно именуемые «Стороны», а по отдельности «Сторона», </w:t>
      </w: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в рамках исполнения договора № ___ от __ ________20__года, заключенного между Заказчиком и Подрядчиком </w:t>
      </w:r>
      <w:r w:rsidRPr="00EF4D8B">
        <w:rPr>
          <w:rFonts w:ascii="Tahoma" w:hAnsi="Tahoma" w:cs="Tahoma"/>
          <w:b/>
          <w:sz w:val="22"/>
          <w:szCs w:val="22"/>
        </w:rPr>
        <w:t>(далее – «Договор»)</w:t>
      </w:r>
      <w:r w:rsidRPr="00EF4D8B">
        <w:rPr>
          <w:rFonts w:ascii="Tahoma" w:hAnsi="Tahoma" w:cs="Tahoma"/>
          <w:sz w:val="22"/>
          <w:szCs w:val="22"/>
        </w:rPr>
        <w:t xml:space="preserve"> по проекту_____________________</w:t>
      </w:r>
      <w:proofErr w:type="gramStart"/>
      <w:r w:rsidRPr="00EF4D8B">
        <w:rPr>
          <w:rFonts w:ascii="Tahoma" w:hAnsi="Tahoma" w:cs="Tahoma"/>
          <w:sz w:val="22"/>
          <w:szCs w:val="22"/>
        </w:rPr>
        <w:t>_(</w:t>
      </w:r>
      <w:proofErr w:type="gramEnd"/>
      <w:r w:rsidRPr="00EF4D8B">
        <w:rPr>
          <w:rFonts w:ascii="Tahoma" w:hAnsi="Tahoma" w:cs="Tahoma"/>
          <w:i/>
          <w:sz w:val="22"/>
          <w:szCs w:val="22"/>
        </w:rPr>
        <w:t>указать наименование и шифр проекта</w:t>
      </w:r>
      <w:r w:rsidRPr="00EF4D8B">
        <w:rPr>
          <w:rFonts w:ascii="Tahoma" w:hAnsi="Tahoma" w:cs="Tahoma"/>
          <w:sz w:val="22"/>
          <w:szCs w:val="22"/>
        </w:rPr>
        <w:t xml:space="preserve">) составили настоящий Акт о завершении Работ по договору </w:t>
      </w:r>
      <w:r w:rsidRPr="00EF4D8B">
        <w:rPr>
          <w:rFonts w:ascii="Tahoma" w:hAnsi="Tahoma" w:cs="Tahoma"/>
          <w:b/>
          <w:sz w:val="22"/>
          <w:szCs w:val="22"/>
        </w:rPr>
        <w:t>(далее – «Акт»)</w:t>
      </w:r>
      <w:r w:rsidRPr="00EF4D8B">
        <w:rPr>
          <w:rFonts w:ascii="Tahoma" w:hAnsi="Tahoma" w:cs="Tahoma"/>
          <w:sz w:val="22"/>
          <w:szCs w:val="22"/>
        </w:rPr>
        <w:t xml:space="preserve"> о том, что:</w:t>
      </w:r>
    </w:p>
    <w:p w:rsidR="00EF4D8B" w:rsidRPr="00EF4D8B" w:rsidRDefault="00EF4D8B" w:rsidP="00EF4D8B">
      <w:pPr>
        <w:rPr>
          <w:rFonts w:ascii="Tahoma" w:hAnsi="Tahoma" w:cs="Tahoma"/>
          <w:sz w:val="22"/>
          <w:szCs w:val="22"/>
        </w:rPr>
      </w:pP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b/>
          <w:sz w:val="22"/>
          <w:szCs w:val="22"/>
        </w:rPr>
        <w:t>1.</w:t>
      </w:r>
      <w:r w:rsidRPr="00EF4D8B">
        <w:rPr>
          <w:rFonts w:ascii="Tahoma" w:hAnsi="Tahoma" w:cs="Tahoma"/>
          <w:sz w:val="22"/>
          <w:szCs w:val="22"/>
        </w:rPr>
        <w:t xml:space="preserve"> По Объекту _______________________ в соответствии с условиями Договора Подрядчиком выполнены все обязательства, как они определены по тексту Договора...</w:t>
      </w: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b/>
          <w:sz w:val="22"/>
          <w:szCs w:val="22"/>
        </w:rPr>
        <w:t xml:space="preserve">2. </w:t>
      </w:r>
      <w:r w:rsidRPr="00EF4D8B">
        <w:rPr>
          <w:rFonts w:ascii="Tahoma" w:hAnsi="Tahoma" w:cs="Tahoma"/>
          <w:sz w:val="22"/>
          <w:szCs w:val="22"/>
        </w:rPr>
        <w:t>Обязательства исполнены Подрядчиком в предусмотренном договором объеме, без каких-либо Дефектов/Недостатков, результат Работ по Договору сдан Подрядчиком и принят Заказчиком.</w:t>
      </w:r>
    </w:p>
    <w:p w:rsidR="00EF4D8B" w:rsidRPr="00EF4D8B" w:rsidRDefault="00EF4D8B" w:rsidP="00B93A05">
      <w:pPr>
        <w:pStyle w:val="af9"/>
        <w:widowControl/>
        <w:numPr>
          <w:ilvl w:val="0"/>
          <w:numId w:val="45"/>
        </w:numPr>
        <w:tabs>
          <w:tab w:val="left" w:pos="1134"/>
        </w:tabs>
        <w:autoSpaceDE/>
        <w:autoSpaceDN/>
        <w:adjustRightInd/>
        <w:spacing w:after="0"/>
        <w:ind w:left="0" w:firstLine="709"/>
        <w:rPr>
          <w:rFonts w:ascii="Tahoma" w:hAnsi="Tahoma" w:cs="Tahoma"/>
          <w:sz w:val="22"/>
          <w:szCs w:val="22"/>
        </w:rPr>
      </w:pPr>
      <w:r w:rsidRPr="00EF4D8B">
        <w:rPr>
          <w:rFonts w:ascii="Tahoma" w:hAnsi="Tahoma" w:cs="Tahoma"/>
          <w:sz w:val="22"/>
          <w:szCs w:val="22"/>
        </w:rPr>
        <w:t>[Определенная Договором Документация в полном объеме передана Подрядчиком   Заказчику и не содержит каких-либо недостатков и несоответствий по количеству, форме, содержанию и т.д.]</w:t>
      </w:r>
    </w:p>
    <w:p w:rsidR="00EF4D8B" w:rsidRPr="00EF4D8B" w:rsidRDefault="00EF4D8B" w:rsidP="00B93A05">
      <w:pPr>
        <w:pStyle w:val="af9"/>
        <w:widowControl/>
        <w:numPr>
          <w:ilvl w:val="0"/>
          <w:numId w:val="45"/>
        </w:numPr>
        <w:tabs>
          <w:tab w:val="left" w:pos="1134"/>
        </w:tabs>
        <w:autoSpaceDE/>
        <w:autoSpaceDN/>
        <w:adjustRightInd/>
        <w:spacing w:after="0"/>
        <w:ind w:left="0" w:firstLine="709"/>
        <w:rPr>
          <w:rFonts w:ascii="Tahoma" w:hAnsi="Tahoma" w:cs="Tahoma"/>
          <w:sz w:val="22"/>
          <w:szCs w:val="22"/>
        </w:rPr>
      </w:pPr>
      <w:r w:rsidRPr="00EF4D8B">
        <w:rPr>
          <w:rFonts w:ascii="Tahoma" w:hAnsi="Tahoma" w:cs="Tahoma"/>
          <w:sz w:val="22"/>
          <w:szCs w:val="22"/>
        </w:rPr>
        <w:t>Примечания: _____________________________________________________.</w:t>
      </w:r>
    </w:p>
    <w:p w:rsidR="00EF4D8B" w:rsidRPr="00EF4D8B" w:rsidRDefault="00EF4D8B" w:rsidP="00B93A05">
      <w:pPr>
        <w:pStyle w:val="BMKHeading4"/>
        <w:numPr>
          <w:ilvl w:val="0"/>
          <w:numId w:val="45"/>
        </w:numPr>
        <w:tabs>
          <w:tab w:val="left" w:pos="1134"/>
        </w:tabs>
        <w:spacing w:after="0"/>
        <w:ind w:left="0" w:firstLine="709"/>
        <w:rPr>
          <w:rFonts w:ascii="Tahoma" w:hAnsi="Tahoma" w:cs="Tahoma"/>
          <w:szCs w:val="22"/>
          <w:lang w:val="ru-RU"/>
        </w:rPr>
      </w:pPr>
      <w:r w:rsidRPr="00EF4D8B">
        <w:rPr>
          <w:rFonts w:ascii="Tahoma" w:hAnsi="Tahoma" w:cs="Tahoma"/>
          <w:szCs w:val="22"/>
          <w:lang w:val="ru-RU"/>
        </w:rPr>
        <w:t>Термины и определения в тексте настоящего Акта имеют то же значение, что и в Договоре.</w:t>
      </w:r>
    </w:p>
    <w:p w:rsidR="00EF4D8B" w:rsidRPr="00EF4D8B" w:rsidRDefault="00EF4D8B" w:rsidP="00B93A05">
      <w:pPr>
        <w:pStyle w:val="BMKHeading4"/>
        <w:numPr>
          <w:ilvl w:val="0"/>
          <w:numId w:val="45"/>
        </w:numPr>
        <w:tabs>
          <w:tab w:val="left" w:pos="1134"/>
        </w:tabs>
        <w:spacing w:after="0"/>
        <w:ind w:left="0" w:firstLine="709"/>
        <w:rPr>
          <w:rFonts w:ascii="Tahoma" w:hAnsi="Tahoma" w:cs="Tahoma"/>
          <w:szCs w:val="22"/>
          <w:lang w:val="ru-RU"/>
        </w:rPr>
      </w:pPr>
      <w:r w:rsidRPr="00EF4D8B">
        <w:rPr>
          <w:rFonts w:ascii="Tahoma" w:hAnsi="Tahoma" w:cs="Tahoma"/>
          <w:szCs w:val="22"/>
          <w:lang w:val="ru-RU"/>
        </w:rPr>
        <w:t xml:space="preserve">Настоящий Акт подписан в 2 (Двух) экземплярах, имеющих равную юридическую силу, по одному для каждой из Сторон и является неотъемлемой частью Договора. </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Подписи Сторон:</w:t>
      </w:r>
    </w:p>
    <w:tbl>
      <w:tblPr>
        <w:tblW w:w="9820" w:type="dxa"/>
        <w:jc w:val="center"/>
        <w:tblLook w:val="01E0" w:firstRow="1" w:lastRow="1" w:firstColumn="1" w:lastColumn="1" w:noHBand="0" w:noVBand="0"/>
      </w:tblPr>
      <w:tblGrid>
        <w:gridCol w:w="5051"/>
        <w:gridCol w:w="4769"/>
      </w:tblGrid>
      <w:tr w:rsidR="00EF4D8B" w:rsidRPr="00EF4D8B" w:rsidTr="00EF4D8B">
        <w:trPr>
          <w:trHeight w:val="231"/>
          <w:jc w:val="center"/>
        </w:trPr>
        <w:tc>
          <w:tcPr>
            <w:tcW w:w="5051" w:type="dxa"/>
            <w:hideMark/>
          </w:tcPr>
          <w:p w:rsidR="00EF4D8B" w:rsidRPr="00EF4D8B" w:rsidRDefault="00EF4D8B" w:rsidP="00EF4D8B">
            <w:pPr>
              <w:rPr>
                <w:rFonts w:ascii="Tahoma" w:hAnsi="Tahoma" w:cs="Tahoma"/>
                <w:b/>
                <w:sz w:val="22"/>
                <w:szCs w:val="22"/>
              </w:rPr>
            </w:pPr>
            <w:r w:rsidRPr="00EF4D8B">
              <w:rPr>
                <w:rFonts w:ascii="Tahoma" w:hAnsi="Tahoma" w:cs="Tahoma"/>
                <w:b/>
                <w:sz w:val="22"/>
                <w:szCs w:val="22"/>
              </w:rPr>
              <w:t>Заказчик:</w:t>
            </w:r>
          </w:p>
        </w:tc>
        <w:tc>
          <w:tcPr>
            <w:tcW w:w="4769" w:type="dxa"/>
            <w:hideMark/>
          </w:tcPr>
          <w:p w:rsidR="00EF4D8B" w:rsidRPr="00EF4D8B" w:rsidRDefault="00EF4D8B" w:rsidP="00EF4D8B">
            <w:pPr>
              <w:rPr>
                <w:rFonts w:ascii="Tahoma" w:hAnsi="Tahoma" w:cs="Tahoma"/>
                <w:b/>
                <w:sz w:val="22"/>
                <w:szCs w:val="22"/>
              </w:rPr>
            </w:pPr>
            <w:r w:rsidRPr="00EF4D8B">
              <w:rPr>
                <w:rFonts w:ascii="Tahoma" w:hAnsi="Tahoma" w:cs="Tahoma"/>
                <w:b/>
                <w:sz w:val="22"/>
                <w:szCs w:val="22"/>
              </w:rPr>
              <w:t>Подрядчик:</w:t>
            </w:r>
          </w:p>
        </w:tc>
      </w:tr>
      <w:tr w:rsidR="00EF4D8B" w:rsidRPr="00EF4D8B" w:rsidTr="00EF4D8B">
        <w:trPr>
          <w:trHeight w:val="568"/>
          <w:jc w:val="center"/>
        </w:trPr>
        <w:tc>
          <w:tcPr>
            <w:tcW w:w="5051"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_________________ /_____________/</w:t>
            </w:r>
          </w:p>
          <w:p w:rsidR="00EF4D8B" w:rsidRPr="00EF4D8B" w:rsidRDefault="00EF4D8B" w:rsidP="00EF4D8B">
            <w:pPr>
              <w:rPr>
                <w:rFonts w:ascii="Tahoma" w:hAnsi="Tahoma" w:cs="Tahoma"/>
                <w:sz w:val="22"/>
                <w:szCs w:val="22"/>
              </w:rPr>
            </w:pPr>
          </w:p>
        </w:tc>
        <w:tc>
          <w:tcPr>
            <w:tcW w:w="4769"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__________________ /____________/</w:t>
            </w:r>
          </w:p>
          <w:p w:rsidR="00EF4D8B" w:rsidRPr="00EF4D8B" w:rsidRDefault="00EF4D8B" w:rsidP="00EF4D8B">
            <w:pPr>
              <w:rPr>
                <w:rFonts w:ascii="Tahoma" w:hAnsi="Tahoma" w:cs="Tahoma"/>
                <w:sz w:val="22"/>
                <w:szCs w:val="22"/>
              </w:rPr>
            </w:pPr>
          </w:p>
        </w:tc>
      </w:tr>
      <w:tr w:rsidR="00EF4D8B" w:rsidRPr="00EF4D8B" w:rsidTr="00EF4D8B">
        <w:trPr>
          <w:trHeight w:val="568"/>
          <w:jc w:val="center"/>
        </w:trPr>
        <w:tc>
          <w:tcPr>
            <w:tcW w:w="5051" w:type="dxa"/>
          </w:tcPr>
          <w:p w:rsidR="00EF4D8B" w:rsidRPr="00EF4D8B" w:rsidRDefault="00EF4D8B" w:rsidP="00EF4D8B">
            <w:pPr>
              <w:rPr>
                <w:rFonts w:ascii="Tahoma" w:hAnsi="Tahoma" w:cs="Tahoma"/>
                <w:b/>
                <w:sz w:val="22"/>
                <w:szCs w:val="22"/>
              </w:rPr>
            </w:pPr>
            <w:r w:rsidRPr="00EF4D8B">
              <w:rPr>
                <w:rFonts w:ascii="Tahoma" w:hAnsi="Tahoma" w:cs="Tahoma"/>
                <w:b/>
                <w:sz w:val="22"/>
                <w:szCs w:val="22"/>
              </w:rPr>
              <w:t>Служба эксплуатации Заказчика:</w:t>
            </w:r>
          </w:p>
        </w:tc>
        <w:tc>
          <w:tcPr>
            <w:tcW w:w="4769" w:type="dxa"/>
          </w:tcPr>
          <w:p w:rsidR="00EF4D8B" w:rsidRPr="00EF4D8B" w:rsidRDefault="00EF4D8B" w:rsidP="00EF4D8B">
            <w:pPr>
              <w:rPr>
                <w:rFonts w:ascii="Tahoma" w:hAnsi="Tahoma" w:cs="Tahoma"/>
                <w:sz w:val="22"/>
                <w:szCs w:val="22"/>
              </w:rPr>
            </w:pPr>
          </w:p>
        </w:tc>
      </w:tr>
      <w:tr w:rsidR="00EF4D8B" w:rsidRPr="00EF4D8B" w:rsidTr="00EF4D8B">
        <w:trPr>
          <w:trHeight w:val="568"/>
          <w:jc w:val="center"/>
        </w:trPr>
        <w:tc>
          <w:tcPr>
            <w:tcW w:w="5051"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sz w:val="22"/>
                <w:szCs w:val="22"/>
              </w:rPr>
              <w:t>_________________ /_____________/</w:t>
            </w:r>
          </w:p>
          <w:p w:rsidR="00EF4D8B" w:rsidRPr="00EF4D8B" w:rsidRDefault="00EF4D8B" w:rsidP="00EF4D8B">
            <w:pPr>
              <w:rPr>
                <w:rFonts w:ascii="Tahoma" w:hAnsi="Tahoma" w:cs="Tahoma"/>
                <w:sz w:val="22"/>
                <w:szCs w:val="22"/>
              </w:rPr>
            </w:pPr>
          </w:p>
        </w:tc>
        <w:tc>
          <w:tcPr>
            <w:tcW w:w="4769" w:type="dxa"/>
          </w:tcPr>
          <w:p w:rsidR="00EF4D8B" w:rsidRPr="00EF4D8B" w:rsidRDefault="00EF4D8B" w:rsidP="00EF4D8B">
            <w:pPr>
              <w:rPr>
                <w:rFonts w:ascii="Tahoma" w:hAnsi="Tahoma" w:cs="Tahoma"/>
                <w:sz w:val="22"/>
                <w:szCs w:val="22"/>
              </w:rPr>
            </w:pPr>
          </w:p>
        </w:tc>
      </w:tr>
    </w:tbl>
    <w:p w:rsidR="00EF4D8B" w:rsidRPr="00EF4D8B" w:rsidRDefault="00EF4D8B" w:rsidP="00EF4D8B">
      <w:pPr>
        <w:tabs>
          <w:tab w:val="left" w:pos="284"/>
        </w:tabs>
        <w:spacing w:before="120" w:after="240"/>
        <w:ind w:left="142" w:firstLine="0"/>
        <w:jc w:val="center"/>
        <w:rPr>
          <w:rFonts w:ascii="Tahoma" w:hAnsi="Tahoma" w:cs="Tahoma"/>
          <w:sz w:val="20"/>
        </w:rPr>
      </w:pPr>
    </w:p>
    <w:p w:rsidR="00EF4D8B" w:rsidRPr="00EF4D8B" w:rsidRDefault="00EF4D8B" w:rsidP="00EF4D8B">
      <w:pPr>
        <w:widowControl/>
        <w:autoSpaceDE/>
        <w:autoSpaceDN/>
        <w:adjustRightInd/>
        <w:ind w:firstLine="0"/>
        <w:jc w:val="left"/>
        <w:rPr>
          <w:rFonts w:ascii="Tahoma" w:hAnsi="Tahoma" w:cs="Tahoma"/>
          <w:sz w:val="20"/>
        </w:rPr>
      </w:pPr>
      <w:r w:rsidRPr="00EF4D8B">
        <w:rPr>
          <w:rFonts w:ascii="Tahoma" w:hAnsi="Tahoma" w:cs="Tahoma"/>
          <w:sz w:val="20"/>
        </w:rPr>
        <w:br w:type="page"/>
      </w:r>
    </w:p>
    <w:p w:rsidR="00EF4D8B" w:rsidRPr="00EF4D8B" w:rsidRDefault="00EF4D8B" w:rsidP="00EF4D8B">
      <w:pPr>
        <w:jc w:val="right"/>
        <w:rPr>
          <w:rFonts w:ascii="Tahoma" w:hAnsi="Tahoma" w:cs="Tahoma"/>
          <w:sz w:val="22"/>
          <w:szCs w:val="22"/>
        </w:rPr>
      </w:pPr>
      <w:r w:rsidRPr="00EF4D8B">
        <w:rPr>
          <w:rFonts w:ascii="Tahoma" w:hAnsi="Tahoma" w:cs="Tahoma"/>
          <w:sz w:val="22"/>
          <w:szCs w:val="22"/>
        </w:rPr>
        <w:t>Приложение 10</w:t>
      </w:r>
    </w:p>
    <w:p w:rsidR="00EF4D8B" w:rsidRPr="00EF4D8B" w:rsidRDefault="00EF4D8B" w:rsidP="00EF4D8B">
      <w:pPr>
        <w:jc w:val="right"/>
        <w:rPr>
          <w:rFonts w:ascii="Tahoma" w:hAnsi="Tahoma" w:cs="Tahoma"/>
          <w:sz w:val="20"/>
        </w:rPr>
      </w:pPr>
    </w:p>
    <w:p w:rsidR="00EF4D8B" w:rsidRPr="00EF4D8B" w:rsidRDefault="00EF4D8B" w:rsidP="00EF4D8B">
      <w:pPr>
        <w:ind w:firstLine="0"/>
        <w:jc w:val="left"/>
        <w:rPr>
          <w:rFonts w:ascii="Tahoma" w:hAnsi="Tahoma" w:cs="Tahoma"/>
          <w:sz w:val="20"/>
        </w:rPr>
      </w:pPr>
      <w:r w:rsidRPr="00EF4D8B">
        <w:rPr>
          <w:rFonts w:ascii="Tahoma" w:hAnsi="Tahoma" w:cs="Tahoma"/>
          <w:sz w:val="20"/>
        </w:rPr>
        <w:t>ФОРМА</w:t>
      </w:r>
    </w:p>
    <w:p w:rsidR="00EF4D8B" w:rsidRPr="00EF4D8B" w:rsidRDefault="00EF4D8B" w:rsidP="00EF4D8B">
      <w:pPr>
        <w:ind w:firstLine="0"/>
        <w:rPr>
          <w:rFonts w:ascii="Tahoma" w:hAnsi="Tahoma" w:cs="Tahoma"/>
          <w:sz w:val="20"/>
        </w:rPr>
      </w:pPr>
    </w:p>
    <w:p w:rsidR="00EF4D8B" w:rsidRPr="00EF4D8B" w:rsidRDefault="00EF4D8B" w:rsidP="00EF4D8B">
      <w:pPr>
        <w:ind w:firstLine="0"/>
        <w:jc w:val="center"/>
        <w:rPr>
          <w:rFonts w:ascii="Tahoma" w:hAnsi="Tahoma" w:cs="Tahoma"/>
          <w:sz w:val="20"/>
        </w:rPr>
      </w:pPr>
      <w:r w:rsidRPr="00EF4D8B">
        <w:rPr>
          <w:rFonts w:ascii="Tahoma" w:hAnsi="Tahoma" w:cs="Tahoma"/>
          <w:sz w:val="20"/>
        </w:rPr>
        <w:t>Акт о</w:t>
      </w:r>
    </w:p>
    <w:p w:rsidR="00EF4D8B" w:rsidRPr="00EF4D8B" w:rsidRDefault="00EF4D8B" w:rsidP="00EF4D8B">
      <w:pPr>
        <w:ind w:firstLine="0"/>
        <w:jc w:val="center"/>
        <w:rPr>
          <w:rFonts w:ascii="Tahoma" w:hAnsi="Tahoma" w:cs="Tahoma"/>
          <w:sz w:val="20"/>
        </w:rPr>
      </w:pPr>
      <w:r w:rsidRPr="00EF4D8B">
        <w:rPr>
          <w:rFonts w:ascii="Tahoma" w:hAnsi="Tahoma" w:cs="Tahoma"/>
          <w:sz w:val="20"/>
        </w:rPr>
        <w:t xml:space="preserve">выявленных недостатках.  </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г. ____________</w:t>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t xml:space="preserve">                            _________ 20___ г.</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 xml:space="preserve">_________________________, именуемое в дальнейшем «Заказчик», в лице _________________________, действующего на основании _______________, с одной стороны, и </w:t>
      </w:r>
    </w:p>
    <w:p w:rsidR="00EF4D8B" w:rsidRPr="00EF4D8B" w:rsidRDefault="00EF4D8B" w:rsidP="00EF4D8B">
      <w:pPr>
        <w:ind w:firstLine="0"/>
        <w:rPr>
          <w:rFonts w:ascii="Tahoma" w:hAnsi="Tahoma" w:cs="Tahoma"/>
          <w:sz w:val="20"/>
        </w:rPr>
      </w:pPr>
      <w:r w:rsidRPr="00EF4D8B">
        <w:rPr>
          <w:rFonts w:ascii="Tahoma" w:hAnsi="Tahoma" w:cs="Tahoma"/>
          <w:sz w:val="20"/>
        </w:rPr>
        <w:t>__________________________________________, именуемое в дальнейшем «Подрядчик», в лице _________________________, действующего на основании Устава, с другой стороны, подписали настоящий Акт о выявленных недостатках к Договору строительного подряда №___________________от ____________________г. (далее - «Договор») о нижеследующем:</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t>В рамках Договора Подрядчиком за период с ________ по _____________ были выполнены работы по _______________________, со следующим перечнем недостатков:</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Наименование вида работ</w:t>
      </w:r>
      <w:r w:rsidRPr="00EF4D8B">
        <w:rPr>
          <w:rFonts w:ascii="Tahoma" w:hAnsi="Tahoma" w:cs="Tahoma"/>
          <w:sz w:val="20"/>
        </w:rPr>
        <w:tab/>
        <w:t>Номер и наименование Вехи, к которой относятся указанные в настоящем Акте работы (согласно Реестру вех проекта)</w:t>
      </w:r>
      <w:r w:rsidRPr="00EF4D8B">
        <w:rPr>
          <w:rFonts w:ascii="Tahoma" w:hAnsi="Tahoma" w:cs="Tahoma"/>
          <w:sz w:val="20"/>
        </w:rPr>
        <w:tab/>
        <w:t>Описание недостатка</w:t>
      </w:r>
      <w:r w:rsidRPr="00EF4D8B">
        <w:rPr>
          <w:rFonts w:ascii="Tahoma" w:hAnsi="Tahoma" w:cs="Tahoma"/>
          <w:sz w:val="20"/>
        </w:rPr>
        <w:tab/>
        <w:t>Количество недостатков</w:t>
      </w:r>
      <w:r w:rsidRPr="00EF4D8B">
        <w:rPr>
          <w:rFonts w:ascii="Tahoma" w:hAnsi="Tahoma" w:cs="Tahoma"/>
          <w:sz w:val="20"/>
        </w:rPr>
        <w:tab/>
        <w:t>Срок устранения недостатков</w:t>
      </w:r>
      <w:r w:rsidRPr="00EF4D8B">
        <w:rPr>
          <w:rFonts w:ascii="Tahoma" w:hAnsi="Tahoma" w:cs="Tahoma"/>
          <w:sz w:val="20"/>
        </w:rPr>
        <w:tab/>
      </w:r>
    </w:p>
    <w:p w:rsidR="00EF4D8B" w:rsidRPr="00EF4D8B" w:rsidRDefault="00EF4D8B" w:rsidP="00EF4D8B">
      <w:pPr>
        <w:ind w:firstLine="0"/>
        <w:rPr>
          <w:rFonts w:ascii="Tahoma" w:hAnsi="Tahoma" w:cs="Tahoma"/>
          <w:sz w:val="20"/>
        </w:rPr>
      </w:pPr>
    </w:p>
    <w:tbl>
      <w:tblPr>
        <w:tblStyle w:val="affa"/>
        <w:tblpPr w:leftFromText="180" w:rightFromText="180"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63"/>
        <w:gridCol w:w="3194"/>
        <w:gridCol w:w="1417"/>
        <w:gridCol w:w="1559"/>
        <w:gridCol w:w="1554"/>
      </w:tblGrid>
      <w:tr w:rsidR="00EF4D8B" w:rsidRPr="00EF4D8B" w:rsidTr="00EF4D8B">
        <w:tc>
          <w:tcPr>
            <w:tcW w:w="1763"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Наименование вида работ</w:t>
            </w:r>
          </w:p>
        </w:tc>
        <w:tc>
          <w:tcPr>
            <w:tcW w:w="3194"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Номер и наименование Вехи, к которой относятся указанные в настоящем Акте работы (согласно Реестру вех проекта)</w:t>
            </w:r>
          </w:p>
        </w:tc>
        <w:tc>
          <w:tcPr>
            <w:tcW w:w="1417"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Описание недостатка</w:t>
            </w:r>
          </w:p>
          <w:p w:rsidR="00EF4D8B" w:rsidRPr="00EF4D8B" w:rsidRDefault="00EF4D8B" w:rsidP="00EF4D8B">
            <w:pPr>
              <w:rPr>
                <w:rFonts w:ascii="Tahoma" w:hAnsi="Tahoma" w:cs="Tahoma"/>
                <w:sz w:val="20"/>
              </w:rPr>
            </w:pPr>
          </w:p>
        </w:tc>
        <w:tc>
          <w:tcPr>
            <w:tcW w:w="1559"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Количество недостатков</w:t>
            </w:r>
          </w:p>
        </w:tc>
        <w:tc>
          <w:tcPr>
            <w:tcW w:w="1554"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Срок устранения недостатков</w:t>
            </w:r>
          </w:p>
        </w:tc>
      </w:tr>
      <w:tr w:rsidR="00EF4D8B" w:rsidRPr="00EF4D8B" w:rsidTr="00EF4D8B">
        <w:tc>
          <w:tcPr>
            <w:tcW w:w="1763" w:type="dxa"/>
          </w:tcPr>
          <w:p w:rsidR="00EF4D8B" w:rsidRPr="00EF4D8B" w:rsidRDefault="00EF4D8B" w:rsidP="00EF4D8B">
            <w:pPr>
              <w:ind w:firstLine="0"/>
              <w:rPr>
                <w:rFonts w:ascii="Tahoma" w:hAnsi="Tahoma" w:cs="Tahoma"/>
                <w:b/>
                <w:bCs/>
                <w:sz w:val="20"/>
                <w:szCs w:val="20"/>
              </w:rPr>
            </w:pPr>
          </w:p>
        </w:tc>
        <w:tc>
          <w:tcPr>
            <w:tcW w:w="3194" w:type="dxa"/>
          </w:tcPr>
          <w:p w:rsidR="00EF4D8B" w:rsidRPr="00EF4D8B" w:rsidRDefault="00EF4D8B" w:rsidP="00EF4D8B">
            <w:pPr>
              <w:ind w:firstLine="0"/>
              <w:rPr>
                <w:rFonts w:ascii="Tahoma" w:hAnsi="Tahoma" w:cs="Tahoma"/>
                <w:b/>
                <w:bCs/>
                <w:sz w:val="20"/>
                <w:szCs w:val="20"/>
              </w:rPr>
            </w:pPr>
          </w:p>
        </w:tc>
        <w:tc>
          <w:tcPr>
            <w:tcW w:w="1417" w:type="dxa"/>
          </w:tcPr>
          <w:p w:rsidR="00EF4D8B" w:rsidRPr="00EF4D8B" w:rsidRDefault="00EF4D8B" w:rsidP="00EF4D8B">
            <w:pPr>
              <w:ind w:firstLine="0"/>
              <w:rPr>
                <w:rFonts w:ascii="Tahoma" w:hAnsi="Tahoma" w:cs="Tahoma"/>
                <w:b/>
                <w:bCs/>
                <w:sz w:val="20"/>
                <w:szCs w:val="20"/>
              </w:rPr>
            </w:pPr>
          </w:p>
        </w:tc>
        <w:tc>
          <w:tcPr>
            <w:tcW w:w="1559" w:type="dxa"/>
          </w:tcPr>
          <w:p w:rsidR="00EF4D8B" w:rsidRPr="00EF4D8B" w:rsidRDefault="00EF4D8B" w:rsidP="00EF4D8B">
            <w:pPr>
              <w:ind w:firstLine="0"/>
              <w:rPr>
                <w:rFonts w:ascii="Tahoma" w:hAnsi="Tahoma" w:cs="Tahoma"/>
                <w:b/>
                <w:bCs/>
                <w:sz w:val="20"/>
                <w:szCs w:val="20"/>
              </w:rPr>
            </w:pPr>
          </w:p>
        </w:tc>
        <w:tc>
          <w:tcPr>
            <w:tcW w:w="1554" w:type="dxa"/>
          </w:tcPr>
          <w:p w:rsidR="00EF4D8B" w:rsidRPr="00EF4D8B" w:rsidRDefault="00EF4D8B" w:rsidP="00EF4D8B">
            <w:pPr>
              <w:ind w:firstLine="0"/>
              <w:rPr>
                <w:rFonts w:ascii="Tahoma" w:hAnsi="Tahoma" w:cs="Tahoma"/>
                <w:b/>
                <w:bCs/>
                <w:sz w:val="20"/>
                <w:szCs w:val="20"/>
              </w:rPr>
            </w:pPr>
          </w:p>
        </w:tc>
      </w:tr>
    </w:tbl>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Приложение(я): _______________________ (документы, подтверждающие (обосновывающие) выявленные дефекты/недостатки, материалы фото- видео фиксации)</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proofErr w:type="gramStart"/>
      <w:r w:rsidRPr="00EF4D8B">
        <w:rPr>
          <w:rFonts w:ascii="Tahoma" w:hAnsi="Tahoma" w:cs="Tahoma"/>
          <w:sz w:val="20"/>
        </w:rPr>
        <w:t xml:space="preserve">Заказчик:   </w:t>
      </w:r>
      <w:proofErr w:type="gramEnd"/>
      <w:r w:rsidRPr="00EF4D8B">
        <w:rPr>
          <w:rFonts w:ascii="Tahoma" w:hAnsi="Tahoma" w:cs="Tahoma"/>
          <w:sz w:val="20"/>
        </w:rPr>
        <w:t xml:space="preserve">                                                            Подрядчик:</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___________      _________      ___________          __________   _________     __________</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Должность           подпись            ФИО                 Должность          подпись         ФИО</w:t>
      </w:r>
    </w:p>
    <w:p w:rsidR="00EF4D8B" w:rsidRPr="00EF4D8B" w:rsidRDefault="00EF4D8B" w:rsidP="00EF4D8B">
      <w:pPr>
        <w:rPr>
          <w:rFonts w:ascii="Tahoma" w:hAnsi="Tahoma" w:cs="Tahoma"/>
        </w:rPr>
      </w:pPr>
    </w:p>
    <w:sectPr w:rsidR="00EF4D8B" w:rsidRPr="00EF4D8B" w:rsidSect="00EA23FF">
      <w:pgSz w:w="11906" w:h="16838" w:code="9"/>
      <w:pgMar w:top="567" w:right="991" w:bottom="426" w:left="1418" w:header="0" w:footer="4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D8B" w:rsidRDefault="00EF4D8B" w:rsidP="00CC51C1">
      <w:r>
        <w:separator/>
      </w:r>
    </w:p>
    <w:p w:rsidR="00EF4D8B" w:rsidRDefault="00EF4D8B" w:rsidP="00CC51C1"/>
    <w:p w:rsidR="00EF4D8B" w:rsidRDefault="00EF4D8B" w:rsidP="00CC51C1"/>
  </w:endnote>
  <w:endnote w:type="continuationSeparator" w:id="0">
    <w:p w:rsidR="00EF4D8B" w:rsidRDefault="00EF4D8B" w:rsidP="00CC51C1">
      <w:r>
        <w:continuationSeparator/>
      </w:r>
    </w:p>
    <w:p w:rsidR="00EF4D8B" w:rsidRDefault="00EF4D8B" w:rsidP="00CC51C1"/>
    <w:p w:rsidR="00EF4D8B" w:rsidRDefault="00EF4D8B" w:rsidP="00CC51C1"/>
  </w:endnote>
  <w:endnote w:type="continuationNotice" w:id="1">
    <w:p w:rsidR="00EF4D8B" w:rsidRDefault="00EF4D8B" w:rsidP="00CC51C1"/>
    <w:p w:rsidR="00EF4D8B" w:rsidRDefault="00EF4D8B" w:rsidP="00CC51C1"/>
    <w:p w:rsidR="00EF4D8B" w:rsidRDefault="00EF4D8B"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rsidP="006D4B4C">
    <w:pPr>
      <w:pStyle w:val="af1"/>
      <w:pBdr>
        <w:top w:val="none" w:sz="0" w:space="0" w:color="auto"/>
      </w:pBdr>
      <w:tabs>
        <w:tab w:val="left" w:pos="5448"/>
      </w:tabs>
      <w:ind w:firstLine="0"/>
    </w:pPr>
    <w:bookmarkStart w:id="0" w:name="_Ref12112452"/>
    <w:bookmarkStart w:id="1" w:name="_Ref148766165"/>
    <w:bookmarkStart w:id="2" w:name="_Toc403405724"/>
    <w:bookmarkStart w:id="3" w:name="_Toc403405935"/>
    <w:bookmarkStart w:id="4" w:name="_Toc403405975"/>
    <w:bookmarkStart w:id="5" w:name="_Toc403417597"/>
    <w:bookmarkStart w:id="6" w:name="_Toc403417623"/>
    <w:bookmarkStart w:id="7" w:name="_Toc403775382"/>
    <w:bookmarkStart w:id="8" w:name="_Toc403775491"/>
    <w:bookmarkStart w:id="9" w:name="_Toc452462622"/>
    <w:bookmarkEnd w:id="0"/>
  </w:p>
  <w:bookmarkEnd w:id="1"/>
  <w:bookmarkEnd w:id="2"/>
  <w:bookmarkEnd w:id="3"/>
  <w:bookmarkEnd w:id="4"/>
  <w:bookmarkEnd w:id="5"/>
  <w:bookmarkEnd w:id="6"/>
  <w:bookmarkEnd w:id="7"/>
  <w:bookmarkEnd w:id="8"/>
  <w:bookmarkEnd w:id="9"/>
  <w:p w:rsidR="00EF4D8B" w:rsidRDefault="00EF4D8B" w:rsidP="00D6767F">
    <w:pPr>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097142"/>
      <w:docPartObj>
        <w:docPartGallery w:val="Page Numbers (Bottom of Page)"/>
        <w:docPartUnique/>
      </w:docPartObj>
    </w:sdtPr>
    <w:sdtContent>
      <w:p w:rsidR="00EF4D8B" w:rsidRDefault="00EF4D8B" w:rsidP="00EF4D8B">
        <w:pPr>
          <w:pStyle w:val="af1"/>
          <w:tabs>
            <w:tab w:val="left" w:pos="4050"/>
          </w:tabs>
        </w:pPr>
        <w:r>
          <w:tab/>
        </w:r>
        <w:r>
          <w:tab/>
        </w:r>
        <w:r>
          <w:tab/>
        </w:r>
        <w:r w:rsidRPr="00C361FF">
          <w:fldChar w:fldCharType="begin"/>
        </w:r>
        <w:r w:rsidRPr="00C361FF">
          <w:instrText>PAGE   \* MERGEFORMAT</w:instrText>
        </w:r>
        <w:r w:rsidRPr="00C361FF">
          <w:fldChar w:fldCharType="separate"/>
        </w:r>
        <w:r w:rsidR="00A469C8">
          <w:rPr>
            <w:noProof/>
          </w:rPr>
          <w:t>2</w:t>
        </w:r>
        <w:r w:rsidRPr="00C361FF">
          <w:fldChar w:fldCharType="end"/>
        </w:r>
      </w:p>
    </w:sdtContent>
  </w:sdt>
  <w:p w:rsidR="00EF4D8B" w:rsidRDefault="00EF4D8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D8B" w:rsidRDefault="00EF4D8B" w:rsidP="00CC51C1">
      <w:r>
        <w:separator/>
      </w:r>
    </w:p>
  </w:footnote>
  <w:footnote w:type="continuationSeparator" w:id="0">
    <w:p w:rsidR="00EF4D8B" w:rsidRDefault="00EF4D8B" w:rsidP="00CC51C1">
      <w:r>
        <w:continuationSeparator/>
      </w:r>
    </w:p>
    <w:p w:rsidR="00EF4D8B" w:rsidRDefault="00EF4D8B" w:rsidP="00CC51C1"/>
    <w:p w:rsidR="00EF4D8B" w:rsidRDefault="00EF4D8B" w:rsidP="00CC51C1"/>
  </w:footnote>
  <w:footnote w:type="continuationNotice" w:id="1">
    <w:p w:rsidR="00EF4D8B" w:rsidRDefault="00EF4D8B" w:rsidP="00CC51C1"/>
    <w:p w:rsidR="00EF4D8B" w:rsidRDefault="00EF4D8B" w:rsidP="00CC51C1"/>
    <w:p w:rsidR="00EF4D8B" w:rsidRDefault="00EF4D8B" w:rsidP="00CC51C1"/>
  </w:footnote>
  <w:footnote w:id="2">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3">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4">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5">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pPr>
      <w:pStyle w:val="a8"/>
      <w:jc w:val="center"/>
    </w:pPr>
  </w:p>
  <w:p w:rsidR="00EF4D8B" w:rsidRDefault="00EF4D8B">
    <w:pPr>
      <w:pStyle w:val="a8"/>
      <w:jc w:val="center"/>
    </w:pPr>
  </w:p>
  <w:p w:rsidR="00EF4D8B" w:rsidRPr="006D4B4C" w:rsidRDefault="00EF4D8B">
    <w:pPr>
      <w:pStyle w:val="a8"/>
      <w:jc w:val="center"/>
      <w:rPr>
        <w:sz w:val="20"/>
      </w:rPr>
    </w:pPr>
    <w:sdt>
      <w:sdtPr>
        <w:id w:val="254324811"/>
        <w:docPartObj>
          <w:docPartGallery w:val="Page Numbers (Top of Page)"/>
          <w:docPartUnique/>
        </w:docPartObj>
      </w:sdtPr>
      <w:sdtEndPr>
        <w:rPr>
          <w:sz w:val="20"/>
        </w:rPr>
      </w:sdtEndPr>
      <w:sdtContent>
        <w:r w:rsidRPr="006D4B4C">
          <w:rPr>
            <w:sz w:val="20"/>
          </w:rPr>
          <w:fldChar w:fldCharType="begin"/>
        </w:r>
        <w:r w:rsidRPr="006D4B4C">
          <w:rPr>
            <w:sz w:val="20"/>
          </w:rPr>
          <w:instrText>PAGE   \* MERGEFORMAT</w:instrText>
        </w:r>
        <w:r w:rsidRPr="006D4B4C">
          <w:rPr>
            <w:sz w:val="20"/>
          </w:rPr>
          <w:fldChar w:fldCharType="separate"/>
        </w:r>
        <w:r w:rsidR="00A469C8">
          <w:rPr>
            <w:noProof/>
            <w:sz w:val="20"/>
          </w:rPr>
          <w:t>20</w:t>
        </w:r>
        <w:r w:rsidRPr="006D4B4C">
          <w:rPr>
            <w:sz w:val="20"/>
          </w:rPr>
          <w:fldChar w:fldCharType="end"/>
        </w:r>
      </w:sdtContent>
    </w:sdt>
  </w:p>
  <w:p w:rsidR="00EF4D8B" w:rsidRDefault="00EF4D8B">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pPr>
      <w:framePr w:h="245" w:wrap="none" w:vAnchor="text" w:hAnchor="page" w:x="3520" w:y="3688"/>
    </w:pPr>
    <w:r>
      <w:rPr>
        <w:rStyle w:val="11pt"/>
        <w:rFonts w:eastAsia="Calibri"/>
        <w:lang w:val="en-US"/>
      </w:rPr>
      <w:t>I</w:t>
    </w:r>
  </w:p>
  <w:p w:rsidR="00EF4D8B" w:rsidRDefault="00EF4D8B">
    <w:pPr>
      <w:framePr w:h="257" w:wrap="none" w:vAnchor="text" w:hAnchor="page" w:x="4470" w:y="3688"/>
      <w:tabs>
        <w:tab w:val="left" w:leader="underscore" w:pos="4519"/>
        <w:tab w:val="left" w:leader="underscore" w:pos="5846"/>
      </w:tabs>
    </w:pPr>
    <w:r>
      <w:rPr>
        <w:rStyle w:val="11pt"/>
        <w:rFonts w:eastAsia="Calibri"/>
      </w:rPr>
      <w:t xml:space="preserve">Приложение № </w:t>
    </w:r>
    <w:r>
      <w:rPr>
        <w:sz w:val="20"/>
        <w:szCs w:val="20"/>
      </w:rPr>
      <w:fldChar w:fldCharType="begin"/>
    </w:r>
    <w:r>
      <w:instrText xml:space="preserve"> PAGE \* MERGEFORMAT </w:instrText>
    </w:r>
    <w:r>
      <w:rPr>
        <w:sz w:val="20"/>
        <w:szCs w:val="20"/>
      </w:rPr>
      <w:fldChar w:fldCharType="separate"/>
    </w:r>
    <w:r w:rsidRPr="00EE787C">
      <w:rPr>
        <w:rStyle w:val="11pt"/>
        <w:rFonts w:eastAsia="Calibri"/>
        <w:noProof/>
      </w:rPr>
      <w:t>2</w:t>
    </w:r>
    <w:r>
      <w:rPr>
        <w:rStyle w:val="11pt"/>
        <w:rFonts w:eastAsia="Calibri"/>
      </w:rPr>
      <w:fldChar w:fldCharType="end"/>
    </w:r>
    <w:r>
      <w:rPr>
        <w:rStyle w:val="11pt"/>
        <w:rFonts w:eastAsia="Calibri"/>
      </w:rPr>
      <w:t xml:space="preserve"> к Соглашению №</w:t>
    </w:r>
    <w:r>
      <w:rPr>
        <w:rStyle w:val="11pt"/>
        <w:rFonts w:eastAsia="Calibri"/>
      </w:rPr>
      <w:tab/>
      <w:t>от</w:t>
    </w:r>
    <w:r>
      <w:rPr>
        <w:rStyle w:val="11pt"/>
        <w:rFonts w:eastAsia="Calibri"/>
      </w:rPr>
      <w:tab/>
    </w:r>
  </w:p>
  <w:p w:rsidR="00EF4D8B" w:rsidRDefault="00EF4D8B">
    <w:pPr>
      <w:rPr>
        <w:sz w:val="2"/>
        <w:szCs w:val="2"/>
      </w:rPr>
    </w:pPr>
  </w:p>
  <w:p w:rsidR="00EF4D8B" w:rsidRDefault="00EF4D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237706"/>
    <w:multiLevelType w:val="hybridMultilevel"/>
    <w:tmpl w:val="D83CEF4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6161FB5"/>
    <w:multiLevelType w:val="hybridMultilevel"/>
    <w:tmpl w:val="03A0816A"/>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07805CF6"/>
    <w:multiLevelType w:val="multilevel"/>
    <w:tmpl w:val="1B60936A"/>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2"/>
        <w:szCs w:val="22"/>
      </w:rPr>
    </w:lvl>
    <w:lvl w:ilvl="2">
      <w:start w:val="1"/>
      <w:numFmt w:val="decimal"/>
      <w:lvlText w:val="%1.%2.%3."/>
      <w:lvlJc w:val="left"/>
      <w:pPr>
        <w:ind w:left="788" w:hanging="504"/>
      </w:pPr>
      <w:rPr>
        <w:rFonts w:ascii="Tahoma" w:hAnsi="Tahoma" w:cs="Tahoma" w:hint="default"/>
        <w:b w:val="0"/>
        <w:i w:val="0"/>
        <w:strike w:val="0"/>
        <w:color w:val="000000" w:themeColor="text1"/>
        <w:sz w:val="22"/>
        <w:szCs w:val="22"/>
        <w:u w:val="none"/>
      </w:rPr>
    </w:lvl>
    <w:lvl w:ilvl="3">
      <w:start w:val="1"/>
      <w:numFmt w:val="decimal"/>
      <w:lvlText w:val="%1.%2.%3.%4."/>
      <w:lvlJc w:val="left"/>
      <w:pPr>
        <w:ind w:left="1640" w:hanging="648"/>
      </w:pPr>
      <w:rPr>
        <w:rFonts w:hint="default"/>
        <w:b w:val="0"/>
        <w:i w:val="0"/>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BA7157"/>
    <w:multiLevelType w:val="multilevel"/>
    <w:tmpl w:val="EFDA0C98"/>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8" w15:restartNumberingAfterBreak="0">
    <w:nsid w:val="0ED11D6C"/>
    <w:multiLevelType w:val="hybridMultilevel"/>
    <w:tmpl w:val="4D3C6D8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0FB83F40"/>
    <w:multiLevelType w:val="multilevel"/>
    <w:tmpl w:val="61D83430"/>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0" w15:restartNumberingAfterBreak="0">
    <w:nsid w:val="13C930CE"/>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BE05E8"/>
    <w:multiLevelType w:val="hybridMultilevel"/>
    <w:tmpl w:val="54582062"/>
    <w:lvl w:ilvl="0" w:tplc="9F18EBBE">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A501D1F"/>
    <w:multiLevelType w:val="hybridMultilevel"/>
    <w:tmpl w:val="AFBA134E"/>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4" w15:restartNumberingAfterBreak="0">
    <w:nsid w:val="23855E46"/>
    <w:multiLevelType w:val="multilevel"/>
    <w:tmpl w:val="3A74F096"/>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5"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860208"/>
    <w:multiLevelType w:val="multilevel"/>
    <w:tmpl w:val="3A74F096"/>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7"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9"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1"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3636794"/>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837E85"/>
    <w:multiLevelType w:val="hybridMultilevel"/>
    <w:tmpl w:val="5A20E41E"/>
    <w:lvl w:ilvl="0" w:tplc="10A266D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137D53"/>
    <w:multiLevelType w:val="hybridMultilevel"/>
    <w:tmpl w:val="3C5865E2"/>
    <w:lvl w:ilvl="0" w:tplc="E8B4C53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4C5B7D13"/>
    <w:multiLevelType w:val="multilevel"/>
    <w:tmpl w:val="62000B56"/>
    <w:lvl w:ilvl="0">
      <w:start w:val="1"/>
      <w:numFmt w:val="decimal"/>
      <w:lvlText w:val="%1."/>
      <w:lvlJc w:val="left"/>
      <w:pPr>
        <w:ind w:left="1429" w:hanging="360"/>
      </w:pPr>
    </w:lvl>
    <w:lvl w:ilvl="1">
      <w:start w:val="1"/>
      <w:numFmt w:val="decimal"/>
      <w:isLgl/>
      <w:lvlText w:val="%2."/>
      <w:lvlJc w:val="left"/>
      <w:pPr>
        <w:ind w:left="1429" w:hanging="360"/>
      </w:pPr>
      <w:rPr>
        <w:rFonts w:ascii="Tahoma" w:eastAsiaTheme="majorEastAsia" w:hAnsi="Tahoma" w:cs="Tahoma"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9" w15:restartNumberingAfterBreak="0">
    <w:nsid w:val="53121673"/>
    <w:multiLevelType w:val="hybridMultilevel"/>
    <w:tmpl w:val="00C85CD2"/>
    <w:lvl w:ilvl="0" w:tplc="0419000F">
      <w:start w:val="1"/>
      <w:numFmt w:val="decimal"/>
      <w:lvlText w:val="%1."/>
      <w:lvlJc w:val="left"/>
      <w:pPr>
        <w:ind w:left="535" w:hanging="360"/>
      </w:p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0" w15:restartNumberingAfterBreak="0">
    <w:nsid w:val="53424B6D"/>
    <w:multiLevelType w:val="hybridMultilevel"/>
    <w:tmpl w:val="8F1460A8"/>
    <w:lvl w:ilvl="0" w:tplc="5A40C7D2">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1" w15:restartNumberingAfterBreak="0">
    <w:nsid w:val="5435497C"/>
    <w:multiLevelType w:val="hybridMultilevel"/>
    <w:tmpl w:val="8AC8B76C"/>
    <w:lvl w:ilvl="0" w:tplc="51022B3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78F56DD"/>
    <w:multiLevelType w:val="hybridMultilevel"/>
    <w:tmpl w:val="E4DC8852"/>
    <w:lvl w:ilvl="0" w:tplc="479CB630">
      <w:start w:val="1"/>
      <w:numFmt w:val="russianLower"/>
      <w:lvlText w:val="%1)"/>
      <w:lvlJc w:val="left"/>
      <w:pPr>
        <w:ind w:left="644" w:hanging="360"/>
      </w:pPr>
      <w:rPr>
        <w:rFonts w:hint="default"/>
        <w:b w:val="0"/>
        <w:i w:val="0"/>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6" w15:restartNumberingAfterBreak="0">
    <w:nsid w:val="5D4B633B"/>
    <w:multiLevelType w:val="multilevel"/>
    <w:tmpl w:val="3A74F096"/>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37"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3"/>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8" w15:restartNumberingAfterBreak="0">
    <w:nsid w:val="689E4D2C"/>
    <w:multiLevelType w:val="hybridMultilevel"/>
    <w:tmpl w:val="8AD21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9A1F14"/>
    <w:multiLevelType w:val="hybridMultilevel"/>
    <w:tmpl w:val="011E373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8150FBA"/>
    <w:multiLevelType w:val="hybridMultilevel"/>
    <w:tmpl w:val="263074F0"/>
    <w:lvl w:ilvl="0" w:tplc="5A40C7D2">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2" w15:restartNumberingAfterBreak="0">
    <w:nsid w:val="7D574EBE"/>
    <w:multiLevelType w:val="hybridMultilevel"/>
    <w:tmpl w:val="2CBA5B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E7A5808"/>
    <w:multiLevelType w:val="hybridMultilevel"/>
    <w:tmpl w:val="EC700B9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35"/>
  </w:num>
  <w:num w:numId="7">
    <w:abstractNumId w:val="37"/>
  </w:num>
  <w:num w:numId="8">
    <w:abstractNumId w:val="19"/>
  </w:num>
  <w:num w:numId="9">
    <w:abstractNumId w:val="13"/>
  </w:num>
  <w:num w:numId="10">
    <w:abstractNumId w:val="32"/>
  </w:num>
  <w:num w:numId="11">
    <w:abstractNumId w:val="6"/>
  </w:num>
  <w:num w:numId="12">
    <w:abstractNumId w:val="23"/>
  </w:num>
  <w:num w:numId="13">
    <w:abstractNumId w:val="15"/>
  </w:num>
  <w:num w:numId="14">
    <w:abstractNumId w:val="17"/>
  </w:num>
  <w:num w:numId="15">
    <w:abstractNumId w:val="30"/>
  </w:num>
  <w:num w:numId="16">
    <w:abstractNumId w:val="8"/>
  </w:num>
  <w:num w:numId="17">
    <w:abstractNumId w:val="31"/>
  </w:num>
  <w:num w:numId="18">
    <w:abstractNumId w:val="3"/>
  </w:num>
  <w:num w:numId="19">
    <w:abstractNumId w:val="5"/>
  </w:num>
  <w:num w:numId="20">
    <w:abstractNumId w:val="26"/>
  </w:num>
  <w:num w:numId="21">
    <w:abstractNumId w:val="12"/>
  </w:num>
  <w:num w:numId="22">
    <w:abstractNumId w:val="43"/>
  </w:num>
  <w:num w:numId="23">
    <w:abstractNumId w:val="27"/>
  </w:num>
  <w:num w:numId="24">
    <w:abstractNumId w:val="41"/>
  </w:num>
  <w:num w:numId="25">
    <w:abstractNumId w:val="22"/>
  </w:num>
  <w:num w:numId="26">
    <w:abstractNumId w:val="44"/>
  </w:num>
  <w:num w:numId="27">
    <w:abstractNumId w:val="40"/>
  </w:num>
  <w:num w:numId="28">
    <w:abstractNumId w:val="34"/>
  </w:num>
  <w:num w:numId="29">
    <w:abstractNumId w:val="21"/>
  </w:num>
  <w:num w:numId="30">
    <w:abstractNumId w:val="25"/>
  </w:num>
  <w:num w:numId="31">
    <w:abstractNumId w:val="33"/>
  </w:num>
  <w:num w:numId="32">
    <w:abstractNumId w:val="39"/>
  </w:num>
  <w:num w:numId="33">
    <w:abstractNumId w:val="38"/>
  </w:num>
  <w:num w:numId="34">
    <w:abstractNumId w:val="29"/>
  </w:num>
  <w:num w:numId="35">
    <w:abstractNumId w:val="28"/>
  </w:num>
  <w:num w:numId="36">
    <w:abstractNumId w:val="9"/>
  </w:num>
  <w:num w:numId="37">
    <w:abstractNumId w:val="7"/>
  </w:num>
  <w:num w:numId="38">
    <w:abstractNumId w:val="16"/>
  </w:num>
  <w:num w:numId="39">
    <w:abstractNumId w:val="14"/>
  </w:num>
  <w:num w:numId="40">
    <w:abstractNumId w:val="42"/>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0"/>
  </w:num>
  <w:num w:numId="44">
    <w:abstractNumId w:val="4"/>
  </w:num>
  <w:num w:numId="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6145"/>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2DB"/>
    <w:rsid w:val="000003A3"/>
    <w:rsid w:val="00000441"/>
    <w:rsid w:val="000005B8"/>
    <w:rsid w:val="0000072E"/>
    <w:rsid w:val="0000079E"/>
    <w:rsid w:val="00000926"/>
    <w:rsid w:val="000009A4"/>
    <w:rsid w:val="000009CD"/>
    <w:rsid w:val="00000B53"/>
    <w:rsid w:val="000010BD"/>
    <w:rsid w:val="000011D5"/>
    <w:rsid w:val="0000161D"/>
    <w:rsid w:val="00001925"/>
    <w:rsid w:val="00001B49"/>
    <w:rsid w:val="00002161"/>
    <w:rsid w:val="00002309"/>
    <w:rsid w:val="00002459"/>
    <w:rsid w:val="00002B8A"/>
    <w:rsid w:val="00002D36"/>
    <w:rsid w:val="00002DE5"/>
    <w:rsid w:val="00003202"/>
    <w:rsid w:val="00003306"/>
    <w:rsid w:val="000036DF"/>
    <w:rsid w:val="00003CCC"/>
    <w:rsid w:val="00003DD3"/>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60"/>
    <w:rsid w:val="00006997"/>
    <w:rsid w:val="00006A66"/>
    <w:rsid w:val="00006A80"/>
    <w:rsid w:val="00006D49"/>
    <w:rsid w:val="00006FE1"/>
    <w:rsid w:val="00007184"/>
    <w:rsid w:val="00007723"/>
    <w:rsid w:val="00007BC7"/>
    <w:rsid w:val="00007C0B"/>
    <w:rsid w:val="00007C4E"/>
    <w:rsid w:val="00007D50"/>
    <w:rsid w:val="000100C2"/>
    <w:rsid w:val="000103E1"/>
    <w:rsid w:val="00010518"/>
    <w:rsid w:val="0001056A"/>
    <w:rsid w:val="00010607"/>
    <w:rsid w:val="0001067E"/>
    <w:rsid w:val="000107E1"/>
    <w:rsid w:val="00010A54"/>
    <w:rsid w:val="00010D6C"/>
    <w:rsid w:val="00010F1B"/>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11"/>
    <w:rsid w:val="0001318C"/>
    <w:rsid w:val="000131C4"/>
    <w:rsid w:val="0001325F"/>
    <w:rsid w:val="0001331C"/>
    <w:rsid w:val="0001378F"/>
    <w:rsid w:val="00013951"/>
    <w:rsid w:val="00013BB3"/>
    <w:rsid w:val="00013F4F"/>
    <w:rsid w:val="00013F5C"/>
    <w:rsid w:val="000140DA"/>
    <w:rsid w:val="0001447F"/>
    <w:rsid w:val="000144B2"/>
    <w:rsid w:val="00014918"/>
    <w:rsid w:val="00014D5A"/>
    <w:rsid w:val="00014DD9"/>
    <w:rsid w:val="00014E63"/>
    <w:rsid w:val="00014E64"/>
    <w:rsid w:val="00015118"/>
    <w:rsid w:val="00015142"/>
    <w:rsid w:val="000151BA"/>
    <w:rsid w:val="00015480"/>
    <w:rsid w:val="000154DE"/>
    <w:rsid w:val="0001587C"/>
    <w:rsid w:val="00015890"/>
    <w:rsid w:val="0001596C"/>
    <w:rsid w:val="00015A8A"/>
    <w:rsid w:val="00015C5F"/>
    <w:rsid w:val="00015D8A"/>
    <w:rsid w:val="00015E4B"/>
    <w:rsid w:val="00016089"/>
    <w:rsid w:val="0001617B"/>
    <w:rsid w:val="00016A4C"/>
    <w:rsid w:val="00016CD2"/>
    <w:rsid w:val="00016D24"/>
    <w:rsid w:val="00017632"/>
    <w:rsid w:val="00017884"/>
    <w:rsid w:val="00017B13"/>
    <w:rsid w:val="00017B26"/>
    <w:rsid w:val="00017CA3"/>
    <w:rsid w:val="00017D2F"/>
    <w:rsid w:val="00017DD9"/>
    <w:rsid w:val="00017EEE"/>
    <w:rsid w:val="0002004D"/>
    <w:rsid w:val="00020090"/>
    <w:rsid w:val="00020246"/>
    <w:rsid w:val="0002068F"/>
    <w:rsid w:val="00021010"/>
    <w:rsid w:val="00021060"/>
    <w:rsid w:val="0002127A"/>
    <w:rsid w:val="000212DA"/>
    <w:rsid w:val="00021419"/>
    <w:rsid w:val="0002151A"/>
    <w:rsid w:val="00021535"/>
    <w:rsid w:val="000216F6"/>
    <w:rsid w:val="00021A82"/>
    <w:rsid w:val="00021ABB"/>
    <w:rsid w:val="00021B1E"/>
    <w:rsid w:val="0002205A"/>
    <w:rsid w:val="000223AE"/>
    <w:rsid w:val="00022464"/>
    <w:rsid w:val="0002247C"/>
    <w:rsid w:val="0002256B"/>
    <w:rsid w:val="0002257D"/>
    <w:rsid w:val="00022C21"/>
    <w:rsid w:val="00022DA6"/>
    <w:rsid w:val="0002307D"/>
    <w:rsid w:val="00023378"/>
    <w:rsid w:val="000233B1"/>
    <w:rsid w:val="00023468"/>
    <w:rsid w:val="00023692"/>
    <w:rsid w:val="000236BA"/>
    <w:rsid w:val="000238AD"/>
    <w:rsid w:val="00023C91"/>
    <w:rsid w:val="00024037"/>
    <w:rsid w:val="000242D2"/>
    <w:rsid w:val="000243CF"/>
    <w:rsid w:val="0002468A"/>
    <w:rsid w:val="0002471A"/>
    <w:rsid w:val="000247E9"/>
    <w:rsid w:val="00024944"/>
    <w:rsid w:val="0002495B"/>
    <w:rsid w:val="00024ABD"/>
    <w:rsid w:val="00025260"/>
    <w:rsid w:val="000253A3"/>
    <w:rsid w:val="00025682"/>
    <w:rsid w:val="00025688"/>
    <w:rsid w:val="00025750"/>
    <w:rsid w:val="000257CD"/>
    <w:rsid w:val="0002587E"/>
    <w:rsid w:val="000258F1"/>
    <w:rsid w:val="000259E1"/>
    <w:rsid w:val="00025C03"/>
    <w:rsid w:val="000260A2"/>
    <w:rsid w:val="0002611D"/>
    <w:rsid w:val="00026125"/>
    <w:rsid w:val="0002626F"/>
    <w:rsid w:val="00026352"/>
    <w:rsid w:val="00026520"/>
    <w:rsid w:val="0002671A"/>
    <w:rsid w:val="0002683D"/>
    <w:rsid w:val="000269A9"/>
    <w:rsid w:val="00026AF3"/>
    <w:rsid w:val="00026B79"/>
    <w:rsid w:val="00026D3B"/>
    <w:rsid w:val="00026EC8"/>
    <w:rsid w:val="00026FEF"/>
    <w:rsid w:val="00027540"/>
    <w:rsid w:val="00027636"/>
    <w:rsid w:val="00027664"/>
    <w:rsid w:val="000279ED"/>
    <w:rsid w:val="00027B63"/>
    <w:rsid w:val="00027C6A"/>
    <w:rsid w:val="00027C8E"/>
    <w:rsid w:val="00027D23"/>
    <w:rsid w:val="0003003A"/>
    <w:rsid w:val="00030115"/>
    <w:rsid w:val="00030121"/>
    <w:rsid w:val="00030142"/>
    <w:rsid w:val="000301EE"/>
    <w:rsid w:val="000304A9"/>
    <w:rsid w:val="000304F4"/>
    <w:rsid w:val="000305CE"/>
    <w:rsid w:val="0003085D"/>
    <w:rsid w:val="00030C4A"/>
    <w:rsid w:val="00030CAE"/>
    <w:rsid w:val="00030F79"/>
    <w:rsid w:val="00031169"/>
    <w:rsid w:val="00031495"/>
    <w:rsid w:val="00031689"/>
    <w:rsid w:val="0003184C"/>
    <w:rsid w:val="00031A5F"/>
    <w:rsid w:val="00031B2A"/>
    <w:rsid w:val="00031D3B"/>
    <w:rsid w:val="00031EF5"/>
    <w:rsid w:val="00031EFC"/>
    <w:rsid w:val="0003216E"/>
    <w:rsid w:val="000321E5"/>
    <w:rsid w:val="000321FA"/>
    <w:rsid w:val="00032675"/>
    <w:rsid w:val="00032734"/>
    <w:rsid w:val="00032DD1"/>
    <w:rsid w:val="00033042"/>
    <w:rsid w:val="00033581"/>
    <w:rsid w:val="000335EB"/>
    <w:rsid w:val="00033813"/>
    <w:rsid w:val="000342AD"/>
    <w:rsid w:val="0003456E"/>
    <w:rsid w:val="0003471D"/>
    <w:rsid w:val="00034975"/>
    <w:rsid w:val="00034E7C"/>
    <w:rsid w:val="00035061"/>
    <w:rsid w:val="00035214"/>
    <w:rsid w:val="0003526C"/>
    <w:rsid w:val="000354E7"/>
    <w:rsid w:val="00035934"/>
    <w:rsid w:val="00035E11"/>
    <w:rsid w:val="00035E73"/>
    <w:rsid w:val="00036135"/>
    <w:rsid w:val="000365A0"/>
    <w:rsid w:val="00036906"/>
    <w:rsid w:val="0003726F"/>
    <w:rsid w:val="000372BE"/>
    <w:rsid w:val="000374FD"/>
    <w:rsid w:val="0003757D"/>
    <w:rsid w:val="000379EA"/>
    <w:rsid w:val="00037AFE"/>
    <w:rsid w:val="00037B5B"/>
    <w:rsid w:val="00037F41"/>
    <w:rsid w:val="00040008"/>
    <w:rsid w:val="0004021C"/>
    <w:rsid w:val="0004021F"/>
    <w:rsid w:val="00040266"/>
    <w:rsid w:val="000404BD"/>
    <w:rsid w:val="000405A0"/>
    <w:rsid w:val="00040A41"/>
    <w:rsid w:val="00040C28"/>
    <w:rsid w:val="00040C8F"/>
    <w:rsid w:val="00040E0C"/>
    <w:rsid w:val="00040EB6"/>
    <w:rsid w:val="00040EDC"/>
    <w:rsid w:val="00040F1A"/>
    <w:rsid w:val="0004127B"/>
    <w:rsid w:val="00041444"/>
    <w:rsid w:val="00041A7B"/>
    <w:rsid w:val="00041CDB"/>
    <w:rsid w:val="00041FA3"/>
    <w:rsid w:val="00042247"/>
    <w:rsid w:val="000422F1"/>
    <w:rsid w:val="000428B3"/>
    <w:rsid w:val="000428BD"/>
    <w:rsid w:val="00042B88"/>
    <w:rsid w:val="00042BE6"/>
    <w:rsid w:val="00042CE2"/>
    <w:rsid w:val="00042D6E"/>
    <w:rsid w:val="00042FEC"/>
    <w:rsid w:val="00043031"/>
    <w:rsid w:val="0004333C"/>
    <w:rsid w:val="0004349D"/>
    <w:rsid w:val="000435D2"/>
    <w:rsid w:val="000438EC"/>
    <w:rsid w:val="00043A39"/>
    <w:rsid w:val="00043BE9"/>
    <w:rsid w:val="00043C29"/>
    <w:rsid w:val="00043C8E"/>
    <w:rsid w:val="00043C9B"/>
    <w:rsid w:val="00043DF8"/>
    <w:rsid w:val="00043F35"/>
    <w:rsid w:val="00044091"/>
    <w:rsid w:val="0004429B"/>
    <w:rsid w:val="00044329"/>
    <w:rsid w:val="0004435A"/>
    <w:rsid w:val="0004458B"/>
    <w:rsid w:val="0004467F"/>
    <w:rsid w:val="0004478A"/>
    <w:rsid w:val="00044837"/>
    <w:rsid w:val="0004488F"/>
    <w:rsid w:val="00044897"/>
    <w:rsid w:val="000448E6"/>
    <w:rsid w:val="000449E6"/>
    <w:rsid w:val="000449FA"/>
    <w:rsid w:val="00044B7E"/>
    <w:rsid w:val="00044DC3"/>
    <w:rsid w:val="0004506E"/>
    <w:rsid w:val="00045242"/>
    <w:rsid w:val="000452DC"/>
    <w:rsid w:val="000453CE"/>
    <w:rsid w:val="000455F0"/>
    <w:rsid w:val="000457D8"/>
    <w:rsid w:val="00045867"/>
    <w:rsid w:val="000459C6"/>
    <w:rsid w:val="00045B13"/>
    <w:rsid w:val="00045C52"/>
    <w:rsid w:val="00045C67"/>
    <w:rsid w:val="00045DB3"/>
    <w:rsid w:val="00045FE4"/>
    <w:rsid w:val="00046548"/>
    <w:rsid w:val="000465FC"/>
    <w:rsid w:val="00046602"/>
    <w:rsid w:val="0004689B"/>
    <w:rsid w:val="000469C1"/>
    <w:rsid w:val="000474A3"/>
    <w:rsid w:val="000475D6"/>
    <w:rsid w:val="00047659"/>
    <w:rsid w:val="000477C4"/>
    <w:rsid w:val="00047C70"/>
    <w:rsid w:val="00050012"/>
    <w:rsid w:val="00050018"/>
    <w:rsid w:val="000500EC"/>
    <w:rsid w:val="000503E1"/>
    <w:rsid w:val="00050601"/>
    <w:rsid w:val="000506D2"/>
    <w:rsid w:val="00050766"/>
    <w:rsid w:val="00050899"/>
    <w:rsid w:val="0005090A"/>
    <w:rsid w:val="00050B97"/>
    <w:rsid w:val="00050BBA"/>
    <w:rsid w:val="00050C0F"/>
    <w:rsid w:val="00050CF7"/>
    <w:rsid w:val="0005103E"/>
    <w:rsid w:val="00051136"/>
    <w:rsid w:val="000511B6"/>
    <w:rsid w:val="00051327"/>
    <w:rsid w:val="0005134B"/>
    <w:rsid w:val="00051532"/>
    <w:rsid w:val="000517A0"/>
    <w:rsid w:val="000517CC"/>
    <w:rsid w:val="00051866"/>
    <w:rsid w:val="00051A74"/>
    <w:rsid w:val="00051B71"/>
    <w:rsid w:val="00051BEF"/>
    <w:rsid w:val="00051C77"/>
    <w:rsid w:val="00051E24"/>
    <w:rsid w:val="00051EEE"/>
    <w:rsid w:val="000521DD"/>
    <w:rsid w:val="00052488"/>
    <w:rsid w:val="00052567"/>
    <w:rsid w:val="00052710"/>
    <w:rsid w:val="00052BC9"/>
    <w:rsid w:val="00052BCC"/>
    <w:rsid w:val="00052DC1"/>
    <w:rsid w:val="00052E67"/>
    <w:rsid w:val="00053200"/>
    <w:rsid w:val="000533B6"/>
    <w:rsid w:val="000535DD"/>
    <w:rsid w:val="0005387A"/>
    <w:rsid w:val="00053977"/>
    <w:rsid w:val="00053A67"/>
    <w:rsid w:val="00053A9C"/>
    <w:rsid w:val="00053D2E"/>
    <w:rsid w:val="00053EF9"/>
    <w:rsid w:val="00054129"/>
    <w:rsid w:val="000542DA"/>
    <w:rsid w:val="00054417"/>
    <w:rsid w:val="00054591"/>
    <w:rsid w:val="000547D9"/>
    <w:rsid w:val="0005481E"/>
    <w:rsid w:val="00054828"/>
    <w:rsid w:val="00054874"/>
    <w:rsid w:val="0005489E"/>
    <w:rsid w:val="000548AF"/>
    <w:rsid w:val="000549AE"/>
    <w:rsid w:val="00054A2A"/>
    <w:rsid w:val="00054ADE"/>
    <w:rsid w:val="00054BD0"/>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04F"/>
    <w:rsid w:val="00057146"/>
    <w:rsid w:val="00057280"/>
    <w:rsid w:val="000572DB"/>
    <w:rsid w:val="000573F9"/>
    <w:rsid w:val="00057488"/>
    <w:rsid w:val="000574C4"/>
    <w:rsid w:val="000574E2"/>
    <w:rsid w:val="0005797D"/>
    <w:rsid w:val="00057A4B"/>
    <w:rsid w:val="00057E59"/>
    <w:rsid w:val="00057E61"/>
    <w:rsid w:val="00057FC2"/>
    <w:rsid w:val="00060160"/>
    <w:rsid w:val="00060916"/>
    <w:rsid w:val="0006096D"/>
    <w:rsid w:val="000611AA"/>
    <w:rsid w:val="000611BB"/>
    <w:rsid w:val="00061219"/>
    <w:rsid w:val="00061592"/>
    <w:rsid w:val="00061717"/>
    <w:rsid w:val="00061738"/>
    <w:rsid w:val="00061857"/>
    <w:rsid w:val="0006185D"/>
    <w:rsid w:val="00061D50"/>
    <w:rsid w:val="00061D8C"/>
    <w:rsid w:val="0006212A"/>
    <w:rsid w:val="0006217C"/>
    <w:rsid w:val="00062197"/>
    <w:rsid w:val="000627FD"/>
    <w:rsid w:val="00062BB7"/>
    <w:rsid w:val="00062BC5"/>
    <w:rsid w:val="00062CF5"/>
    <w:rsid w:val="00062E55"/>
    <w:rsid w:val="00062F42"/>
    <w:rsid w:val="0006370F"/>
    <w:rsid w:val="00063CC2"/>
    <w:rsid w:val="00063D4F"/>
    <w:rsid w:val="00063E67"/>
    <w:rsid w:val="00064073"/>
    <w:rsid w:val="000640B8"/>
    <w:rsid w:val="00064410"/>
    <w:rsid w:val="00064904"/>
    <w:rsid w:val="00064C5C"/>
    <w:rsid w:val="00064D7E"/>
    <w:rsid w:val="000652FC"/>
    <w:rsid w:val="000653F2"/>
    <w:rsid w:val="00065603"/>
    <w:rsid w:val="0006585F"/>
    <w:rsid w:val="000659A4"/>
    <w:rsid w:val="00065CAA"/>
    <w:rsid w:val="00065DAB"/>
    <w:rsid w:val="00066119"/>
    <w:rsid w:val="00066549"/>
    <w:rsid w:val="0006655D"/>
    <w:rsid w:val="000667EB"/>
    <w:rsid w:val="00066ABC"/>
    <w:rsid w:val="00066EBF"/>
    <w:rsid w:val="000677EE"/>
    <w:rsid w:val="000677F7"/>
    <w:rsid w:val="00067934"/>
    <w:rsid w:val="00067B30"/>
    <w:rsid w:val="00067E93"/>
    <w:rsid w:val="000702AC"/>
    <w:rsid w:val="000705E2"/>
    <w:rsid w:val="00070707"/>
    <w:rsid w:val="0007098F"/>
    <w:rsid w:val="00070F6F"/>
    <w:rsid w:val="00071051"/>
    <w:rsid w:val="00071083"/>
    <w:rsid w:val="00071137"/>
    <w:rsid w:val="000712D5"/>
    <w:rsid w:val="00071465"/>
    <w:rsid w:val="00071638"/>
    <w:rsid w:val="00071C32"/>
    <w:rsid w:val="00071E14"/>
    <w:rsid w:val="00072015"/>
    <w:rsid w:val="0007222A"/>
    <w:rsid w:val="000723CF"/>
    <w:rsid w:val="0007248E"/>
    <w:rsid w:val="00072720"/>
    <w:rsid w:val="000727D1"/>
    <w:rsid w:val="00072CAD"/>
    <w:rsid w:val="00072D21"/>
    <w:rsid w:val="0007311E"/>
    <w:rsid w:val="00073483"/>
    <w:rsid w:val="000736B0"/>
    <w:rsid w:val="000736F7"/>
    <w:rsid w:val="00073A30"/>
    <w:rsid w:val="00073E2A"/>
    <w:rsid w:val="00074015"/>
    <w:rsid w:val="00074041"/>
    <w:rsid w:val="00074048"/>
    <w:rsid w:val="00074187"/>
    <w:rsid w:val="00074217"/>
    <w:rsid w:val="00074511"/>
    <w:rsid w:val="00074572"/>
    <w:rsid w:val="0007460B"/>
    <w:rsid w:val="000746DE"/>
    <w:rsid w:val="00074737"/>
    <w:rsid w:val="00074744"/>
    <w:rsid w:val="00074917"/>
    <w:rsid w:val="00074B08"/>
    <w:rsid w:val="00074DF2"/>
    <w:rsid w:val="00074FA7"/>
    <w:rsid w:val="00075109"/>
    <w:rsid w:val="00075172"/>
    <w:rsid w:val="000758F0"/>
    <w:rsid w:val="00075914"/>
    <w:rsid w:val="00075944"/>
    <w:rsid w:val="00075A70"/>
    <w:rsid w:val="00075ABE"/>
    <w:rsid w:val="00075C26"/>
    <w:rsid w:val="00075CFE"/>
    <w:rsid w:val="00075E00"/>
    <w:rsid w:val="00075F92"/>
    <w:rsid w:val="000762CA"/>
    <w:rsid w:val="000763C5"/>
    <w:rsid w:val="00076562"/>
    <w:rsid w:val="0007656F"/>
    <w:rsid w:val="0007663E"/>
    <w:rsid w:val="00076870"/>
    <w:rsid w:val="00076D8B"/>
    <w:rsid w:val="000777E4"/>
    <w:rsid w:val="00077A67"/>
    <w:rsid w:val="00077BED"/>
    <w:rsid w:val="00077BEE"/>
    <w:rsid w:val="00077C52"/>
    <w:rsid w:val="00077E92"/>
    <w:rsid w:val="00077FF6"/>
    <w:rsid w:val="00080071"/>
    <w:rsid w:val="00080099"/>
    <w:rsid w:val="00080156"/>
    <w:rsid w:val="00080616"/>
    <w:rsid w:val="00080732"/>
    <w:rsid w:val="00080993"/>
    <w:rsid w:val="00080AE0"/>
    <w:rsid w:val="00080C2F"/>
    <w:rsid w:val="00080DEB"/>
    <w:rsid w:val="00080E5A"/>
    <w:rsid w:val="00080E94"/>
    <w:rsid w:val="00081027"/>
    <w:rsid w:val="000815D8"/>
    <w:rsid w:val="000819A6"/>
    <w:rsid w:val="00081A37"/>
    <w:rsid w:val="00081D1D"/>
    <w:rsid w:val="00081E77"/>
    <w:rsid w:val="0008220D"/>
    <w:rsid w:val="000827E6"/>
    <w:rsid w:val="000829FA"/>
    <w:rsid w:val="00082A06"/>
    <w:rsid w:val="00082ACF"/>
    <w:rsid w:val="00082C80"/>
    <w:rsid w:val="00082CB0"/>
    <w:rsid w:val="00082CC7"/>
    <w:rsid w:val="00082D05"/>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4A65"/>
    <w:rsid w:val="00084F51"/>
    <w:rsid w:val="0008508E"/>
    <w:rsid w:val="00085149"/>
    <w:rsid w:val="0008567B"/>
    <w:rsid w:val="00085725"/>
    <w:rsid w:val="00085B06"/>
    <w:rsid w:val="00085BBC"/>
    <w:rsid w:val="00085BFF"/>
    <w:rsid w:val="00085E16"/>
    <w:rsid w:val="00085FAB"/>
    <w:rsid w:val="000861BA"/>
    <w:rsid w:val="0008629C"/>
    <w:rsid w:val="00086304"/>
    <w:rsid w:val="00086380"/>
    <w:rsid w:val="00086447"/>
    <w:rsid w:val="000865E9"/>
    <w:rsid w:val="0008678A"/>
    <w:rsid w:val="00086811"/>
    <w:rsid w:val="000869F1"/>
    <w:rsid w:val="00086AA4"/>
    <w:rsid w:val="00086D95"/>
    <w:rsid w:val="00086E3A"/>
    <w:rsid w:val="00086F6D"/>
    <w:rsid w:val="00087038"/>
    <w:rsid w:val="000871A2"/>
    <w:rsid w:val="00087535"/>
    <w:rsid w:val="0008753C"/>
    <w:rsid w:val="000875C7"/>
    <w:rsid w:val="00087C24"/>
    <w:rsid w:val="00087E47"/>
    <w:rsid w:val="00090198"/>
    <w:rsid w:val="00090644"/>
    <w:rsid w:val="000907A5"/>
    <w:rsid w:val="00090814"/>
    <w:rsid w:val="00090C34"/>
    <w:rsid w:val="00090C90"/>
    <w:rsid w:val="00090EAB"/>
    <w:rsid w:val="00090F5F"/>
    <w:rsid w:val="00091327"/>
    <w:rsid w:val="000913FB"/>
    <w:rsid w:val="000914F2"/>
    <w:rsid w:val="0009194F"/>
    <w:rsid w:val="00091AC8"/>
    <w:rsid w:val="00091C8F"/>
    <w:rsid w:val="00091D31"/>
    <w:rsid w:val="00091F9B"/>
    <w:rsid w:val="00092262"/>
    <w:rsid w:val="000922FB"/>
    <w:rsid w:val="0009276C"/>
    <w:rsid w:val="000927AF"/>
    <w:rsid w:val="0009282C"/>
    <w:rsid w:val="00092A4B"/>
    <w:rsid w:val="00092B70"/>
    <w:rsid w:val="00092CBA"/>
    <w:rsid w:val="00092E44"/>
    <w:rsid w:val="00092ED9"/>
    <w:rsid w:val="0009346A"/>
    <w:rsid w:val="00093521"/>
    <w:rsid w:val="00093FF4"/>
    <w:rsid w:val="000940AF"/>
    <w:rsid w:val="00094629"/>
    <w:rsid w:val="0009467F"/>
    <w:rsid w:val="0009469A"/>
    <w:rsid w:val="000946A7"/>
    <w:rsid w:val="000946D5"/>
    <w:rsid w:val="0009476B"/>
    <w:rsid w:val="000947FE"/>
    <w:rsid w:val="0009494B"/>
    <w:rsid w:val="000949D0"/>
    <w:rsid w:val="000949D8"/>
    <w:rsid w:val="00094B85"/>
    <w:rsid w:val="00094F76"/>
    <w:rsid w:val="00095198"/>
    <w:rsid w:val="00095228"/>
    <w:rsid w:val="00095575"/>
    <w:rsid w:val="000959DB"/>
    <w:rsid w:val="00095CE3"/>
    <w:rsid w:val="00095DD6"/>
    <w:rsid w:val="00096014"/>
    <w:rsid w:val="00096449"/>
    <w:rsid w:val="0009647F"/>
    <w:rsid w:val="000964A8"/>
    <w:rsid w:val="00096684"/>
    <w:rsid w:val="00096913"/>
    <w:rsid w:val="00096B61"/>
    <w:rsid w:val="00096FDE"/>
    <w:rsid w:val="000973AC"/>
    <w:rsid w:val="00097682"/>
    <w:rsid w:val="00097935"/>
    <w:rsid w:val="00097A00"/>
    <w:rsid w:val="00097E69"/>
    <w:rsid w:val="000A0068"/>
    <w:rsid w:val="000A0328"/>
    <w:rsid w:val="000A061D"/>
    <w:rsid w:val="000A0B19"/>
    <w:rsid w:val="000A0B8D"/>
    <w:rsid w:val="000A0F9F"/>
    <w:rsid w:val="000A1563"/>
    <w:rsid w:val="000A184A"/>
    <w:rsid w:val="000A189C"/>
    <w:rsid w:val="000A1948"/>
    <w:rsid w:val="000A1BA1"/>
    <w:rsid w:val="000A20FE"/>
    <w:rsid w:val="000A2205"/>
    <w:rsid w:val="000A2738"/>
    <w:rsid w:val="000A2798"/>
    <w:rsid w:val="000A3463"/>
    <w:rsid w:val="000A3A93"/>
    <w:rsid w:val="000A3F83"/>
    <w:rsid w:val="000A3FDB"/>
    <w:rsid w:val="000A4026"/>
    <w:rsid w:val="000A40F6"/>
    <w:rsid w:val="000A4823"/>
    <w:rsid w:val="000A4954"/>
    <w:rsid w:val="000A49AD"/>
    <w:rsid w:val="000A4B6B"/>
    <w:rsid w:val="000A4E02"/>
    <w:rsid w:val="000A5160"/>
    <w:rsid w:val="000A5281"/>
    <w:rsid w:val="000A5577"/>
    <w:rsid w:val="000A59F5"/>
    <w:rsid w:val="000A5B9D"/>
    <w:rsid w:val="000A5D04"/>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BD0"/>
    <w:rsid w:val="000A7D39"/>
    <w:rsid w:val="000A7DC1"/>
    <w:rsid w:val="000B0589"/>
    <w:rsid w:val="000B0943"/>
    <w:rsid w:val="000B0A99"/>
    <w:rsid w:val="000B0C2A"/>
    <w:rsid w:val="000B0C64"/>
    <w:rsid w:val="000B0CF6"/>
    <w:rsid w:val="000B0D49"/>
    <w:rsid w:val="000B0F9D"/>
    <w:rsid w:val="000B0FD6"/>
    <w:rsid w:val="000B1108"/>
    <w:rsid w:val="000B110C"/>
    <w:rsid w:val="000B1175"/>
    <w:rsid w:val="000B124E"/>
    <w:rsid w:val="000B1511"/>
    <w:rsid w:val="000B1636"/>
    <w:rsid w:val="000B1E3A"/>
    <w:rsid w:val="000B1FCF"/>
    <w:rsid w:val="000B2005"/>
    <w:rsid w:val="000B2132"/>
    <w:rsid w:val="000B2526"/>
    <w:rsid w:val="000B2698"/>
    <w:rsid w:val="000B27DF"/>
    <w:rsid w:val="000B294C"/>
    <w:rsid w:val="000B2956"/>
    <w:rsid w:val="000B2A6C"/>
    <w:rsid w:val="000B2E4D"/>
    <w:rsid w:val="000B303F"/>
    <w:rsid w:val="000B3246"/>
    <w:rsid w:val="000B32D8"/>
    <w:rsid w:val="000B364C"/>
    <w:rsid w:val="000B37D1"/>
    <w:rsid w:val="000B3906"/>
    <w:rsid w:val="000B3935"/>
    <w:rsid w:val="000B39AB"/>
    <w:rsid w:val="000B3C23"/>
    <w:rsid w:val="000B3CF3"/>
    <w:rsid w:val="000B3D6F"/>
    <w:rsid w:val="000B42F6"/>
    <w:rsid w:val="000B473E"/>
    <w:rsid w:val="000B49BA"/>
    <w:rsid w:val="000B4F99"/>
    <w:rsid w:val="000B50A3"/>
    <w:rsid w:val="000B5277"/>
    <w:rsid w:val="000B5499"/>
    <w:rsid w:val="000B5C52"/>
    <w:rsid w:val="000B61A5"/>
    <w:rsid w:val="000B61B5"/>
    <w:rsid w:val="000B6204"/>
    <w:rsid w:val="000B6400"/>
    <w:rsid w:val="000B655A"/>
    <w:rsid w:val="000B6590"/>
    <w:rsid w:val="000B6B6A"/>
    <w:rsid w:val="000B6FD1"/>
    <w:rsid w:val="000B70CE"/>
    <w:rsid w:val="000B722B"/>
    <w:rsid w:val="000B7326"/>
    <w:rsid w:val="000B7333"/>
    <w:rsid w:val="000B7481"/>
    <w:rsid w:val="000B7758"/>
    <w:rsid w:val="000B7AB7"/>
    <w:rsid w:val="000B7B6F"/>
    <w:rsid w:val="000B7C60"/>
    <w:rsid w:val="000C04A4"/>
    <w:rsid w:val="000C0654"/>
    <w:rsid w:val="000C07B7"/>
    <w:rsid w:val="000C0B65"/>
    <w:rsid w:val="000C0C8D"/>
    <w:rsid w:val="000C0F19"/>
    <w:rsid w:val="000C1334"/>
    <w:rsid w:val="000C14E1"/>
    <w:rsid w:val="000C187D"/>
    <w:rsid w:val="000C1C75"/>
    <w:rsid w:val="000C22E5"/>
    <w:rsid w:val="000C23CF"/>
    <w:rsid w:val="000C27D2"/>
    <w:rsid w:val="000C2942"/>
    <w:rsid w:val="000C295D"/>
    <w:rsid w:val="000C2BA0"/>
    <w:rsid w:val="000C2BC9"/>
    <w:rsid w:val="000C2CEE"/>
    <w:rsid w:val="000C3023"/>
    <w:rsid w:val="000C320D"/>
    <w:rsid w:val="000C3247"/>
    <w:rsid w:val="000C3381"/>
    <w:rsid w:val="000C33B8"/>
    <w:rsid w:val="000C36F8"/>
    <w:rsid w:val="000C37B6"/>
    <w:rsid w:val="000C37E7"/>
    <w:rsid w:val="000C3A52"/>
    <w:rsid w:val="000C3CA5"/>
    <w:rsid w:val="000C3F26"/>
    <w:rsid w:val="000C4062"/>
    <w:rsid w:val="000C468D"/>
    <w:rsid w:val="000C4805"/>
    <w:rsid w:val="000C4D76"/>
    <w:rsid w:val="000C4DCD"/>
    <w:rsid w:val="000C5144"/>
    <w:rsid w:val="000C55AC"/>
    <w:rsid w:val="000C55AF"/>
    <w:rsid w:val="000C5C91"/>
    <w:rsid w:val="000C5CC3"/>
    <w:rsid w:val="000C5FFA"/>
    <w:rsid w:val="000C6195"/>
    <w:rsid w:val="000C61A2"/>
    <w:rsid w:val="000C6364"/>
    <w:rsid w:val="000C64FE"/>
    <w:rsid w:val="000C677D"/>
    <w:rsid w:val="000C6EA1"/>
    <w:rsid w:val="000C709F"/>
    <w:rsid w:val="000C71F6"/>
    <w:rsid w:val="000C7303"/>
    <w:rsid w:val="000C7334"/>
    <w:rsid w:val="000C73E7"/>
    <w:rsid w:val="000C75F6"/>
    <w:rsid w:val="000C770D"/>
    <w:rsid w:val="000C786B"/>
    <w:rsid w:val="000C7C84"/>
    <w:rsid w:val="000D016A"/>
    <w:rsid w:val="000D052D"/>
    <w:rsid w:val="000D0591"/>
    <w:rsid w:val="000D05A8"/>
    <w:rsid w:val="000D08EB"/>
    <w:rsid w:val="000D098E"/>
    <w:rsid w:val="000D0B1C"/>
    <w:rsid w:val="000D0CA5"/>
    <w:rsid w:val="000D0F92"/>
    <w:rsid w:val="000D1442"/>
    <w:rsid w:val="000D172A"/>
    <w:rsid w:val="000D1A74"/>
    <w:rsid w:val="000D1CDB"/>
    <w:rsid w:val="000D1D79"/>
    <w:rsid w:val="000D1E77"/>
    <w:rsid w:val="000D1F57"/>
    <w:rsid w:val="000D2076"/>
    <w:rsid w:val="000D2188"/>
    <w:rsid w:val="000D2194"/>
    <w:rsid w:val="000D240D"/>
    <w:rsid w:val="000D2506"/>
    <w:rsid w:val="000D2585"/>
    <w:rsid w:val="000D270F"/>
    <w:rsid w:val="000D2A37"/>
    <w:rsid w:val="000D2FFD"/>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31C"/>
    <w:rsid w:val="000D65F9"/>
    <w:rsid w:val="000D66E0"/>
    <w:rsid w:val="000D68CC"/>
    <w:rsid w:val="000D6FA3"/>
    <w:rsid w:val="000D7040"/>
    <w:rsid w:val="000D729E"/>
    <w:rsid w:val="000D7405"/>
    <w:rsid w:val="000D7423"/>
    <w:rsid w:val="000D76E0"/>
    <w:rsid w:val="000D76EF"/>
    <w:rsid w:val="000D7D2E"/>
    <w:rsid w:val="000D7ECB"/>
    <w:rsid w:val="000D7FB6"/>
    <w:rsid w:val="000D7FB9"/>
    <w:rsid w:val="000E0086"/>
    <w:rsid w:val="000E041C"/>
    <w:rsid w:val="000E04A2"/>
    <w:rsid w:val="000E0642"/>
    <w:rsid w:val="000E0B55"/>
    <w:rsid w:val="000E0E16"/>
    <w:rsid w:val="000E0FB0"/>
    <w:rsid w:val="000E1044"/>
    <w:rsid w:val="000E10FC"/>
    <w:rsid w:val="000E191E"/>
    <w:rsid w:val="000E1DAE"/>
    <w:rsid w:val="000E1F77"/>
    <w:rsid w:val="000E1F7C"/>
    <w:rsid w:val="000E1FE9"/>
    <w:rsid w:val="000E2014"/>
    <w:rsid w:val="000E20E9"/>
    <w:rsid w:val="000E2215"/>
    <w:rsid w:val="000E223D"/>
    <w:rsid w:val="000E2401"/>
    <w:rsid w:val="000E2612"/>
    <w:rsid w:val="000E2669"/>
    <w:rsid w:val="000E2764"/>
    <w:rsid w:val="000E2CAD"/>
    <w:rsid w:val="000E2CCB"/>
    <w:rsid w:val="000E2D58"/>
    <w:rsid w:val="000E2DCB"/>
    <w:rsid w:val="000E30CB"/>
    <w:rsid w:val="000E3192"/>
    <w:rsid w:val="000E3223"/>
    <w:rsid w:val="000E3485"/>
    <w:rsid w:val="000E3519"/>
    <w:rsid w:val="000E3815"/>
    <w:rsid w:val="000E3868"/>
    <w:rsid w:val="000E38D3"/>
    <w:rsid w:val="000E3B68"/>
    <w:rsid w:val="000E3F8C"/>
    <w:rsid w:val="000E3FB1"/>
    <w:rsid w:val="000E4040"/>
    <w:rsid w:val="000E4098"/>
    <w:rsid w:val="000E42EC"/>
    <w:rsid w:val="000E47C8"/>
    <w:rsid w:val="000E4D77"/>
    <w:rsid w:val="000E4E75"/>
    <w:rsid w:val="000E5115"/>
    <w:rsid w:val="000E5174"/>
    <w:rsid w:val="000E52A6"/>
    <w:rsid w:val="000E52FE"/>
    <w:rsid w:val="000E55D9"/>
    <w:rsid w:val="000E55FA"/>
    <w:rsid w:val="000E57DA"/>
    <w:rsid w:val="000E580D"/>
    <w:rsid w:val="000E5853"/>
    <w:rsid w:val="000E5A6C"/>
    <w:rsid w:val="000E5A97"/>
    <w:rsid w:val="000E5CA4"/>
    <w:rsid w:val="000E5D0B"/>
    <w:rsid w:val="000E5F3C"/>
    <w:rsid w:val="000E5FAC"/>
    <w:rsid w:val="000E5FD5"/>
    <w:rsid w:val="000E6008"/>
    <w:rsid w:val="000E675C"/>
    <w:rsid w:val="000E6861"/>
    <w:rsid w:val="000E6996"/>
    <w:rsid w:val="000E6B75"/>
    <w:rsid w:val="000E719A"/>
    <w:rsid w:val="000E72AF"/>
    <w:rsid w:val="000E7447"/>
    <w:rsid w:val="000E745C"/>
    <w:rsid w:val="000E74AF"/>
    <w:rsid w:val="000E7733"/>
    <w:rsid w:val="000E77A1"/>
    <w:rsid w:val="000E79FD"/>
    <w:rsid w:val="000E7FEB"/>
    <w:rsid w:val="000F048F"/>
    <w:rsid w:val="000F05C5"/>
    <w:rsid w:val="000F066A"/>
    <w:rsid w:val="000F07CE"/>
    <w:rsid w:val="000F097D"/>
    <w:rsid w:val="000F0C19"/>
    <w:rsid w:val="000F0E41"/>
    <w:rsid w:val="000F0E85"/>
    <w:rsid w:val="000F1213"/>
    <w:rsid w:val="000F12CF"/>
    <w:rsid w:val="000F14B8"/>
    <w:rsid w:val="000F188B"/>
    <w:rsid w:val="000F1A1D"/>
    <w:rsid w:val="000F1C24"/>
    <w:rsid w:val="000F1C89"/>
    <w:rsid w:val="000F1FD7"/>
    <w:rsid w:val="000F20C0"/>
    <w:rsid w:val="000F21A7"/>
    <w:rsid w:val="000F21EE"/>
    <w:rsid w:val="000F23C9"/>
    <w:rsid w:val="000F23E3"/>
    <w:rsid w:val="000F2650"/>
    <w:rsid w:val="000F2911"/>
    <w:rsid w:val="000F293F"/>
    <w:rsid w:val="000F2DCA"/>
    <w:rsid w:val="000F3302"/>
    <w:rsid w:val="000F3553"/>
    <w:rsid w:val="000F374A"/>
    <w:rsid w:val="000F3B30"/>
    <w:rsid w:val="000F3B87"/>
    <w:rsid w:val="000F40A8"/>
    <w:rsid w:val="000F418F"/>
    <w:rsid w:val="000F419A"/>
    <w:rsid w:val="000F43A6"/>
    <w:rsid w:val="000F44AF"/>
    <w:rsid w:val="000F44C4"/>
    <w:rsid w:val="000F4545"/>
    <w:rsid w:val="000F46CC"/>
    <w:rsid w:val="000F4891"/>
    <w:rsid w:val="000F4D46"/>
    <w:rsid w:val="000F4ECE"/>
    <w:rsid w:val="000F52EC"/>
    <w:rsid w:val="000F55DC"/>
    <w:rsid w:val="000F57C5"/>
    <w:rsid w:val="000F593A"/>
    <w:rsid w:val="000F59B2"/>
    <w:rsid w:val="000F5B7D"/>
    <w:rsid w:val="000F5C1A"/>
    <w:rsid w:val="000F5E01"/>
    <w:rsid w:val="000F5F04"/>
    <w:rsid w:val="000F61F7"/>
    <w:rsid w:val="000F630A"/>
    <w:rsid w:val="000F6627"/>
    <w:rsid w:val="000F6D05"/>
    <w:rsid w:val="000F719C"/>
    <w:rsid w:val="000F729F"/>
    <w:rsid w:val="000F7361"/>
    <w:rsid w:val="000F73F3"/>
    <w:rsid w:val="000F7667"/>
    <w:rsid w:val="000F77A2"/>
    <w:rsid w:val="000F787F"/>
    <w:rsid w:val="000F7A4E"/>
    <w:rsid w:val="000F7B0A"/>
    <w:rsid w:val="000F7B95"/>
    <w:rsid w:val="000F7D2B"/>
    <w:rsid w:val="0010024C"/>
    <w:rsid w:val="0010037E"/>
    <w:rsid w:val="00100437"/>
    <w:rsid w:val="0010044F"/>
    <w:rsid w:val="0010050D"/>
    <w:rsid w:val="00100736"/>
    <w:rsid w:val="0010089A"/>
    <w:rsid w:val="001008B7"/>
    <w:rsid w:val="00100919"/>
    <w:rsid w:val="00100A9C"/>
    <w:rsid w:val="00100BBE"/>
    <w:rsid w:val="00100BBF"/>
    <w:rsid w:val="00100BF1"/>
    <w:rsid w:val="00100D28"/>
    <w:rsid w:val="001010D5"/>
    <w:rsid w:val="0010135F"/>
    <w:rsid w:val="001013C5"/>
    <w:rsid w:val="0010149A"/>
    <w:rsid w:val="00101542"/>
    <w:rsid w:val="0010180D"/>
    <w:rsid w:val="00101AD5"/>
    <w:rsid w:val="00101C21"/>
    <w:rsid w:val="0010210D"/>
    <w:rsid w:val="001022ED"/>
    <w:rsid w:val="00102669"/>
    <w:rsid w:val="00102739"/>
    <w:rsid w:val="0010275C"/>
    <w:rsid w:val="00102862"/>
    <w:rsid w:val="00102930"/>
    <w:rsid w:val="00102A20"/>
    <w:rsid w:val="00102B09"/>
    <w:rsid w:val="00102B69"/>
    <w:rsid w:val="00102BEB"/>
    <w:rsid w:val="00102DE3"/>
    <w:rsid w:val="00102DF1"/>
    <w:rsid w:val="00102E78"/>
    <w:rsid w:val="00102F4D"/>
    <w:rsid w:val="001033F4"/>
    <w:rsid w:val="001034F0"/>
    <w:rsid w:val="00103571"/>
    <w:rsid w:val="001035A7"/>
    <w:rsid w:val="0010390A"/>
    <w:rsid w:val="00103A17"/>
    <w:rsid w:val="00103B24"/>
    <w:rsid w:val="00103C35"/>
    <w:rsid w:val="00103DE9"/>
    <w:rsid w:val="0010413A"/>
    <w:rsid w:val="0010423F"/>
    <w:rsid w:val="0010433A"/>
    <w:rsid w:val="0010435C"/>
    <w:rsid w:val="00104391"/>
    <w:rsid w:val="00104543"/>
    <w:rsid w:val="00104586"/>
    <w:rsid w:val="00104775"/>
    <w:rsid w:val="00104816"/>
    <w:rsid w:val="00104ABB"/>
    <w:rsid w:val="00104B8F"/>
    <w:rsid w:val="00104BF6"/>
    <w:rsid w:val="00104C4D"/>
    <w:rsid w:val="00104DAA"/>
    <w:rsid w:val="00104EE6"/>
    <w:rsid w:val="00105220"/>
    <w:rsid w:val="001052C3"/>
    <w:rsid w:val="00105508"/>
    <w:rsid w:val="00105671"/>
    <w:rsid w:val="0010587F"/>
    <w:rsid w:val="0010589A"/>
    <w:rsid w:val="00105DEB"/>
    <w:rsid w:val="00105DF5"/>
    <w:rsid w:val="0010618B"/>
    <w:rsid w:val="001063E5"/>
    <w:rsid w:val="001067BA"/>
    <w:rsid w:val="0010685D"/>
    <w:rsid w:val="00106D48"/>
    <w:rsid w:val="00106D5D"/>
    <w:rsid w:val="00106FF2"/>
    <w:rsid w:val="001070BE"/>
    <w:rsid w:val="001070F2"/>
    <w:rsid w:val="00107295"/>
    <w:rsid w:val="001074D8"/>
    <w:rsid w:val="001076C3"/>
    <w:rsid w:val="001077F8"/>
    <w:rsid w:val="00107C77"/>
    <w:rsid w:val="00107E7C"/>
    <w:rsid w:val="00107FC0"/>
    <w:rsid w:val="0011004A"/>
    <w:rsid w:val="001100FC"/>
    <w:rsid w:val="001103B7"/>
    <w:rsid w:val="001105BB"/>
    <w:rsid w:val="00110717"/>
    <w:rsid w:val="00110B36"/>
    <w:rsid w:val="00110C16"/>
    <w:rsid w:val="00110DB9"/>
    <w:rsid w:val="00110F9C"/>
    <w:rsid w:val="00111570"/>
    <w:rsid w:val="001115BF"/>
    <w:rsid w:val="0011173D"/>
    <w:rsid w:val="001117F2"/>
    <w:rsid w:val="00111D14"/>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DA8"/>
    <w:rsid w:val="00113FFE"/>
    <w:rsid w:val="001142F2"/>
    <w:rsid w:val="0011433D"/>
    <w:rsid w:val="001143C0"/>
    <w:rsid w:val="00114540"/>
    <w:rsid w:val="0011463C"/>
    <w:rsid w:val="00114848"/>
    <w:rsid w:val="00114882"/>
    <w:rsid w:val="001148C4"/>
    <w:rsid w:val="0011520E"/>
    <w:rsid w:val="0011577C"/>
    <w:rsid w:val="0011598D"/>
    <w:rsid w:val="00115F99"/>
    <w:rsid w:val="0011621F"/>
    <w:rsid w:val="00116869"/>
    <w:rsid w:val="00116912"/>
    <w:rsid w:val="001169AD"/>
    <w:rsid w:val="00116B1F"/>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4BC"/>
    <w:rsid w:val="00121732"/>
    <w:rsid w:val="001218AB"/>
    <w:rsid w:val="0012190C"/>
    <w:rsid w:val="00121931"/>
    <w:rsid w:val="0012196B"/>
    <w:rsid w:val="00121971"/>
    <w:rsid w:val="00121FB3"/>
    <w:rsid w:val="00122102"/>
    <w:rsid w:val="0012241C"/>
    <w:rsid w:val="0012260B"/>
    <w:rsid w:val="00122640"/>
    <w:rsid w:val="00122B23"/>
    <w:rsid w:val="00122BC1"/>
    <w:rsid w:val="00122CC2"/>
    <w:rsid w:val="00123134"/>
    <w:rsid w:val="0012323A"/>
    <w:rsid w:val="001232B3"/>
    <w:rsid w:val="001233A2"/>
    <w:rsid w:val="0012347E"/>
    <w:rsid w:val="001234F7"/>
    <w:rsid w:val="001237FB"/>
    <w:rsid w:val="00123A4D"/>
    <w:rsid w:val="00123F3E"/>
    <w:rsid w:val="00123F90"/>
    <w:rsid w:val="00124088"/>
    <w:rsid w:val="0012419C"/>
    <w:rsid w:val="0012447D"/>
    <w:rsid w:val="00124AB8"/>
    <w:rsid w:val="00124AEC"/>
    <w:rsid w:val="001251AA"/>
    <w:rsid w:val="00125324"/>
    <w:rsid w:val="001255F3"/>
    <w:rsid w:val="00125914"/>
    <w:rsid w:val="00125A37"/>
    <w:rsid w:val="00125E15"/>
    <w:rsid w:val="00125EF6"/>
    <w:rsid w:val="0012610D"/>
    <w:rsid w:val="00126119"/>
    <w:rsid w:val="001261DC"/>
    <w:rsid w:val="001263CA"/>
    <w:rsid w:val="001264AA"/>
    <w:rsid w:val="001265F1"/>
    <w:rsid w:val="00126EA3"/>
    <w:rsid w:val="0012707E"/>
    <w:rsid w:val="00127195"/>
    <w:rsid w:val="00127215"/>
    <w:rsid w:val="00127306"/>
    <w:rsid w:val="0012732A"/>
    <w:rsid w:val="0012751A"/>
    <w:rsid w:val="00127606"/>
    <w:rsid w:val="001279E4"/>
    <w:rsid w:val="00127B34"/>
    <w:rsid w:val="00127C46"/>
    <w:rsid w:val="00127D91"/>
    <w:rsid w:val="00127E31"/>
    <w:rsid w:val="00127F2D"/>
    <w:rsid w:val="00130044"/>
    <w:rsid w:val="0013006F"/>
    <w:rsid w:val="00130070"/>
    <w:rsid w:val="00130153"/>
    <w:rsid w:val="001301D2"/>
    <w:rsid w:val="00130415"/>
    <w:rsid w:val="001306FE"/>
    <w:rsid w:val="00130787"/>
    <w:rsid w:val="00130928"/>
    <w:rsid w:val="0013097C"/>
    <w:rsid w:val="00130DD5"/>
    <w:rsid w:val="0013136D"/>
    <w:rsid w:val="001316DE"/>
    <w:rsid w:val="001318B7"/>
    <w:rsid w:val="001318F4"/>
    <w:rsid w:val="00132907"/>
    <w:rsid w:val="0013291C"/>
    <w:rsid w:val="001329BD"/>
    <w:rsid w:val="00132C80"/>
    <w:rsid w:val="0013364F"/>
    <w:rsid w:val="0013394F"/>
    <w:rsid w:val="00133A95"/>
    <w:rsid w:val="00133D3C"/>
    <w:rsid w:val="00133E08"/>
    <w:rsid w:val="00133F7A"/>
    <w:rsid w:val="00133F8F"/>
    <w:rsid w:val="00133FBB"/>
    <w:rsid w:val="0013422D"/>
    <w:rsid w:val="0013427E"/>
    <w:rsid w:val="001342A4"/>
    <w:rsid w:val="001345CF"/>
    <w:rsid w:val="00135860"/>
    <w:rsid w:val="00135AE9"/>
    <w:rsid w:val="001361C8"/>
    <w:rsid w:val="001361E8"/>
    <w:rsid w:val="00136211"/>
    <w:rsid w:val="0013638B"/>
    <w:rsid w:val="00136429"/>
    <w:rsid w:val="0013666D"/>
    <w:rsid w:val="0013679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27"/>
    <w:rsid w:val="00137A86"/>
    <w:rsid w:val="00137BD4"/>
    <w:rsid w:val="00137D55"/>
    <w:rsid w:val="00137E36"/>
    <w:rsid w:val="0014013F"/>
    <w:rsid w:val="001401A7"/>
    <w:rsid w:val="001403CC"/>
    <w:rsid w:val="001405DC"/>
    <w:rsid w:val="00140BF4"/>
    <w:rsid w:val="00140CBE"/>
    <w:rsid w:val="00140DC6"/>
    <w:rsid w:val="00140EA3"/>
    <w:rsid w:val="00140F00"/>
    <w:rsid w:val="00141049"/>
    <w:rsid w:val="0014111C"/>
    <w:rsid w:val="00141233"/>
    <w:rsid w:val="0014137B"/>
    <w:rsid w:val="001413BD"/>
    <w:rsid w:val="0014158D"/>
    <w:rsid w:val="001416EC"/>
    <w:rsid w:val="001418A5"/>
    <w:rsid w:val="00141DD6"/>
    <w:rsid w:val="0014205D"/>
    <w:rsid w:val="00142074"/>
    <w:rsid w:val="00142425"/>
    <w:rsid w:val="0014243C"/>
    <w:rsid w:val="0014259C"/>
    <w:rsid w:val="00142634"/>
    <w:rsid w:val="00142A57"/>
    <w:rsid w:val="00142AD9"/>
    <w:rsid w:val="00142BDF"/>
    <w:rsid w:val="00142E06"/>
    <w:rsid w:val="00142E59"/>
    <w:rsid w:val="001432A5"/>
    <w:rsid w:val="001432E2"/>
    <w:rsid w:val="0014366F"/>
    <w:rsid w:val="00143B35"/>
    <w:rsid w:val="00143EB0"/>
    <w:rsid w:val="00143F25"/>
    <w:rsid w:val="00143F9E"/>
    <w:rsid w:val="00143FFA"/>
    <w:rsid w:val="001442FF"/>
    <w:rsid w:val="00144CC6"/>
    <w:rsid w:val="00144D78"/>
    <w:rsid w:val="00144E45"/>
    <w:rsid w:val="00145E0A"/>
    <w:rsid w:val="00145E20"/>
    <w:rsid w:val="00145E39"/>
    <w:rsid w:val="00145E87"/>
    <w:rsid w:val="00145EA9"/>
    <w:rsid w:val="00145FEB"/>
    <w:rsid w:val="00146646"/>
    <w:rsid w:val="00146763"/>
    <w:rsid w:val="001468A5"/>
    <w:rsid w:val="001469C9"/>
    <w:rsid w:val="00146CB6"/>
    <w:rsid w:val="00146EAF"/>
    <w:rsid w:val="0014700A"/>
    <w:rsid w:val="001471BA"/>
    <w:rsid w:val="00147244"/>
    <w:rsid w:val="001472D3"/>
    <w:rsid w:val="001473B0"/>
    <w:rsid w:val="0014766C"/>
    <w:rsid w:val="00147878"/>
    <w:rsid w:val="00147A08"/>
    <w:rsid w:val="00147DBB"/>
    <w:rsid w:val="00147E5D"/>
    <w:rsid w:val="00147F7B"/>
    <w:rsid w:val="00150343"/>
    <w:rsid w:val="00150615"/>
    <w:rsid w:val="001507E9"/>
    <w:rsid w:val="00150AD2"/>
    <w:rsid w:val="00150B53"/>
    <w:rsid w:val="00150C15"/>
    <w:rsid w:val="0015100C"/>
    <w:rsid w:val="0015129A"/>
    <w:rsid w:val="001513A6"/>
    <w:rsid w:val="001513A8"/>
    <w:rsid w:val="001513C8"/>
    <w:rsid w:val="00151458"/>
    <w:rsid w:val="00151C8C"/>
    <w:rsid w:val="00151CCB"/>
    <w:rsid w:val="00151D68"/>
    <w:rsid w:val="00151FDF"/>
    <w:rsid w:val="0015249D"/>
    <w:rsid w:val="00152735"/>
    <w:rsid w:val="00152793"/>
    <w:rsid w:val="001527F3"/>
    <w:rsid w:val="0015299C"/>
    <w:rsid w:val="001529E3"/>
    <w:rsid w:val="00152B5B"/>
    <w:rsid w:val="00152C41"/>
    <w:rsid w:val="00152CE5"/>
    <w:rsid w:val="00152E7C"/>
    <w:rsid w:val="00152F72"/>
    <w:rsid w:val="00153079"/>
    <w:rsid w:val="00153084"/>
    <w:rsid w:val="00153103"/>
    <w:rsid w:val="001533C6"/>
    <w:rsid w:val="0015352C"/>
    <w:rsid w:val="001535FD"/>
    <w:rsid w:val="0015394F"/>
    <w:rsid w:val="00153C64"/>
    <w:rsid w:val="00153FEC"/>
    <w:rsid w:val="0015402A"/>
    <w:rsid w:val="001546B8"/>
    <w:rsid w:val="00154CC4"/>
    <w:rsid w:val="00155061"/>
    <w:rsid w:val="001551D2"/>
    <w:rsid w:val="0015560C"/>
    <w:rsid w:val="0015563A"/>
    <w:rsid w:val="00155BAC"/>
    <w:rsid w:val="00155CF5"/>
    <w:rsid w:val="00155F72"/>
    <w:rsid w:val="00155FBF"/>
    <w:rsid w:val="00156147"/>
    <w:rsid w:val="001562C9"/>
    <w:rsid w:val="001562F1"/>
    <w:rsid w:val="0015638D"/>
    <w:rsid w:val="001563E7"/>
    <w:rsid w:val="00156601"/>
    <w:rsid w:val="00156B77"/>
    <w:rsid w:val="00156C22"/>
    <w:rsid w:val="00156F97"/>
    <w:rsid w:val="00157093"/>
    <w:rsid w:val="0015717B"/>
    <w:rsid w:val="00157324"/>
    <w:rsid w:val="001573BD"/>
    <w:rsid w:val="00157411"/>
    <w:rsid w:val="00157468"/>
    <w:rsid w:val="0015763C"/>
    <w:rsid w:val="00157658"/>
    <w:rsid w:val="00157735"/>
    <w:rsid w:val="001578BE"/>
    <w:rsid w:val="001579B8"/>
    <w:rsid w:val="00157BB4"/>
    <w:rsid w:val="00157C6A"/>
    <w:rsid w:val="00157D91"/>
    <w:rsid w:val="00157FAA"/>
    <w:rsid w:val="0016006D"/>
    <w:rsid w:val="001602AA"/>
    <w:rsid w:val="001603AA"/>
    <w:rsid w:val="0016047E"/>
    <w:rsid w:val="00160579"/>
    <w:rsid w:val="001605B5"/>
    <w:rsid w:val="001606A8"/>
    <w:rsid w:val="0016093C"/>
    <w:rsid w:val="001609E6"/>
    <w:rsid w:val="00160A2B"/>
    <w:rsid w:val="00160CB9"/>
    <w:rsid w:val="00160D0B"/>
    <w:rsid w:val="00160D0C"/>
    <w:rsid w:val="00160E8B"/>
    <w:rsid w:val="00160F95"/>
    <w:rsid w:val="0016116C"/>
    <w:rsid w:val="00161506"/>
    <w:rsid w:val="00161542"/>
    <w:rsid w:val="00161615"/>
    <w:rsid w:val="0016179C"/>
    <w:rsid w:val="00161B6C"/>
    <w:rsid w:val="00161EA0"/>
    <w:rsid w:val="00162009"/>
    <w:rsid w:val="00162044"/>
    <w:rsid w:val="0016215E"/>
    <w:rsid w:val="001622B1"/>
    <w:rsid w:val="0016235F"/>
    <w:rsid w:val="00162387"/>
    <w:rsid w:val="001625C1"/>
    <w:rsid w:val="00162692"/>
    <w:rsid w:val="001626E8"/>
    <w:rsid w:val="00162ACA"/>
    <w:rsid w:val="00162F08"/>
    <w:rsid w:val="0016313C"/>
    <w:rsid w:val="00163170"/>
    <w:rsid w:val="00163243"/>
    <w:rsid w:val="00163256"/>
    <w:rsid w:val="001632B1"/>
    <w:rsid w:val="0016344C"/>
    <w:rsid w:val="00163820"/>
    <w:rsid w:val="00163868"/>
    <w:rsid w:val="00163943"/>
    <w:rsid w:val="00163A18"/>
    <w:rsid w:val="00163B75"/>
    <w:rsid w:val="00163D13"/>
    <w:rsid w:val="00163F50"/>
    <w:rsid w:val="00164038"/>
    <w:rsid w:val="00164050"/>
    <w:rsid w:val="001642ED"/>
    <w:rsid w:val="0016430D"/>
    <w:rsid w:val="001643E3"/>
    <w:rsid w:val="001644EF"/>
    <w:rsid w:val="00164914"/>
    <w:rsid w:val="00164B3A"/>
    <w:rsid w:val="00164BAE"/>
    <w:rsid w:val="00164BBB"/>
    <w:rsid w:val="00164E03"/>
    <w:rsid w:val="00164E39"/>
    <w:rsid w:val="00164FBD"/>
    <w:rsid w:val="001650BF"/>
    <w:rsid w:val="0016515A"/>
    <w:rsid w:val="001652AF"/>
    <w:rsid w:val="00165325"/>
    <w:rsid w:val="001653AF"/>
    <w:rsid w:val="001657A1"/>
    <w:rsid w:val="00165817"/>
    <w:rsid w:val="001659A5"/>
    <w:rsid w:val="001659B8"/>
    <w:rsid w:val="001659CE"/>
    <w:rsid w:val="00165B30"/>
    <w:rsid w:val="00165CB6"/>
    <w:rsid w:val="00165F9E"/>
    <w:rsid w:val="001660D8"/>
    <w:rsid w:val="001660FB"/>
    <w:rsid w:val="00166119"/>
    <w:rsid w:val="001663BA"/>
    <w:rsid w:val="0016679B"/>
    <w:rsid w:val="001667A8"/>
    <w:rsid w:val="001668D2"/>
    <w:rsid w:val="001668F5"/>
    <w:rsid w:val="00166C27"/>
    <w:rsid w:val="00167304"/>
    <w:rsid w:val="001673EC"/>
    <w:rsid w:val="00167468"/>
    <w:rsid w:val="00167517"/>
    <w:rsid w:val="00167617"/>
    <w:rsid w:val="001679B5"/>
    <w:rsid w:val="00167B75"/>
    <w:rsid w:val="00167BE8"/>
    <w:rsid w:val="00167C55"/>
    <w:rsid w:val="00167C5A"/>
    <w:rsid w:val="00170069"/>
    <w:rsid w:val="00170360"/>
    <w:rsid w:val="001703A2"/>
    <w:rsid w:val="001704F1"/>
    <w:rsid w:val="001705E9"/>
    <w:rsid w:val="0017077A"/>
    <w:rsid w:val="00170951"/>
    <w:rsid w:val="0017097E"/>
    <w:rsid w:val="001709E7"/>
    <w:rsid w:val="00170E6C"/>
    <w:rsid w:val="00170EB5"/>
    <w:rsid w:val="00171338"/>
    <w:rsid w:val="00171407"/>
    <w:rsid w:val="0017156B"/>
    <w:rsid w:val="00171676"/>
    <w:rsid w:val="00171805"/>
    <w:rsid w:val="0017194B"/>
    <w:rsid w:val="001719B2"/>
    <w:rsid w:val="00171A28"/>
    <w:rsid w:val="00171CF1"/>
    <w:rsid w:val="00171D23"/>
    <w:rsid w:val="00171E9B"/>
    <w:rsid w:val="00171EC0"/>
    <w:rsid w:val="00171F28"/>
    <w:rsid w:val="001722AC"/>
    <w:rsid w:val="00172B4B"/>
    <w:rsid w:val="00172E47"/>
    <w:rsid w:val="00173418"/>
    <w:rsid w:val="00173420"/>
    <w:rsid w:val="001738A9"/>
    <w:rsid w:val="001738EC"/>
    <w:rsid w:val="0017399C"/>
    <w:rsid w:val="00173B0B"/>
    <w:rsid w:val="00173BC1"/>
    <w:rsid w:val="00174176"/>
    <w:rsid w:val="001744B0"/>
    <w:rsid w:val="001746B0"/>
    <w:rsid w:val="001747BB"/>
    <w:rsid w:val="001747D9"/>
    <w:rsid w:val="00174AC7"/>
    <w:rsid w:val="00174B84"/>
    <w:rsid w:val="00174BB4"/>
    <w:rsid w:val="00174C44"/>
    <w:rsid w:val="00174DA9"/>
    <w:rsid w:val="00174F0E"/>
    <w:rsid w:val="00175090"/>
    <w:rsid w:val="00175170"/>
    <w:rsid w:val="001752A5"/>
    <w:rsid w:val="00175460"/>
    <w:rsid w:val="001756FA"/>
    <w:rsid w:val="00175CBB"/>
    <w:rsid w:val="0017625F"/>
    <w:rsid w:val="001762BF"/>
    <w:rsid w:val="001765CA"/>
    <w:rsid w:val="001765F5"/>
    <w:rsid w:val="00176A98"/>
    <w:rsid w:val="00176F36"/>
    <w:rsid w:val="00176F99"/>
    <w:rsid w:val="00176FB2"/>
    <w:rsid w:val="001770A9"/>
    <w:rsid w:val="0017713D"/>
    <w:rsid w:val="00177830"/>
    <w:rsid w:val="00177997"/>
    <w:rsid w:val="00177A85"/>
    <w:rsid w:val="00177CD3"/>
    <w:rsid w:val="00177D93"/>
    <w:rsid w:val="00177E34"/>
    <w:rsid w:val="0018019D"/>
    <w:rsid w:val="0018020D"/>
    <w:rsid w:val="00180280"/>
    <w:rsid w:val="001802D4"/>
    <w:rsid w:val="001802DA"/>
    <w:rsid w:val="00180466"/>
    <w:rsid w:val="001807E7"/>
    <w:rsid w:val="00180961"/>
    <w:rsid w:val="00180AC3"/>
    <w:rsid w:val="00180CE1"/>
    <w:rsid w:val="00180CF0"/>
    <w:rsid w:val="00180FC8"/>
    <w:rsid w:val="00181006"/>
    <w:rsid w:val="001816DA"/>
    <w:rsid w:val="00181802"/>
    <w:rsid w:val="00181B15"/>
    <w:rsid w:val="00181DF3"/>
    <w:rsid w:val="00181E3C"/>
    <w:rsid w:val="00181FB6"/>
    <w:rsid w:val="001820B7"/>
    <w:rsid w:val="001825FC"/>
    <w:rsid w:val="001826C7"/>
    <w:rsid w:val="00182957"/>
    <w:rsid w:val="00182A68"/>
    <w:rsid w:val="00182ABD"/>
    <w:rsid w:val="00183154"/>
    <w:rsid w:val="001831B1"/>
    <w:rsid w:val="001831DA"/>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3CE"/>
    <w:rsid w:val="0018649F"/>
    <w:rsid w:val="001864F1"/>
    <w:rsid w:val="00186531"/>
    <w:rsid w:val="0018666D"/>
    <w:rsid w:val="00186672"/>
    <w:rsid w:val="001866C9"/>
    <w:rsid w:val="00186B91"/>
    <w:rsid w:val="00186CDC"/>
    <w:rsid w:val="00186D52"/>
    <w:rsid w:val="00186E8F"/>
    <w:rsid w:val="00186F65"/>
    <w:rsid w:val="00187063"/>
    <w:rsid w:val="00187229"/>
    <w:rsid w:val="00187A65"/>
    <w:rsid w:val="00187A77"/>
    <w:rsid w:val="00187D94"/>
    <w:rsid w:val="00187F36"/>
    <w:rsid w:val="00190018"/>
    <w:rsid w:val="001900DA"/>
    <w:rsid w:val="00190280"/>
    <w:rsid w:val="00190321"/>
    <w:rsid w:val="0019099B"/>
    <w:rsid w:val="00190CEF"/>
    <w:rsid w:val="00191138"/>
    <w:rsid w:val="001912B6"/>
    <w:rsid w:val="001913AE"/>
    <w:rsid w:val="0019144F"/>
    <w:rsid w:val="001914F3"/>
    <w:rsid w:val="001915D6"/>
    <w:rsid w:val="00191759"/>
    <w:rsid w:val="00191B64"/>
    <w:rsid w:val="00191B76"/>
    <w:rsid w:val="00191C82"/>
    <w:rsid w:val="00191CA0"/>
    <w:rsid w:val="00191DC7"/>
    <w:rsid w:val="001920F5"/>
    <w:rsid w:val="001922B3"/>
    <w:rsid w:val="00192340"/>
    <w:rsid w:val="00192353"/>
    <w:rsid w:val="001926A2"/>
    <w:rsid w:val="00192799"/>
    <w:rsid w:val="001927C4"/>
    <w:rsid w:val="00192929"/>
    <w:rsid w:val="00192CE0"/>
    <w:rsid w:val="00192D54"/>
    <w:rsid w:val="00192D6F"/>
    <w:rsid w:val="001933CA"/>
    <w:rsid w:val="00193644"/>
    <w:rsid w:val="001937C8"/>
    <w:rsid w:val="00193E6D"/>
    <w:rsid w:val="00193FD3"/>
    <w:rsid w:val="0019417E"/>
    <w:rsid w:val="0019426E"/>
    <w:rsid w:val="001942EC"/>
    <w:rsid w:val="00194382"/>
    <w:rsid w:val="001943E1"/>
    <w:rsid w:val="001944D2"/>
    <w:rsid w:val="00194518"/>
    <w:rsid w:val="00194A6D"/>
    <w:rsid w:val="00194AC7"/>
    <w:rsid w:val="001952EE"/>
    <w:rsid w:val="00195818"/>
    <w:rsid w:val="00195884"/>
    <w:rsid w:val="00195990"/>
    <w:rsid w:val="00195991"/>
    <w:rsid w:val="00195B8A"/>
    <w:rsid w:val="00195D1B"/>
    <w:rsid w:val="00195D7C"/>
    <w:rsid w:val="00195ED7"/>
    <w:rsid w:val="001967BC"/>
    <w:rsid w:val="00196A49"/>
    <w:rsid w:val="00196D21"/>
    <w:rsid w:val="00196FD6"/>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4C0"/>
    <w:rsid w:val="001A164B"/>
    <w:rsid w:val="001A1780"/>
    <w:rsid w:val="001A1AC8"/>
    <w:rsid w:val="001A1E7B"/>
    <w:rsid w:val="001A21C9"/>
    <w:rsid w:val="001A22FF"/>
    <w:rsid w:val="001A27A4"/>
    <w:rsid w:val="001A2E14"/>
    <w:rsid w:val="001A304A"/>
    <w:rsid w:val="001A30DA"/>
    <w:rsid w:val="001A32CF"/>
    <w:rsid w:val="001A3481"/>
    <w:rsid w:val="001A3494"/>
    <w:rsid w:val="001A35B6"/>
    <w:rsid w:val="001A366B"/>
    <w:rsid w:val="001A384F"/>
    <w:rsid w:val="001A3C39"/>
    <w:rsid w:val="001A3E38"/>
    <w:rsid w:val="001A3F8E"/>
    <w:rsid w:val="001A409C"/>
    <w:rsid w:val="001A40EB"/>
    <w:rsid w:val="001A4288"/>
    <w:rsid w:val="001A44D2"/>
    <w:rsid w:val="001A4733"/>
    <w:rsid w:val="001A48DE"/>
    <w:rsid w:val="001A4BE1"/>
    <w:rsid w:val="001A4F6E"/>
    <w:rsid w:val="001A5206"/>
    <w:rsid w:val="001A5251"/>
    <w:rsid w:val="001A5413"/>
    <w:rsid w:val="001A564B"/>
    <w:rsid w:val="001A577E"/>
    <w:rsid w:val="001A581A"/>
    <w:rsid w:val="001A5971"/>
    <w:rsid w:val="001A5A5E"/>
    <w:rsid w:val="001A5D86"/>
    <w:rsid w:val="001A608B"/>
    <w:rsid w:val="001A64F4"/>
    <w:rsid w:val="001A7047"/>
    <w:rsid w:val="001A7729"/>
    <w:rsid w:val="001A784F"/>
    <w:rsid w:val="001A7B95"/>
    <w:rsid w:val="001A7D24"/>
    <w:rsid w:val="001A7E5E"/>
    <w:rsid w:val="001B00CC"/>
    <w:rsid w:val="001B00FB"/>
    <w:rsid w:val="001B029D"/>
    <w:rsid w:val="001B0655"/>
    <w:rsid w:val="001B0703"/>
    <w:rsid w:val="001B08D9"/>
    <w:rsid w:val="001B09B7"/>
    <w:rsid w:val="001B136E"/>
    <w:rsid w:val="001B14A3"/>
    <w:rsid w:val="001B1D06"/>
    <w:rsid w:val="001B222A"/>
    <w:rsid w:val="001B25C0"/>
    <w:rsid w:val="001B2C62"/>
    <w:rsid w:val="001B3229"/>
    <w:rsid w:val="001B3247"/>
    <w:rsid w:val="001B329A"/>
    <w:rsid w:val="001B3418"/>
    <w:rsid w:val="001B3519"/>
    <w:rsid w:val="001B3850"/>
    <w:rsid w:val="001B39FA"/>
    <w:rsid w:val="001B3D41"/>
    <w:rsid w:val="001B3D42"/>
    <w:rsid w:val="001B3D76"/>
    <w:rsid w:val="001B3DF9"/>
    <w:rsid w:val="001B3E1D"/>
    <w:rsid w:val="001B3E4F"/>
    <w:rsid w:val="001B449A"/>
    <w:rsid w:val="001B489C"/>
    <w:rsid w:val="001B49D0"/>
    <w:rsid w:val="001B4ADB"/>
    <w:rsid w:val="001B4C5D"/>
    <w:rsid w:val="001B4D00"/>
    <w:rsid w:val="001B4D24"/>
    <w:rsid w:val="001B5131"/>
    <w:rsid w:val="001B55DA"/>
    <w:rsid w:val="001B5708"/>
    <w:rsid w:val="001B5955"/>
    <w:rsid w:val="001B59B7"/>
    <w:rsid w:val="001B6189"/>
    <w:rsid w:val="001B62CF"/>
    <w:rsid w:val="001B63EB"/>
    <w:rsid w:val="001B651D"/>
    <w:rsid w:val="001B6750"/>
    <w:rsid w:val="001B675B"/>
    <w:rsid w:val="001B68EF"/>
    <w:rsid w:val="001B6C8F"/>
    <w:rsid w:val="001B6D8C"/>
    <w:rsid w:val="001B6DB1"/>
    <w:rsid w:val="001B6F8E"/>
    <w:rsid w:val="001B7030"/>
    <w:rsid w:val="001B7124"/>
    <w:rsid w:val="001B71A3"/>
    <w:rsid w:val="001B7361"/>
    <w:rsid w:val="001B7704"/>
    <w:rsid w:val="001B79E9"/>
    <w:rsid w:val="001B7B8E"/>
    <w:rsid w:val="001B7B90"/>
    <w:rsid w:val="001B7BAD"/>
    <w:rsid w:val="001B7BDC"/>
    <w:rsid w:val="001B7C52"/>
    <w:rsid w:val="001B7CE5"/>
    <w:rsid w:val="001B7E54"/>
    <w:rsid w:val="001C0768"/>
    <w:rsid w:val="001C07EF"/>
    <w:rsid w:val="001C0826"/>
    <w:rsid w:val="001C08E4"/>
    <w:rsid w:val="001C0917"/>
    <w:rsid w:val="001C09AA"/>
    <w:rsid w:val="001C0A75"/>
    <w:rsid w:val="001C0BAB"/>
    <w:rsid w:val="001C0C51"/>
    <w:rsid w:val="001C14C6"/>
    <w:rsid w:val="001C174E"/>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E51"/>
    <w:rsid w:val="001C3FE5"/>
    <w:rsid w:val="001C40A4"/>
    <w:rsid w:val="001C4357"/>
    <w:rsid w:val="001C4C5C"/>
    <w:rsid w:val="001C4C82"/>
    <w:rsid w:val="001C4CA8"/>
    <w:rsid w:val="001C5211"/>
    <w:rsid w:val="001C52A1"/>
    <w:rsid w:val="001C52D7"/>
    <w:rsid w:val="001C5AF7"/>
    <w:rsid w:val="001C5E92"/>
    <w:rsid w:val="001C628B"/>
    <w:rsid w:val="001C6416"/>
    <w:rsid w:val="001C68A0"/>
    <w:rsid w:val="001C6A06"/>
    <w:rsid w:val="001C6C56"/>
    <w:rsid w:val="001C6DD7"/>
    <w:rsid w:val="001C7303"/>
    <w:rsid w:val="001C767D"/>
    <w:rsid w:val="001C777D"/>
    <w:rsid w:val="001C77BF"/>
    <w:rsid w:val="001C78EC"/>
    <w:rsid w:val="001C78F4"/>
    <w:rsid w:val="001C794B"/>
    <w:rsid w:val="001C7976"/>
    <w:rsid w:val="001C7B77"/>
    <w:rsid w:val="001C7E9B"/>
    <w:rsid w:val="001D0074"/>
    <w:rsid w:val="001D00E2"/>
    <w:rsid w:val="001D01BD"/>
    <w:rsid w:val="001D02F1"/>
    <w:rsid w:val="001D0582"/>
    <w:rsid w:val="001D0626"/>
    <w:rsid w:val="001D08D4"/>
    <w:rsid w:val="001D0B4F"/>
    <w:rsid w:val="001D0C26"/>
    <w:rsid w:val="001D0F08"/>
    <w:rsid w:val="001D10F2"/>
    <w:rsid w:val="001D1153"/>
    <w:rsid w:val="001D1253"/>
    <w:rsid w:val="001D12A4"/>
    <w:rsid w:val="001D1410"/>
    <w:rsid w:val="001D157D"/>
    <w:rsid w:val="001D15D3"/>
    <w:rsid w:val="001D17EF"/>
    <w:rsid w:val="001D1A22"/>
    <w:rsid w:val="001D1A3D"/>
    <w:rsid w:val="001D1BED"/>
    <w:rsid w:val="001D1DC7"/>
    <w:rsid w:val="001D204E"/>
    <w:rsid w:val="001D217F"/>
    <w:rsid w:val="001D22E2"/>
    <w:rsid w:val="001D2587"/>
    <w:rsid w:val="001D26DE"/>
    <w:rsid w:val="001D2724"/>
    <w:rsid w:val="001D2766"/>
    <w:rsid w:val="001D294F"/>
    <w:rsid w:val="001D2964"/>
    <w:rsid w:val="001D2AAD"/>
    <w:rsid w:val="001D2D5E"/>
    <w:rsid w:val="001D2E7B"/>
    <w:rsid w:val="001D2E95"/>
    <w:rsid w:val="001D2ECF"/>
    <w:rsid w:val="001D322B"/>
    <w:rsid w:val="001D326E"/>
    <w:rsid w:val="001D33DE"/>
    <w:rsid w:val="001D3510"/>
    <w:rsid w:val="001D38E2"/>
    <w:rsid w:val="001D3AFC"/>
    <w:rsid w:val="001D3D5E"/>
    <w:rsid w:val="001D3DD9"/>
    <w:rsid w:val="001D406C"/>
    <w:rsid w:val="001D4245"/>
    <w:rsid w:val="001D438E"/>
    <w:rsid w:val="001D4ACF"/>
    <w:rsid w:val="001D52CB"/>
    <w:rsid w:val="001D541A"/>
    <w:rsid w:val="001D54AF"/>
    <w:rsid w:val="001D5812"/>
    <w:rsid w:val="001D596B"/>
    <w:rsid w:val="001D5AE3"/>
    <w:rsid w:val="001D5B1E"/>
    <w:rsid w:val="001D5E74"/>
    <w:rsid w:val="001D5FDA"/>
    <w:rsid w:val="001D60EF"/>
    <w:rsid w:val="001D6287"/>
    <w:rsid w:val="001D62D6"/>
    <w:rsid w:val="001D658F"/>
    <w:rsid w:val="001D66E8"/>
    <w:rsid w:val="001D6C44"/>
    <w:rsid w:val="001D6D66"/>
    <w:rsid w:val="001D6E6F"/>
    <w:rsid w:val="001D755A"/>
    <w:rsid w:val="001D75BB"/>
    <w:rsid w:val="001D7A28"/>
    <w:rsid w:val="001D7B3A"/>
    <w:rsid w:val="001D7B92"/>
    <w:rsid w:val="001D7BBE"/>
    <w:rsid w:val="001D7CE3"/>
    <w:rsid w:val="001D7DA9"/>
    <w:rsid w:val="001D7ECF"/>
    <w:rsid w:val="001D7ED7"/>
    <w:rsid w:val="001E0696"/>
    <w:rsid w:val="001E07EA"/>
    <w:rsid w:val="001E0878"/>
    <w:rsid w:val="001E0D49"/>
    <w:rsid w:val="001E0D7F"/>
    <w:rsid w:val="001E0F53"/>
    <w:rsid w:val="001E109E"/>
    <w:rsid w:val="001E12F7"/>
    <w:rsid w:val="001E15DC"/>
    <w:rsid w:val="001E179D"/>
    <w:rsid w:val="001E1ABF"/>
    <w:rsid w:val="001E1E1E"/>
    <w:rsid w:val="001E21B0"/>
    <w:rsid w:val="001E2226"/>
    <w:rsid w:val="001E2294"/>
    <w:rsid w:val="001E24CF"/>
    <w:rsid w:val="001E2586"/>
    <w:rsid w:val="001E25DB"/>
    <w:rsid w:val="001E276F"/>
    <w:rsid w:val="001E2A38"/>
    <w:rsid w:val="001E2A3F"/>
    <w:rsid w:val="001E2BDE"/>
    <w:rsid w:val="001E3037"/>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A9C"/>
    <w:rsid w:val="001E4CD4"/>
    <w:rsid w:val="001E4DDB"/>
    <w:rsid w:val="001E4FCA"/>
    <w:rsid w:val="001E5159"/>
    <w:rsid w:val="001E51DD"/>
    <w:rsid w:val="001E541D"/>
    <w:rsid w:val="001E547C"/>
    <w:rsid w:val="001E57CE"/>
    <w:rsid w:val="001E57FB"/>
    <w:rsid w:val="001E5980"/>
    <w:rsid w:val="001E5982"/>
    <w:rsid w:val="001E5AA5"/>
    <w:rsid w:val="001E5D3A"/>
    <w:rsid w:val="001E5EAE"/>
    <w:rsid w:val="001E5EFE"/>
    <w:rsid w:val="001E5F02"/>
    <w:rsid w:val="001E5FA1"/>
    <w:rsid w:val="001E6240"/>
    <w:rsid w:val="001E6244"/>
    <w:rsid w:val="001E6437"/>
    <w:rsid w:val="001E6719"/>
    <w:rsid w:val="001E690C"/>
    <w:rsid w:val="001E6BC8"/>
    <w:rsid w:val="001E6CF5"/>
    <w:rsid w:val="001E7354"/>
    <w:rsid w:val="001E7423"/>
    <w:rsid w:val="001E7475"/>
    <w:rsid w:val="001E7659"/>
    <w:rsid w:val="001E79A3"/>
    <w:rsid w:val="001E79D8"/>
    <w:rsid w:val="001E79F8"/>
    <w:rsid w:val="001E7A15"/>
    <w:rsid w:val="001E7A3C"/>
    <w:rsid w:val="001E7A40"/>
    <w:rsid w:val="001E7D9C"/>
    <w:rsid w:val="001E7E37"/>
    <w:rsid w:val="001F0134"/>
    <w:rsid w:val="001F0176"/>
    <w:rsid w:val="001F0345"/>
    <w:rsid w:val="001F05B2"/>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07"/>
    <w:rsid w:val="001F261B"/>
    <w:rsid w:val="001F2679"/>
    <w:rsid w:val="001F26E9"/>
    <w:rsid w:val="001F2935"/>
    <w:rsid w:val="001F3088"/>
    <w:rsid w:val="001F3544"/>
    <w:rsid w:val="001F36E2"/>
    <w:rsid w:val="001F37A1"/>
    <w:rsid w:val="001F38AC"/>
    <w:rsid w:val="001F3A40"/>
    <w:rsid w:val="001F3AA3"/>
    <w:rsid w:val="001F3B23"/>
    <w:rsid w:val="001F3B34"/>
    <w:rsid w:val="001F3C3E"/>
    <w:rsid w:val="001F3D1B"/>
    <w:rsid w:val="001F3EDA"/>
    <w:rsid w:val="001F41F3"/>
    <w:rsid w:val="001F478A"/>
    <w:rsid w:val="001F4822"/>
    <w:rsid w:val="001F4D1B"/>
    <w:rsid w:val="001F4DE8"/>
    <w:rsid w:val="001F4E76"/>
    <w:rsid w:val="001F50E4"/>
    <w:rsid w:val="001F5633"/>
    <w:rsid w:val="001F5C4A"/>
    <w:rsid w:val="001F5D17"/>
    <w:rsid w:val="001F5E14"/>
    <w:rsid w:val="001F5E77"/>
    <w:rsid w:val="001F5F0C"/>
    <w:rsid w:val="001F5F43"/>
    <w:rsid w:val="001F5FA4"/>
    <w:rsid w:val="001F6360"/>
    <w:rsid w:val="001F63D3"/>
    <w:rsid w:val="001F6515"/>
    <w:rsid w:val="001F6568"/>
    <w:rsid w:val="001F65C3"/>
    <w:rsid w:val="001F6811"/>
    <w:rsid w:val="001F6856"/>
    <w:rsid w:val="001F6934"/>
    <w:rsid w:val="001F6D39"/>
    <w:rsid w:val="001F6E7D"/>
    <w:rsid w:val="001F7082"/>
    <w:rsid w:val="001F7213"/>
    <w:rsid w:val="001F739F"/>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8B6"/>
    <w:rsid w:val="00201907"/>
    <w:rsid w:val="002019A4"/>
    <w:rsid w:val="00201A90"/>
    <w:rsid w:val="00201B46"/>
    <w:rsid w:val="00201D3E"/>
    <w:rsid w:val="00201E19"/>
    <w:rsid w:val="00201EF1"/>
    <w:rsid w:val="00202172"/>
    <w:rsid w:val="00202406"/>
    <w:rsid w:val="002025DD"/>
    <w:rsid w:val="00202623"/>
    <w:rsid w:val="002028D2"/>
    <w:rsid w:val="00202A71"/>
    <w:rsid w:val="00202BB0"/>
    <w:rsid w:val="00202D00"/>
    <w:rsid w:val="0020300F"/>
    <w:rsid w:val="002031CA"/>
    <w:rsid w:val="00203712"/>
    <w:rsid w:val="002037D2"/>
    <w:rsid w:val="00203840"/>
    <w:rsid w:val="0020389E"/>
    <w:rsid w:val="002039B2"/>
    <w:rsid w:val="00203ACE"/>
    <w:rsid w:val="00203B12"/>
    <w:rsid w:val="00203B4B"/>
    <w:rsid w:val="00203C88"/>
    <w:rsid w:val="00203E7D"/>
    <w:rsid w:val="00203EB6"/>
    <w:rsid w:val="002040EC"/>
    <w:rsid w:val="0020433D"/>
    <w:rsid w:val="0020436C"/>
    <w:rsid w:val="002046DC"/>
    <w:rsid w:val="002046E1"/>
    <w:rsid w:val="002047E5"/>
    <w:rsid w:val="0020497C"/>
    <w:rsid w:val="00204982"/>
    <w:rsid w:val="00204A20"/>
    <w:rsid w:val="00204C3B"/>
    <w:rsid w:val="002050F0"/>
    <w:rsid w:val="0020519A"/>
    <w:rsid w:val="002052CA"/>
    <w:rsid w:val="002053BF"/>
    <w:rsid w:val="002055E8"/>
    <w:rsid w:val="002058B1"/>
    <w:rsid w:val="00205BC8"/>
    <w:rsid w:val="00205D90"/>
    <w:rsid w:val="00205DB0"/>
    <w:rsid w:val="00205F36"/>
    <w:rsid w:val="0020604D"/>
    <w:rsid w:val="002060CD"/>
    <w:rsid w:val="002063B2"/>
    <w:rsid w:val="00206443"/>
    <w:rsid w:val="00206572"/>
    <w:rsid w:val="00206648"/>
    <w:rsid w:val="00206715"/>
    <w:rsid w:val="00206933"/>
    <w:rsid w:val="00206A2A"/>
    <w:rsid w:val="00207115"/>
    <w:rsid w:val="00207150"/>
    <w:rsid w:val="00207244"/>
    <w:rsid w:val="002073E1"/>
    <w:rsid w:val="00207596"/>
    <w:rsid w:val="002077C2"/>
    <w:rsid w:val="002078FE"/>
    <w:rsid w:val="00207CEB"/>
    <w:rsid w:val="00207D87"/>
    <w:rsid w:val="002101E3"/>
    <w:rsid w:val="0021035D"/>
    <w:rsid w:val="002105D7"/>
    <w:rsid w:val="002109B2"/>
    <w:rsid w:val="00210CC4"/>
    <w:rsid w:val="00210E8F"/>
    <w:rsid w:val="00211084"/>
    <w:rsid w:val="00211176"/>
    <w:rsid w:val="00211279"/>
    <w:rsid w:val="00211367"/>
    <w:rsid w:val="0021170E"/>
    <w:rsid w:val="00211B88"/>
    <w:rsid w:val="00211CFF"/>
    <w:rsid w:val="00211DB3"/>
    <w:rsid w:val="00211E83"/>
    <w:rsid w:val="00211F1F"/>
    <w:rsid w:val="00211F5C"/>
    <w:rsid w:val="00212400"/>
    <w:rsid w:val="00212570"/>
    <w:rsid w:val="002125A4"/>
    <w:rsid w:val="00212E1D"/>
    <w:rsid w:val="00212E60"/>
    <w:rsid w:val="002137B5"/>
    <w:rsid w:val="00213848"/>
    <w:rsid w:val="00213A5B"/>
    <w:rsid w:val="00213A70"/>
    <w:rsid w:val="00213A77"/>
    <w:rsid w:val="00213C28"/>
    <w:rsid w:val="00213C62"/>
    <w:rsid w:val="00214032"/>
    <w:rsid w:val="0021404E"/>
    <w:rsid w:val="00214074"/>
    <w:rsid w:val="0021436F"/>
    <w:rsid w:val="002143EF"/>
    <w:rsid w:val="00214450"/>
    <w:rsid w:val="002144F4"/>
    <w:rsid w:val="00214672"/>
    <w:rsid w:val="0021486E"/>
    <w:rsid w:val="00214966"/>
    <w:rsid w:val="00214BF9"/>
    <w:rsid w:val="00214D0F"/>
    <w:rsid w:val="00214E8B"/>
    <w:rsid w:val="00214EF4"/>
    <w:rsid w:val="00214FB8"/>
    <w:rsid w:val="002152DC"/>
    <w:rsid w:val="00215497"/>
    <w:rsid w:val="002155B4"/>
    <w:rsid w:val="00215621"/>
    <w:rsid w:val="00215854"/>
    <w:rsid w:val="00215CFB"/>
    <w:rsid w:val="00215CFF"/>
    <w:rsid w:val="00215E4F"/>
    <w:rsid w:val="00215E95"/>
    <w:rsid w:val="00216039"/>
    <w:rsid w:val="00216176"/>
    <w:rsid w:val="00216289"/>
    <w:rsid w:val="002164E3"/>
    <w:rsid w:val="002165C9"/>
    <w:rsid w:val="00216839"/>
    <w:rsid w:val="002169B3"/>
    <w:rsid w:val="00216AC6"/>
    <w:rsid w:val="00216DF4"/>
    <w:rsid w:val="00216F61"/>
    <w:rsid w:val="00217269"/>
    <w:rsid w:val="002172C2"/>
    <w:rsid w:val="00217339"/>
    <w:rsid w:val="0021735D"/>
    <w:rsid w:val="002173FF"/>
    <w:rsid w:val="00217953"/>
    <w:rsid w:val="0021795F"/>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3E7"/>
    <w:rsid w:val="0022142A"/>
    <w:rsid w:val="0022157E"/>
    <w:rsid w:val="00221694"/>
    <w:rsid w:val="002216B8"/>
    <w:rsid w:val="00221754"/>
    <w:rsid w:val="00221786"/>
    <w:rsid w:val="00221884"/>
    <w:rsid w:val="00221B4C"/>
    <w:rsid w:val="00221B7F"/>
    <w:rsid w:val="00221CDD"/>
    <w:rsid w:val="00221F03"/>
    <w:rsid w:val="00221F3B"/>
    <w:rsid w:val="00221FEC"/>
    <w:rsid w:val="002220B5"/>
    <w:rsid w:val="00222182"/>
    <w:rsid w:val="002221FA"/>
    <w:rsid w:val="0022295B"/>
    <w:rsid w:val="002229F0"/>
    <w:rsid w:val="00222B79"/>
    <w:rsid w:val="00223159"/>
    <w:rsid w:val="00223385"/>
    <w:rsid w:val="002233E9"/>
    <w:rsid w:val="0022349C"/>
    <w:rsid w:val="00223524"/>
    <w:rsid w:val="00223550"/>
    <w:rsid w:val="002235CF"/>
    <w:rsid w:val="00223826"/>
    <w:rsid w:val="00223CAA"/>
    <w:rsid w:val="0022438B"/>
    <w:rsid w:val="002246BA"/>
    <w:rsid w:val="0022488C"/>
    <w:rsid w:val="00224C66"/>
    <w:rsid w:val="002250DB"/>
    <w:rsid w:val="0022525C"/>
    <w:rsid w:val="00225A58"/>
    <w:rsid w:val="00225BA8"/>
    <w:rsid w:val="00225CD9"/>
    <w:rsid w:val="00225FD5"/>
    <w:rsid w:val="002261E7"/>
    <w:rsid w:val="002267DB"/>
    <w:rsid w:val="00226895"/>
    <w:rsid w:val="00227083"/>
    <w:rsid w:val="0022722F"/>
    <w:rsid w:val="00227274"/>
    <w:rsid w:val="002274FE"/>
    <w:rsid w:val="00227ACD"/>
    <w:rsid w:val="00227DA7"/>
    <w:rsid w:val="0023014C"/>
    <w:rsid w:val="00230282"/>
    <w:rsid w:val="00230618"/>
    <w:rsid w:val="00230708"/>
    <w:rsid w:val="00230857"/>
    <w:rsid w:val="0023093E"/>
    <w:rsid w:val="002309BD"/>
    <w:rsid w:val="00230A5F"/>
    <w:rsid w:val="00230D29"/>
    <w:rsid w:val="00231099"/>
    <w:rsid w:val="0023121A"/>
    <w:rsid w:val="00231367"/>
    <w:rsid w:val="0023153C"/>
    <w:rsid w:val="00231933"/>
    <w:rsid w:val="00231A45"/>
    <w:rsid w:val="00231AA0"/>
    <w:rsid w:val="00231D4F"/>
    <w:rsid w:val="00231FF2"/>
    <w:rsid w:val="00232363"/>
    <w:rsid w:val="002323D0"/>
    <w:rsid w:val="00232424"/>
    <w:rsid w:val="0023243B"/>
    <w:rsid w:val="002327EA"/>
    <w:rsid w:val="0023281F"/>
    <w:rsid w:val="00232891"/>
    <w:rsid w:val="00232B58"/>
    <w:rsid w:val="00232FEB"/>
    <w:rsid w:val="00233499"/>
    <w:rsid w:val="002335B8"/>
    <w:rsid w:val="002339E1"/>
    <w:rsid w:val="00233E02"/>
    <w:rsid w:val="00233FB2"/>
    <w:rsid w:val="00233FBF"/>
    <w:rsid w:val="002342CF"/>
    <w:rsid w:val="002343BE"/>
    <w:rsid w:val="0023484F"/>
    <w:rsid w:val="002348B5"/>
    <w:rsid w:val="00234923"/>
    <w:rsid w:val="00234B1B"/>
    <w:rsid w:val="00234B42"/>
    <w:rsid w:val="00234B7C"/>
    <w:rsid w:val="00234C0A"/>
    <w:rsid w:val="00234DB1"/>
    <w:rsid w:val="0023519D"/>
    <w:rsid w:val="0023542A"/>
    <w:rsid w:val="0023542D"/>
    <w:rsid w:val="002355A2"/>
    <w:rsid w:val="0023579E"/>
    <w:rsid w:val="00235C5E"/>
    <w:rsid w:val="00235DBF"/>
    <w:rsid w:val="002363C9"/>
    <w:rsid w:val="0023665F"/>
    <w:rsid w:val="00236910"/>
    <w:rsid w:val="00236A4B"/>
    <w:rsid w:val="00236E70"/>
    <w:rsid w:val="0023724A"/>
    <w:rsid w:val="00237531"/>
    <w:rsid w:val="00237540"/>
    <w:rsid w:val="002375DA"/>
    <w:rsid w:val="002376ED"/>
    <w:rsid w:val="00240001"/>
    <w:rsid w:val="00240271"/>
    <w:rsid w:val="00240390"/>
    <w:rsid w:val="002408D7"/>
    <w:rsid w:val="002408E9"/>
    <w:rsid w:val="00240910"/>
    <w:rsid w:val="00240A45"/>
    <w:rsid w:val="00240C8A"/>
    <w:rsid w:val="00240E8D"/>
    <w:rsid w:val="00241135"/>
    <w:rsid w:val="00241306"/>
    <w:rsid w:val="00241A91"/>
    <w:rsid w:val="00241B64"/>
    <w:rsid w:val="00241BCD"/>
    <w:rsid w:val="00241C3D"/>
    <w:rsid w:val="00241F50"/>
    <w:rsid w:val="00242172"/>
    <w:rsid w:val="002427C7"/>
    <w:rsid w:val="00242950"/>
    <w:rsid w:val="00242AE2"/>
    <w:rsid w:val="00242E8C"/>
    <w:rsid w:val="0024303D"/>
    <w:rsid w:val="002431AF"/>
    <w:rsid w:val="002432E4"/>
    <w:rsid w:val="0024376F"/>
    <w:rsid w:val="00243A9C"/>
    <w:rsid w:val="00243B05"/>
    <w:rsid w:val="00243B4C"/>
    <w:rsid w:val="00243C84"/>
    <w:rsid w:val="00244013"/>
    <w:rsid w:val="00244058"/>
    <w:rsid w:val="00244150"/>
    <w:rsid w:val="00244488"/>
    <w:rsid w:val="00244672"/>
    <w:rsid w:val="00244AA5"/>
    <w:rsid w:val="00244EEE"/>
    <w:rsid w:val="002450AC"/>
    <w:rsid w:val="0024515D"/>
    <w:rsid w:val="00245361"/>
    <w:rsid w:val="0024543C"/>
    <w:rsid w:val="002454A6"/>
    <w:rsid w:val="002455DF"/>
    <w:rsid w:val="00245677"/>
    <w:rsid w:val="00245684"/>
    <w:rsid w:val="00245BF7"/>
    <w:rsid w:val="00245DD4"/>
    <w:rsid w:val="00245F07"/>
    <w:rsid w:val="00245F4B"/>
    <w:rsid w:val="002460B8"/>
    <w:rsid w:val="00246162"/>
    <w:rsid w:val="0024647B"/>
    <w:rsid w:val="002465A3"/>
    <w:rsid w:val="00246696"/>
    <w:rsid w:val="00246860"/>
    <w:rsid w:val="002469BE"/>
    <w:rsid w:val="00246AFC"/>
    <w:rsid w:val="00246D5B"/>
    <w:rsid w:val="00246EC9"/>
    <w:rsid w:val="00247125"/>
    <w:rsid w:val="00247619"/>
    <w:rsid w:val="00247666"/>
    <w:rsid w:val="00247671"/>
    <w:rsid w:val="002476E3"/>
    <w:rsid w:val="0024775F"/>
    <w:rsid w:val="00247BBB"/>
    <w:rsid w:val="00247CF5"/>
    <w:rsid w:val="00247D1D"/>
    <w:rsid w:val="00247EB9"/>
    <w:rsid w:val="00250071"/>
    <w:rsid w:val="00250BEB"/>
    <w:rsid w:val="00250E40"/>
    <w:rsid w:val="00251489"/>
    <w:rsid w:val="00251750"/>
    <w:rsid w:val="00251E46"/>
    <w:rsid w:val="0025252D"/>
    <w:rsid w:val="00252733"/>
    <w:rsid w:val="00252A4C"/>
    <w:rsid w:val="00252CB0"/>
    <w:rsid w:val="00252D36"/>
    <w:rsid w:val="00252F4F"/>
    <w:rsid w:val="00252F8B"/>
    <w:rsid w:val="0025334A"/>
    <w:rsid w:val="002535DD"/>
    <w:rsid w:val="00253600"/>
    <w:rsid w:val="0025360C"/>
    <w:rsid w:val="0025380A"/>
    <w:rsid w:val="00253840"/>
    <w:rsid w:val="00253B16"/>
    <w:rsid w:val="00253B4E"/>
    <w:rsid w:val="00253CEF"/>
    <w:rsid w:val="002540D1"/>
    <w:rsid w:val="002540F8"/>
    <w:rsid w:val="00254151"/>
    <w:rsid w:val="00254201"/>
    <w:rsid w:val="00254D0B"/>
    <w:rsid w:val="00254E83"/>
    <w:rsid w:val="002551A7"/>
    <w:rsid w:val="002551F5"/>
    <w:rsid w:val="00255266"/>
    <w:rsid w:val="002554C9"/>
    <w:rsid w:val="002555BE"/>
    <w:rsid w:val="00255627"/>
    <w:rsid w:val="00255885"/>
    <w:rsid w:val="002558CD"/>
    <w:rsid w:val="002558F0"/>
    <w:rsid w:val="00255909"/>
    <w:rsid w:val="002559C4"/>
    <w:rsid w:val="00255A6C"/>
    <w:rsid w:val="00255AC7"/>
    <w:rsid w:val="00255B20"/>
    <w:rsid w:val="0025603C"/>
    <w:rsid w:val="002560E7"/>
    <w:rsid w:val="0025628E"/>
    <w:rsid w:val="0025664D"/>
    <w:rsid w:val="00256741"/>
    <w:rsid w:val="0025675C"/>
    <w:rsid w:val="00257021"/>
    <w:rsid w:val="002572AA"/>
    <w:rsid w:val="00257464"/>
    <w:rsid w:val="002574BA"/>
    <w:rsid w:val="0025778A"/>
    <w:rsid w:val="002578A4"/>
    <w:rsid w:val="00257BBE"/>
    <w:rsid w:val="00257C13"/>
    <w:rsid w:val="00257EAA"/>
    <w:rsid w:val="00257FE0"/>
    <w:rsid w:val="0026005B"/>
    <w:rsid w:val="002603F9"/>
    <w:rsid w:val="002604E3"/>
    <w:rsid w:val="002604F9"/>
    <w:rsid w:val="0026065F"/>
    <w:rsid w:val="00260830"/>
    <w:rsid w:val="0026090B"/>
    <w:rsid w:val="00260E2F"/>
    <w:rsid w:val="00260F90"/>
    <w:rsid w:val="00260FD0"/>
    <w:rsid w:val="002612F8"/>
    <w:rsid w:val="002614B5"/>
    <w:rsid w:val="00261658"/>
    <w:rsid w:val="002619B2"/>
    <w:rsid w:val="00261A64"/>
    <w:rsid w:val="00261C9D"/>
    <w:rsid w:val="00261E5E"/>
    <w:rsid w:val="00261EC1"/>
    <w:rsid w:val="002620B5"/>
    <w:rsid w:val="0026221D"/>
    <w:rsid w:val="00262847"/>
    <w:rsid w:val="00262882"/>
    <w:rsid w:val="00262AE2"/>
    <w:rsid w:val="00262CBD"/>
    <w:rsid w:val="00262CF6"/>
    <w:rsid w:val="00262F08"/>
    <w:rsid w:val="00262F47"/>
    <w:rsid w:val="00263063"/>
    <w:rsid w:val="00263208"/>
    <w:rsid w:val="0026328F"/>
    <w:rsid w:val="002635AE"/>
    <w:rsid w:val="002635D4"/>
    <w:rsid w:val="0026361E"/>
    <w:rsid w:val="0026395F"/>
    <w:rsid w:val="00263A8A"/>
    <w:rsid w:val="00263B5E"/>
    <w:rsid w:val="00263BD8"/>
    <w:rsid w:val="00263BE8"/>
    <w:rsid w:val="00263E82"/>
    <w:rsid w:val="00263EF2"/>
    <w:rsid w:val="00263FA6"/>
    <w:rsid w:val="00264183"/>
    <w:rsid w:val="00264294"/>
    <w:rsid w:val="002644B6"/>
    <w:rsid w:val="0026460D"/>
    <w:rsid w:val="00264A41"/>
    <w:rsid w:val="00264D1B"/>
    <w:rsid w:val="00264D7E"/>
    <w:rsid w:val="00264FA7"/>
    <w:rsid w:val="0026510B"/>
    <w:rsid w:val="00265320"/>
    <w:rsid w:val="0026542A"/>
    <w:rsid w:val="002654BF"/>
    <w:rsid w:val="002654C1"/>
    <w:rsid w:val="00265849"/>
    <w:rsid w:val="002658DB"/>
    <w:rsid w:val="00265A63"/>
    <w:rsid w:val="00265FA9"/>
    <w:rsid w:val="0026622F"/>
    <w:rsid w:val="00266430"/>
    <w:rsid w:val="002665E5"/>
    <w:rsid w:val="00266857"/>
    <w:rsid w:val="00266A4E"/>
    <w:rsid w:val="00267070"/>
    <w:rsid w:val="00267445"/>
    <w:rsid w:val="00267480"/>
    <w:rsid w:val="002677A6"/>
    <w:rsid w:val="00267AC7"/>
    <w:rsid w:val="00267E6A"/>
    <w:rsid w:val="002706E3"/>
    <w:rsid w:val="0027079B"/>
    <w:rsid w:val="00270A95"/>
    <w:rsid w:val="00270B50"/>
    <w:rsid w:val="00271047"/>
    <w:rsid w:val="002711B9"/>
    <w:rsid w:val="00271347"/>
    <w:rsid w:val="002717FE"/>
    <w:rsid w:val="00271A21"/>
    <w:rsid w:val="00271C1B"/>
    <w:rsid w:val="00271D74"/>
    <w:rsid w:val="00271DB2"/>
    <w:rsid w:val="00271FE3"/>
    <w:rsid w:val="00272348"/>
    <w:rsid w:val="0027282F"/>
    <w:rsid w:val="00272E58"/>
    <w:rsid w:val="00272FB1"/>
    <w:rsid w:val="00273021"/>
    <w:rsid w:val="00273A32"/>
    <w:rsid w:val="00273A45"/>
    <w:rsid w:val="00273A69"/>
    <w:rsid w:val="00273EB7"/>
    <w:rsid w:val="00273F03"/>
    <w:rsid w:val="00274187"/>
    <w:rsid w:val="002746AC"/>
    <w:rsid w:val="00274865"/>
    <w:rsid w:val="00274988"/>
    <w:rsid w:val="00274A90"/>
    <w:rsid w:val="00274AE4"/>
    <w:rsid w:val="00274C01"/>
    <w:rsid w:val="00274D04"/>
    <w:rsid w:val="00275028"/>
    <w:rsid w:val="00275094"/>
    <w:rsid w:val="002751BD"/>
    <w:rsid w:val="00275336"/>
    <w:rsid w:val="00275708"/>
    <w:rsid w:val="00275858"/>
    <w:rsid w:val="00275861"/>
    <w:rsid w:val="00275A78"/>
    <w:rsid w:val="00275C5B"/>
    <w:rsid w:val="00276242"/>
    <w:rsid w:val="002764E4"/>
    <w:rsid w:val="00276666"/>
    <w:rsid w:val="00276A12"/>
    <w:rsid w:val="00276E8D"/>
    <w:rsid w:val="0027704B"/>
    <w:rsid w:val="00277196"/>
    <w:rsid w:val="0027726D"/>
    <w:rsid w:val="00277403"/>
    <w:rsid w:val="0027773E"/>
    <w:rsid w:val="00277921"/>
    <w:rsid w:val="00277C54"/>
    <w:rsid w:val="00277DA8"/>
    <w:rsid w:val="00277DC6"/>
    <w:rsid w:val="00277E2D"/>
    <w:rsid w:val="0028014C"/>
    <w:rsid w:val="00280398"/>
    <w:rsid w:val="0028052C"/>
    <w:rsid w:val="00280788"/>
    <w:rsid w:val="002808DE"/>
    <w:rsid w:val="00280951"/>
    <w:rsid w:val="002809F4"/>
    <w:rsid w:val="00280AE9"/>
    <w:rsid w:val="0028152B"/>
    <w:rsid w:val="00281893"/>
    <w:rsid w:val="00281C36"/>
    <w:rsid w:val="00281F80"/>
    <w:rsid w:val="00282004"/>
    <w:rsid w:val="00282137"/>
    <w:rsid w:val="00282185"/>
    <w:rsid w:val="002827D2"/>
    <w:rsid w:val="00282E24"/>
    <w:rsid w:val="00282F01"/>
    <w:rsid w:val="0028348C"/>
    <w:rsid w:val="00283504"/>
    <w:rsid w:val="00283582"/>
    <w:rsid w:val="0028381A"/>
    <w:rsid w:val="002839B7"/>
    <w:rsid w:val="00283AF5"/>
    <w:rsid w:val="00283B70"/>
    <w:rsid w:val="00283DA7"/>
    <w:rsid w:val="00283F76"/>
    <w:rsid w:val="002840B6"/>
    <w:rsid w:val="0028419A"/>
    <w:rsid w:val="0028428A"/>
    <w:rsid w:val="002848D2"/>
    <w:rsid w:val="00284B59"/>
    <w:rsid w:val="00284F17"/>
    <w:rsid w:val="00284F63"/>
    <w:rsid w:val="00284F6B"/>
    <w:rsid w:val="00285148"/>
    <w:rsid w:val="002851FB"/>
    <w:rsid w:val="00285226"/>
    <w:rsid w:val="00285238"/>
    <w:rsid w:val="002852E0"/>
    <w:rsid w:val="0028536A"/>
    <w:rsid w:val="002853ED"/>
    <w:rsid w:val="002855B5"/>
    <w:rsid w:val="00285635"/>
    <w:rsid w:val="00285643"/>
    <w:rsid w:val="0028587D"/>
    <w:rsid w:val="002858C1"/>
    <w:rsid w:val="00285944"/>
    <w:rsid w:val="00285B4C"/>
    <w:rsid w:val="00285DFA"/>
    <w:rsid w:val="00285F9A"/>
    <w:rsid w:val="00285FD9"/>
    <w:rsid w:val="002860C6"/>
    <w:rsid w:val="00286185"/>
    <w:rsid w:val="0028620E"/>
    <w:rsid w:val="00286245"/>
    <w:rsid w:val="002862C7"/>
    <w:rsid w:val="002863D1"/>
    <w:rsid w:val="00286640"/>
    <w:rsid w:val="002867F8"/>
    <w:rsid w:val="00286ACA"/>
    <w:rsid w:val="00286CF2"/>
    <w:rsid w:val="00286EAE"/>
    <w:rsid w:val="00286EB8"/>
    <w:rsid w:val="00286ED5"/>
    <w:rsid w:val="00286F9F"/>
    <w:rsid w:val="002877B0"/>
    <w:rsid w:val="00287B54"/>
    <w:rsid w:val="00287E8E"/>
    <w:rsid w:val="00287F25"/>
    <w:rsid w:val="00287FC8"/>
    <w:rsid w:val="0029011F"/>
    <w:rsid w:val="00290326"/>
    <w:rsid w:val="002903EA"/>
    <w:rsid w:val="00290407"/>
    <w:rsid w:val="0029041E"/>
    <w:rsid w:val="00290470"/>
    <w:rsid w:val="0029092A"/>
    <w:rsid w:val="0029096B"/>
    <w:rsid w:val="00290C01"/>
    <w:rsid w:val="00290C31"/>
    <w:rsid w:val="00290EBC"/>
    <w:rsid w:val="00291211"/>
    <w:rsid w:val="0029150C"/>
    <w:rsid w:val="00291558"/>
    <w:rsid w:val="00291752"/>
    <w:rsid w:val="00291955"/>
    <w:rsid w:val="0029197B"/>
    <w:rsid w:val="00291A90"/>
    <w:rsid w:val="00291CEC"/>
    <w:rsid w:val="002920FF"/>
    <w:rsid w:val="0029212B"/>
    <w:rsid w:val="00292292"/>
    <w:rsid w:val="00292301"/>
    <w:rsid w:val="0029233A"/>
    <w:rsid w:val="002927F8"/>
    <w:rsid w:val="0029294E"/>
    <w:rsid w:val="00292E6B"/>
    <w:rsid w:val="002933BF"/>
    <w:rsid w:val="00293513"/>
    <w:rsid w:val="002937E2"/>
    <w:rsid w:val="00293B67"/>
    <w:rsid w:val="00293FB2"/>
    <w:rsid w:val="002940FE"/>
    <w:rsid w:val="002941A6"/>
    <w:rsid w:val="002944B7"/>
    <w:rsid w:val="002944B9"/>
    <w:rsid w:val="00294567"/>
    <w:rsid w:val="00294709"/>
    <w:rsid w:val="0029497D"/>
    <w:rsid w:val="002949C4"/>
    <w:rsid w:val="00294DB5"/>
    <w:rsid w:val="00295280"/>
    <w:rsid w:val="00295318"/>
    <w:rsid w:val="002954B5"/>
    <w:rsid w:val="00295A3F"/>
    <w:rsid w:val="00295AC7"/>
    <w:rsid w:val="00295B43"/>
    <w:rsid w:val="00295FA1"/>
    <w:rsid w:val="00295FD6"/>
    <w:rsid w:val="00295FE6"/>
    <w:rsid w:val="0029634B"/>
    <w:rsid w:val="00296443"/>
    <w:rsid w:val="002967CE"/>
    <w:rsid w:val="00296A8A"/>
    <w:rsid w:val="00296B5D"/>
    <w:rsid w:val="002975C7"/>
    <w:rsid w:val="00297657"/>
    <w:rsid w:val="002976B9"/>
    <w:rsid w:val="002976F7"/>
    <w:rsid w:val="00297712"/>
    <w:rsid w:val="00297769"/>
    <w:rsid w:val="00297B35"/>
    <w:rsid w:val="00297FBC"/>
    <w:rsid w:val="002A0207"/>
    <w:rsid w:val="002A03F3"/>
    <w:rsid w:val="002A04B5"/>
    <w:rsid w:val="002A059B"/>
    <w:rsid w:val="002A078B"/>
    <w:rsid w:val="002A09A2"/>
    <w:rsid w:val="002A0ADA"/>
    <w:rsid w:val="002A0C32"/>
    <w:rsid w:val="002A0EFC"/>
    <w:rsid w:val="002A0F73"/>
    <w:rsid w:val="002A11B7"/>
    <w:rsid w:val="002A158F"/>
    <w:rsid w:val="002A162D"/>
    <w:rsid w:val="002A17D2"/>
    <w:rsid w:val="002A1AC3"/>
    <w:rsid w:val="002A1DF7"/>
    <w:rsid w:val="002A20B0"/>
    <w:rsid w:val="002A2116"/>
    <w:rsid w:val="002A2389"/>
    <w:rsid w:val="002A23EB"/>
    <w:rsid w:val="002A2472"/>
    <w:rsid w:val="002A26A8"/>
    <w:rsid w:val="002A27B5"/>
    <w:rsid w:val="002A27F2"/>
    <w:rsid w:val="002A2964"/>
    <w:rsid w:val="002A2A33"/>
    <w:rsid w:val="002A2B9E"/>
    <w:rsid w:val="002A2CF9"/>
    <w:rsid w:val="002A2DB8"/>
    <w:rsid w:val="002A305A"/>
    <w:rsid w:val="002A30A7"/>
    <w:rsid w:val="002A3352"/>
    <w:rsid w:val="002A3516"/>
    <w:rsid w:val="002A354E"/>
    <w:rsid w:val="002A367E"/>
    <w:rsid w:val="002A373C"/>
    <w:rsid w:val="002A3876"/>
    <w:rsid w:val="002A3A3A"/>
    <w:rsid w:val="002A3AB5"/>
    <w:rsid w:val="002A3BFC"/>
    <w:rsid w:val="002A41BC"/>
    <w:rsid w:val="002A4366"/>
    <w:rsid w:val="002A43E8"/>
    <w:rsid w:val="002A4507"/>
    <w:rsid w:val="002A47E2"/>
    <w:rsid w:val="002A4CDC"/>
    <w:rsid w:val="002A4D56"/>
    <w:rsid w:val="002A4EA7"/>
    <w:rsid w:val="002A5025"/>
    <w:rsid w:val="002A51CE"/>
    <w:rsid w:val="002A5481"/>
    <w:rsid w:val="002A55CE"/>
    <w:rsid w:val="002A55EA"/>
    <w:rsid w:val="002A5926"/>
    <w:rsid w:val="002A5A82"/>
    <w:rsid w:val="002A5D85"/>
    <w:rsid w:val="002A5D87"/>
    <w:rsid w:val="002A5DCB"/>
    <w:rsid w:val="002A6425"/>
    <w:rsid w:val="002A6501"/>
    <w:rsid w:val="002A667A"/>
    <w:rsid w:val="002A66EE"/>
    <w:rsid w:val="002A681A"/>
    <w:rsid w:val="002A68B0"/>
    <w:rsid w:val="002A6B12"/>
    <w:rsid w:val="002A6C9E"/>
    <w:rsid w:val="002A6D83"/>
    <w:rsid w:val="002A73D1"/>
    <w:rsid w:val="002A741C"/>
    <w:rsid w:val="002A750F"/>
    <w:rsid w:val="002A754D"/>
    <w:rsid w:val="002A758B"/>
    <w:rsid w:val="002A7CAB"/>
    <w:rsid w:val="002A7F72"/>
    <w:rsid w:val="002B0028"/>
    <w:rsid w:val="002B01D5"/>
    <w:rsid w:val="002B0458"/>
    <w:rsid w:val="002B0EA6"/>
    <w:rsid w:val="002B0EB0"/>
    <w:rsid w:val="002B11C2"/>
    <w:rsid w:val="002B1643"/>
    <w:rsid w:val="002B1956"/>
    <w:rsid w:val="002B1C81"/>
    <w:rsid w:val="002B209A"/>
    <w:rsid w:val="002B22B3"/>
    <w:rsid w:val="002B2328"/>
    <w:rsid w:val="002B267E"/>
    <w:rsid w:val="002B280E"/>
    <w:rsid w:val="002B296A"/>
    <w:rsid w:val="002B2A24"/>
    <w:rsid w:val="002B307F"/>
    <w:rsid w:val="002B3346"/>
    <w:rsid w:val="002B34F0"/>
    <w:rsid w:val="002B3A65"/>
    <w:rsid w:val="002B3BF8"/>
    <w:rsid w:val="002B3C41"/>
    <w:rsid w:val="002B3F48"/>
    <w:rsid w:val="002B420E"/>
    <w:rsid w:val="002B4231"/>
    <w:rsid w:val="002B4420"/>
    <w:rsid w:val="002B4625"/>
    <w:rsid w:val="002B4A2E"/>
    <w:rsid w:val="002B4AAA"/>
    <w:rsid w:val="002B4D1B"/>
    <w:rsid w:val="002B4E70"/>
    <w:rsid w:val="002B4F7E"/>
    <w:rsid w:val="002B4FA2"/>
    <w:rsid w:val="002B58A6"/>
    <w:rsid w:val="002B5BC4"/>
    <w:rsid w:val="002B5D8C"/>
    <w:rsid w:val="002B5EE1"/>
    <w:rsid w:val="002B60BA"/>
    <w:rsid w:val="002B62C9"/>
    <w:rsid w:val="002B654C"/>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B7DC8"/>
    <w:rsid w:val="002B7DCF"/>
    <w:rsid w:val="002C06C2"/>
    <w:rsid w:val="002C08AF"/>
    <w:rsid w:val="002C0A3B"/>
    <w:rsid w:val="002C0B83"/>
    <w:rsid w:val="002C0FED"/>
    <w:rsid w:val="002C1953"/>
    <w:rsid w:val="002C1D91"/>
    <w:rsid w:val="002C22D1"/>
    <w:rsid w:val="002C234A"/>
    <w:rsid w:val="002C25C2"/>
    <w:rsid w:val="002C26E3"/>
    <w:rsid w:val="002C2797"/>
    <w:rsid w:val="002C28DE"/>
    <w:rsid w:val="002C29D1"/>
    <w:rsid w:val="002C2D98"/>
    <w:rsid w:val="002C2E91"/>
    <w:rsid w:val="002C2F31"/>
    <w:rsid w:val="002C2F47"/>
    <w:rsid w:val="002C332A"/>
    <w:rsid w:val="002C3334"/>
    <w:rsid w:val="002C36BF"/>
    <w:rsid w:val="002C3812"/>
    <w:rsid w:val="002C3B95"/>
    <w:rsid w:val="002C3BE0"/>
    <w:rsid w:val="002C3E1B"/>
    <w:rsid w:val="002C4122"/>
    <w:rsid w:val="002C474B"/>
    <w:rsid w:val="002C4777"/>
    <w:rsid w:val="002C483D"/>
    <w:rsid w:val="002C4C8C"/>
    <w:rsid w:val="002C4D76"/>
    <w:rsid w:val="002C54DE"/>
    <w:rsid w:val="002C58CE"/>
    <w:rsid w:val="002C6454"/>
    <w:rsid w:val="002C64FA"/>
    <w:rsid w:val="002C673D"/>
    <w:rsid w:val="002C6789"/>
    <w:rsid w:val="002C68BA"/>
    <w:rsid w:val="002C6A5E"/>
    <w:rsid w:val="002C6B30"/>
    <w:rsid w:val="002C6D37"/>
    <w:rsid w:val="002C742E"/>
    <w:rsid w:val="002C7573"/>
    <w:rsid w:val="002C7790"/>
    <w:rsid w:val="002C77DF"/>
    <w:rsid w:val="002C7967"/>
    <w:rsid w:val="002C7BFD"/>
    <w:rsid w:val="002D019B"/>
    <w:rsid w:val="002D035B"/>
    <w:rsid w:val="002D05BA"/>
    <w:rsid w:val="002D0799"/>
    <w:rsid w:val="002D0B08"/>
    <w:rsid w:val="002D1059"/>
    <w:rsid w:val="002D1211"/>
    <w:rsid w:val="002D15F2"/>
    <w:rsid w:val="002D1864"/>
    <w:rsid w:val="002D188A"/>
    <w:rsid w:val="002D1908"/>
    <w:rsid w:val="002D19DF"/>
    <w:rsid w:val="002D19E3"/>
    <w:rsid w:val="002D1A12"/>
    <w:rsid w:val="002D1A8E"/>
    <w:rsid w:val="002D1AAC"/>
    <w:rsid w:val="002D1ADD"/>
    <w:rsid w:val="002D1C7F"/>
    <w:rsid w:val="002D21F0"/>
    <w:rsid w:val="002D2274"/>
    <w:rsid w:val="002D22C7"/>
    <w:rsid w:val="002D262F"/>
    <w:rsid w:val="002D2A8D"/>
    <w:rsid w:val="002D2E08"/>
    <w:rsid w:val="002D2E22"/>
    <w:rsid w:val="002D2F1C"/>
    <w:rsid w:val="002D2F6B"/>
    <w:rsid w:val="002D2F97"/>
    <w:rsid w:val="002D322D"/>
    <w:rsid w:val="002D3454"/>
    <w:rsid w:val="002D3CAF"/>
    <w:rsid w:val="002D3D5D"/>
    <w:rsid w:val="002D3E41"/>
    <w:rsid w:val="002D3E60"/>
    <w:rsid w:val="002D44A8"/>
    <w:rsid w:val="002D455A"/>
    <w:rsid w:val="002D45A1"/>
    <w:rsid w:val="002D4A4B"/>
    <w:rsid w:val="002D4B30"/>
    <w:rsid w:val="002D4C0E"/>
    <w:rsid w:val="002D5005"/>
    <w:rsid w:val="002D511F"/>
    <w:rsid w:val="002D51BF"/>
    <w:rsid w:val="002D5453"/>
    <w:rsid w:val="002D552F"/>
    <w:rsid w:val="002D5627"/>
    <w:rsid w:val="002D5737"/>
    <w:rsid w:val="002D5829"/>
    <w:rsid w:val="002D5965"/>
    <w:rsid w:val="002D59C7"/>
    <w:rsid w:val="002D5B2E"/>
    <w:rsid w:val="002D5D3A"/>
    <w:rsid w:val="002D5E47"/>
    <w:rsid w:val="002D5FF0"/>
    <w:rsid w:val="002D60BD"/>
    <w:rsid w:val="002D638D"/>
    <w:rsid w:val="002D642D"/>
    <w:rsid w:val="002D6465"/>
    <w:rsid w:val="002D67C7"/>
    <w:rsid w:val="002D693C"/>
    <w:rsid w:val="002D6A5A"/>
    <w:rsid w:val="002D6AB9"/>
    <w:rsid w:val="002D6DC7"/>
    <w:rsid w:val="002D7294"/>
    <w:rsid w:val="002D7460"/>
    <w:rsid w:val="002D7941"/>
    <w:rsid w:val="002D79D9"/>
    <w:rsid w:val="002D7BF9"/>
    <w:rsid w:val="002D7C3D"/>
    <w:rsid w:val="002D7D81"/>
    <w:rsid w:val="002E0909"/>
    <w:rsid w:val="002E09E5"/>
    <w:rsid w:val="002E0BED"/>
    <w:rsid w:val="002E0CF4"/>
    <w:rsid w:val="002E0F4A"/>
    <w:rsid w:val="002E10FB"/>
    <w:rsid w:val="002E1123"/>
    <w:rsid w:val="002E1338"/>
    <w:rsid w:val="002E14C8"/>
    <w:rsid w:val="002E1799"/>
    <w:rsid w:val="002E17A9"/>
    <w:rsid w:val="002E1AE7"/>
    <w:rsid w:val="002E1C86"/>
    <w:rsid w:val="002E2049"/>
    <w:rsid w:val="002E20D5"/>
    <w:rsid w:val="002E218D"/>
    <w:rsid w:val="002E2425"/>
    <w:rsid w:val="002E24EE"/>
    <w:rsid w:val="002E2624"/>
    <w:rsid w:val="002E2762"/>
    <w:rsid w:val="002E27A9"/>
    <w:rsid w:val="002E2EDF"/>
    <w:rsid w:val="002E3337"/>
    <w:rsid w:val="002E3453"/>
    <w:rsid w:val="002E34BD"/>
    <w:rsid w:val="002E353B"/>
    <w:rsid w:val="002E3600"/>
    <w:rsid w:val="002E37E9"/>
    <w:rsid w:val="002E3A10"/>
    <w:rsid w:val="002E3B9B"/>
    <w:rsid w:val="002E3EDC"/>
    <w:rsid w:val="002E3F8F"/>
    <w:rsid w:val="002E3FF7"/>
    <w:rsid w:val="002E413E"/>
    <w:rsid w:val="002E415A"/>
    <w:rsid w:val="002E415B"/>
    <w:rsid w:val="002E45F8"/>
    <w:rsid w:val="002E4725"/>
    <w:rsid w:val="002E4822"/>
    <w:rsid w:val="002E4861"/>
    <w:rsid w:val="002E4B49"/>
    <w:rsid w:val="002E4C83"/>
    <w:rsid w:val="002E57D8"/>
    <w:rsid w:val="002E58E1"/>
    <w:rsid w:val="002E5C49"/>
    <w:rsid w:val="002E5FAD"/>
    <w:rsid w:val="002E6134"/>
    <w:rsid w:val="002E6254"/>
    <w:rsid w:val="002E6568"/>
    <w:rsid w:val="002E6668"/>
    <w:rsid w:val="002E69FC"/>
    <w:rsid w:val="002E6A72"/>
    <w:rsid w:val="002E72E2"/>
    <w:rsid w:val="002E74D4"/>
    <w:rsid w:val="002E7643"/>
    <w:rsid w:val="002E76D0"/>
    <w:rsid w:val="002E7AD3"/>
    <w:rsid w:val="002E7BE7"/>
    <w:rsid w:val="002E7D88"/>
    <w:rsid w:val="002F009F"/>
    <w:rsid w:val="002F034B"/>
    <w:rsid w:val="002F03D4"/>
    <w:rsid w:val="002F0615"/>
    <w:rsid w:val="002F06AB"/>
    <w:rsid w:val="002F0825"/>
    <w:rsid w:val="002F08DA"/>
    <w:rsid w:val="002F0B4C"/>
    <w:rsid w:val="002F0F9B"/>
    <w:rsid w:val="002F1057"/>
    <w:rsid w:val="002F11B9"/>
    <w:rsid w:val="002F1371"/>
    <w:rsid w:val="002F150B"/>
    <w:rsid w:val="002F15C8"/>
    <w:rsid w:val="002F1603"/>
    <w:rsid w:val="002F1697"/>
    <w:rsid w:val="002F1E50"/>
    <w:rsid w:val="002F222D"/>
    <w:rsid w:val="002F2913"/>
    <w:rsid w:val="002F2AC7"/>
    <w:rsid w:val="002F2D3B"/>
    <w:rsid w:val="002F2FDE"/>
    <w:rsid w:val="002F3007"/>
    <w:rsid w:val="002F315D"/>
    <w:rsid w:val="002F31F6"/>
    <w:rsid w:val="002F326E"/>
    <w:rsid w:val="002F32F9"/>
    <w:rsid w:val="002F3339"/>
    <w:rsid w:val="002F37B9"/>
    <w:rsid w:val="002F3AD1"/>
    <w:rsid w:val="002F3C0A"/>
    <w:rsid w:val="002F3D67"/>
    <w:rsid w:val="002F41AC"/>
    <w:rsid w:val="002F469D"/>
    <w:rsid w:val="002F4793"/>
    <w:rsid w:val="002F48F2"/>
    <w:rsid w:val="002F4BEF"/>
    <w:rsid w:val="002F4F3C"/>
    <w:rsid w:val="002F4FC2"/>
    <w:rsid w:val="002F516D"/>
    <w:rsid w:val="002F51CB"/>
    <w:rsid w:val="002F5349"/>
    <w:rsid w:val="002F53D4"/>
    <w:rsid w:val="002F53EB"/>
    <w:rsid w:val="002F5B7D"/>
    <w:rsid w:val="002F5EAF"/>
    <w:rsid w:val="002F6080"/>
    <w:rsid w:val="002F622F"/>
    <w:rsid w:val="002F623A"/>
    <w:rsid w:val="002F629F"/>
    <w:rsid w:val="002F6593"/>
    <w:rsid w:val="002F68A6"/>
    <w:rsid w:val="002F6A5A"/>
    <w:rsid w:val="002F6ADC"/>
    <w:rsid w:val="002F6CB0"/>
    <w:rsid w:val="002F6CFE"/>
    <w:rsid w:val="002F6E41"/>
    <w:rsid w:val="002F6FF9"/>
    <w:rsid w:val="002F7336"/>
    <w:rsid w:val="002F73DF"/>
    <w:rsid w:val="002F7BF8"/>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703"/>
    <w:rsid w:val="00301941"/>
    <w:rsid w:val="00301B58"/>
    <w:rsid w:val="00301CBC"/>
    <w:rsid w:val="00301CE3"/>
    <w:rsid w:val="00301FC2"/>
    <w:rsid w:val="00301FE3"/>
    <w:rsid w:val="00302170"/>
    <w:rsid w:val="0030219E"/>
    <w:rsid w:val="0030237A"/>
    <w:rsid w:val="003025E0"/>
    <w:rsid w:val="00302645"/>
    <w:rsid w:val="003026C6"/>
    <w:rsid w:val="003027A4"/>
    <w:rsid w:val="00302A19"/>
    <w:rsid w:val="00302D6D"/>
    <w:rsid w:val="00302DFD"/>
    <w:rsid w:val="003035D8"/>
    <w:rsid w:val="003035EA"/>
    <w:rsid w:val="0030371B"/>
    <w:rsid w:val="0030376A"/>
    <w:rsid w:val="00303839"/>
    <w:rsid w:val="00303AA6"/>
    <w:rsid w:val="0030402A"/>
    <w:rsid w:val="00304045"/>
    <w:rsid w:val="00304116"/>
    <w:rsid w:val="00304366"/>
    <w:rsid w:val="0030462C"/>
    <w:rsid w:val="00304635"/>
    <w:rsid w:val="003047AF"/>
    <w:rsid w:val="0030491C"/>
    <w:rsid w:val="00304EFA"/>
    <w:rsid w:val="0030502F"/>
    <w:rsid w:val="003050F6"/>
    <w:rsid w:val="0030586B"/>
    <w:rsid w:val="00305BDB"/>
    <w:rsid w:val="00305DFE"/>
    <w:rsid w:val="00305E81"/>
    <w:rsid w:val="00305E9C"/>
    <w:rsid w:val="00305EFE"/>
    <w:rsid w:val="00306252"/>
    <w:rsid w:val="00306552"/>
    <w:rsid w:val="003068F1"/>
    <w:rsid w:val="00306AA6"/>
    <w:rsid w:val="00306C2C"/>
    <w:rsid w:val="00306E41"/>
    <w:rsid w:val="0030713A"/>
    <w:rsid w:val="0030729C"/>
    <w:rsid w:val="00307600"/>
    <w:rsid w:val="003078DE"/>
    <w:rsid w:val="00307A6F"/>
    <w:rsid w:val="00307D64"/>
    <w:rsid w:val="0031013B"/>
    <w:rsid w:val="003101C7"/>
    <w:rsid w:val="003102E1"/>
    <w:rsid w:val="00310379"/>
    <w:rsid w:val="00310383"/>
    <w:rsid w:val="00310531"/>
    <w:rsid w:val="00310625"/>
    <w:rsid w:val="003108AF"/>
    <w:rsid w:val="0031091A"/>
    <w:rsid w:val="00310B0E"/>
    <w:rsid w:val="00311111"/>
    <w:rsid w:val="0031117B"/>
    <w:rsid w:val="003112D4"/>
    <w:rsid w:val="0031137A"/>
    <w:rsid w:val="0031137F"/>
    <w:rsid w:val="003114AF"/>
    <w:rsid w:val="00311536"/>
    <w:rsid w:val="003115B3"/>
    <w:rsid w:val="00311636"/>
    <w:rsid w:val="003116FF"/>
    <w:rsid w:val="0031194B"/>
    <w:rsid w:val="00311A79"/>
    <w:rsid w:val="00311D90"/>
    <w:rsid w:val="00312501"/>
    <w:rsid w:val="00312970"/>
    <w:rsid w:val="00312A58"/>
    <w:rsid w:val="00312EA8"/>
    <w:rsid w:val="00312F02"/>
    <w:rsid w:val="0031314F"/>
    <w:rsid w:val="0031327D"/>
    <w:rsid w:val="003133FB"/>
    <w:rsid w:val="00313AD1"/>
    <w:rsid w:val="00313B68"/>
    <w:rsid w:val="00313E28"/>
    <w:rsid w:val="00313E9D"/>
    <w:rsid w:val="00313EAC"/>
    <w:rsid w:val="00314051"/>
    <w:rsid w:val="0031429E"/>
    <w:rsid w:val="003149EE"/>
    <w:rsid w:val="00315022"/>
    <w:rsid w:val="0031517A"/>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02"/>
    <w:rsid w:val="0032058C"/>
    <w:rsid w:val="00320957"/>
    <w:rsid w:val="0032096D"/>
    <w:rsid w:val="0032098D"/>
    <w:rsid w:val="00320C64"/>
    <w:rsid w:val="00320D09"/>
    <w:rsid w:val="00320D82"/>
    <w:rsid w:val="00320DFD"/>
    <w:rsid w:val="00320FFB"/>
    <w:rsid w:val="003210AE"/>
    <w:rsid w:val="003213EB"/>
    <w:rsid w:val="003214DC"/>
    <w:rsid w:val="0032159B"/>
    <w:rsid w:val="003218AC"/>
    <w:rsid w:val="00321BB2"/>
    <w:rsid w:val="00321BB3"/>
    <w:rsid w:val="00321DDD"/>
    <w:rsid w:val="00321F63"/>
    <w:rsid w:val="00322065"/>
    <w:rsid w:val="003220CA"/>
    <w:rsid w:val="00322127"/>
    <w:rsid w:val="00322190"/>
    <w:rsid w:val="00322202"/>
    <w:rsid w:val="00322310"/>
    <w:rsid w:val="00322B78"/>
    <w:rsid w:val="00322BBB"/>
    <w:rsid w:val="00322BF3"/>
    <w:rsid w:val="00322CF3"/>
    <w:rsid w:val="00322F58"/>
    <w:rsid w:val="00322F9F"/>
    <w:rsid w:val="00323234"/>
    <w:rsid w:val="00323378"/>
    <w:rsid w:val="003234CB"/>
    <w:rsid w:val="003236B9"/>
    <w:rsid w:val="00323AD4"/>
    <w:rsid w:val="00323BAC"/>
    <w:rsid w:val="00323BBA"/>
    <w:rsid w:val="00323C1C"/>
    <w:rsid w:val="00323C46"/>
    <w:rsid w:val="00323D84"/>
    <w:rsid w:val="00323ECD"/>
    <w:rsid w:val="003242F4"/>
    <w:rsid w:val="003243B9"/>
    <w:rsid w:val="00324643"/>
    <w:rsid w:val="0032486D"/>
    <w:rsid w:val="0032495D"/>
    <w:rsid w:val="00324BF2"/>
    <w:rsid w:val="003250B9"/>
    <w:rsid w:val="00325233"/>
    <w:rsid w:val="003254A9"/>
    <w:rsid w:val="0032557D"/>
    <w:rsid w:val="00325AD9"/>
    <w:rsid w:val="0032615F"/>
    <w:rsid w:val="0032616E"/>
    <w:rsid w:val="0032650D"/>
    <w:rsid w:val="00326560"/>
    <w:rsid w:val="0032658B"/>
    <w:rsid w:val="003266BA"/>
    <w:rsid w:val="00326765"/>
    <w:rsid w:val="00326881"/>
    <w:rsid w:val="003268ED"/>
    <w:rsid w:val="00326969"/>
    <w:rsid w:val="00326A71"/>
    <w:rsid w:val="00326D00"/>
    <w:rsid w:val="003270A8"/>
    <w:rsid w:val="0032713A"/>
    <w:rsid w:val="003271F3"/>
    <w:rsid w:val="003274F3"/>
    <w:rsid w:val="00327554"/>
    <w:rsid w:val="00327EBC"/>
    <w:rsid w:val="00330092"/>
    <w:rsid w:val="00330362"/>
    <w:rsid w:val="00330448"/>
    <w:rsid w:val="00330BC4"/>
    <w:rsid w:val="00330BDF"/>
    <w:rsid w:val="00330E4C"/>
    <w:rsid w:val="00330E62"/>
    <w:rsid w:val="00331041"/>
    <w:rsid w:val="0033132D"/>
    <w:rsid w:val="003313B0"/>
    <w:rsid w:val="00331472"/>
    <w:rsid w:val="00331754"/>
    <w:rsid w:val="003319FB"/>
    <w:rsid w:val="00331B9D"/>
    <w:rsid w:val="00331CAC"/>
    <w:rsid w:val="00331CED"/>
    <w:rsid w:val="00331F1D"/>
    <w:rsid w:val="003320E3"/>
    <w:rsid w:val="00332340"/>
    <w:rsid w:val="003323B3"/>
    <w:rsid w:val="003323EB"/>
    <w:rsid w:val="0033266C"/>
    <w:rsid w:val="003326BD"/>
    <w:rsid w:val="00332973"/>
    <w:rsid w:val="00332A2D"/>
    <w:rsid w:val="00332CBD"/>
    <w:rsid w:val="00332F82"/>
    <w:rsid w:val="0033324D"/>
    <w:rsid w:val="00333547"/>
    <w:rsid w:val="003336DB"/>
    <w:rsid w:val="00333A79"/>
    <w:rsid w:val="00333AFE"/>
    <w:rsid w:val="00333B9F"/>
    <w:rsid w:val="00333E17"/>
    <w:rsid w:val="003340FC"/>
    <w:rsid w:val="00334192"/>
    <w:rsid w:val="00334261"/>
    <w:rsid w:val="003346A8"/>
    <w:rsid w:val="00334784"/>
    <w:rsid w:val="00334A53"/>
    <w:rsid w:val="00334C1C"/>
    <w:rsid w:val="00334C92"/>
    <w:rsid w:val="00334D05"/>
    <w:rsid w:val="00334E25"/>
    <w:rsid w:val="00334EEE"/>
    <w:rsid w:val="003350B5"/>
    <w:rsid w:val="0033532F"/>
    <w:rsid w:val="00335708"/>
    <w:rsid w:val="0033596C"/>
    <w:rsid w:val="00335DFC"/>
    <w:rsid w:val="00335F37"/>
    <w:rsid w:val="0033604B"/>
    <w:rsid w:val="00336167"/>
    <w:rsid w:val="0033622C"/>
    <w:rsid w:val="00336281"/>
    <w:rsid w:val="00336481"/>
    <w:rsid w:val="00336495"/>
    <w:rsid w:val="003365BF"/>
    <w:rsid w:val="00336672"/>
    <w:rsid w:val="00336717"/>
    <w:rsid w:val="0033677B"/>
    <w:rsid w:val="00336C11"/>
    <w:rsid w:val="00336F9C"/>
    <w:rsid w:val="00336FB8"/>
    <w:rsid w:val="00336FEC"/>
    <w:rsid w:val="0033703A"/>
    <w:rsid w:val="00337137"/>
    <w:rsid w:val="003371AC"/>
    <w:rsid w:val="00337252"/>
    <w:rsid w:val="00337461"/>
    <w:rsid w:val="003376CB"/>
    <w:rsid w:val="003377D9"/>
    <w:rsid w:val="00337D60"/>
    <w:rsid w:val="00337E5B"/>
    <w:rsid w:val="00340083"/>
    <w:rsid w:val="0034022F"/>
    <w:rsid w:val="00340501"/>
    <w:rsid w:val="00340707"/>
    <w:rsid w:val="003407D9"/>
    <w:rsid w:val="00340A59"/>
    <w:rsid w:val="00340D13"/>
    <w:rsid w:val="00340DBE"/>
    <w:rsid w:val="003412B2"/>
    <w:rsid w:val="003412DE"/>
    <w:rsid w:val="003412FE"/>
    <w:rsid w:val="00341506"/>
    <w:rsid w:val="00341545"/>
    <w:rsid w:val="00341791"/>
    <w:rsid w:val="003419E2"/>
    <w:rsid w:val="00341BB7"/>
    <w:rsid w:val="00341EF6"/>
    <w:rsid w:val="0034262C"/>
    <w:rsid w:val="003426F9"/>
    <w:rsid w:val="003427B3"/>
    <w:rsid w:val="00342B0F"/>
    <w:rsid w:val="003434F6"/>
    <w:rsid w:val="003436CF"/>
    <w:rsid w:val="003437FF"/>
    <w:rsid w:val="0034384E"/>
    <w:rsid w:val="00343D3D"/>
    <w:rsid w:val="00344269"/>
    <w:rsid w:val="00344399"/>
    <w:rsid w:val="00344897"/>
    <w:rsid w:val="003448E4"/>
    <w:rsid w:val="00344BA1"/>
    <w:rsid w:val="00344BA4"/>
    <w:rsid w:val="00345037"/>
    <w:rsid w:val="0034505F"/>
    <w:rsid w:val="003452E6"/>
    <w:rsid w:val="0034535D"/>
    <w:rsid w:val="003455AD"/>
    <w:rsid w:val="003455EB"/>
    <w:rsid w:val="003459B2"/>
    <w:rsid w:val="00345C28"/>
    <w:rsid w:val="00345ED9"/>
    <w:rsid w:val="0034607D"/>
    <w:rsid w:val="003461A2"/>
    <w:rsid w:val="00346648"/>
    <w:rsid w:val="003467FB"/>
    <w:rsid w:val="00346831"/>
    <w:rsid w:val="00346B91"/>
    <w:rsid w:val="00346CFD"/>
    <w:rsid w:val="00346DFC"/>
    <w:rsid w:val="003470C6"/>
    <w:rsid w:val="00347204"/>
    <w:rsid w:val="0034743F"/>
    <w:rsid w:val="00347470"/>
    <w:rsid w:val="003475D2"/>
    <w:rsid w:val="00347B81"/>
    <w:rsid w:val="0035001D"/>
    <w:rsid w:val="00350642"/>
    <w:rsid w:val="00350BF3"/>
    <w:rsid w:val="00350C88"/>
    <w:rsid w:val="00350C92"/>
    <w:rsid w:val="00350CC7"/>
    <w:rsid w:val="00350EED"/>
    <w:rsid w:val="00350F7B"/>
    <w:rsid w:val="003510CC"/>
    <w:rsid w:val="003516C1"/>
    <w:rsid w:val="00351807"/>
    <w:rsid w:val="00351859"/>
    <w:rsid w:val="00351A1D"/>
    <w:rsid w:val="00351B49"/>
    <w:rsid w:val="00351BAE"/>
    <w:rsid w:val="00351BB5"/>
    <w:rsid w:val="00351D53"/>
    <w:rsid w:val="00351DB6"/>
    <w:rsid w:val="00351E63"/>
    <w:rsid w:val="00351FA7"/>
    <w:rsid w:val="003522D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5610"/>
    <w:rsid w:val="00355647"/>
    <w:rsid w:val="00355AA2"/>
    <w:rsid w:val="0035617D"/>
    <w:rsid w:val="0035638C"/>
    <w:rsid w:val="00356472"/>
    <w:rsid w:val="00356479"/>
    <w:rsid w:val="003564B0"/>
    <w:rsid w:val="003567D9"/>
    <w:rsid w:val="00356937"/>
    <w:rsid w:val="00356B89"/>
    <w:rsid w:val="00356DBD"/>
    <w:rsid w:val="00356F31"/>
    <w:rsid w:val="003570E7"/>
    <w:rsid w:val="003573C3"/>
    <w:rsid w:val="00357963"/>
    <w:rsid w:val="00357E8E"/>
    <w:rsid w:val="00357F9C"/>
    <w:rsid w:val="00357FDF"/>
    <w:rsid w:val="0036020E"/>
    <w:rsid w:val="00360732"/>
    <w:rsid w:val="00360D58"/>
    <w:rsid w:val="00361432"/>
    <w:rsid w:val="0036156E"/>
    <w:rsid w:val="0036175E"/>
    <w:rsid w:val="00361A1E"/>
    <w:rsid w:val="00361A4D"/>
    <w:rsid w:val="00361C8C"/>
    <w:rsid w:val="00361E05"/>
    <w:rsid w:val="00362432"/>
    <w:rsid w:val="0036287E"/>
    <w:rsid w:val="00362F59"/>
    <w:rsid w:val="00363017"/>
    <w:rsid w:val="003630DF"/>
    <w:rsid w:val="0036322D"/>
    <w:rsid w:val="00363375"/>
    <w:rsid w:val="003633E7"/>
    <w:rsid w:val="00363470"/>
    <w:rsid w:val="0036380E"/>
    <w:rsid w:val="00363959"/>
    <w:rsid w:val="003639FD"/>
    <w:rsid w:val="00363D86"/>
    <w:rsid w:val="00363D8B"/>
    <w:rsid w:val="0036410F"/>
    <w:rsid w:val="00364790"/>
    <w:rsid w:val="003648A3"/>
    <w:rsid w:val="003648F7"/>
    <w:rsid w:val="003649E4"/>
    <w:rsid w:val="00364E40"/>
    <w:rsid w:val="00364F72"/>
    <w:rsid w:val="00365011"/>
    <w:rsid w:val="003652EB"/>
    <w:rsid w:val="00365635"/>
    <w:rsid w:val="00365802"/>
    <w:rsid w:val="0036581C"/>
    <w:rsid w:val="003658E6"/>
    <w:rsid w:val="0036595F"/>
    <w:rsid w:val="00365E0F"/>
    <w:rsid w:val="003663EB"/>
    <w:rsid w:val="0036642D"/>
    <w:rsid w:val="0036665C"/>
    <w:rsid w:val="00366744"/>
    <w:rsid w:val="00366800"/>
    <w:rsid w:val="00366821"/>
    <w:rsid w:val="00366A30"/>
    <w:rsid w:val="00366B7D"/>
    <w:rsid w:val="00366BBB"/>
    <w:rsid w:val="00366C27"/>
    <w:rsid w:val="00367024"/>
    <w:rsid w:val="00367049"/>
    <w:rsid w:val="003670CF"/>
    <w:rsid w:val="0036720A"/>
    <w:rsid w:val="003675B6"/>
    <w:rsid w:val="0036766D"/>
    <w:rsid w:val="003676A0"/>
    <w:rsid w:val="0036771C"/>
    <w:rsid w:val="00367C24"/>
    <w:rsid w:val="00367C9D"/>
    <w:rsid w:val="00367D7D"/>
    <w:rsid w:val="00367F1A"/>
    <w:rsid w:val="003700A1"/>
    <w:rsid w:val="0037018B"/>
    <w:rsid w:val="00370530"/>
    <w:rsid w:val="00370548"/>
    <w:rsid w:val="003706F6"/>
    <w:rsid w:val="0037074E"/>
    <w:rsid w:val="00370B02"/>
    <w:rsid w:val="00370B7B"/>
    <w:rsid w:val="00370C3E"/>
    <w:rsid w:val="00370D21"/>
    <w:rsid w:val="00370F0B"/>
    <w:rsid w:val="00370F93"/>
    <w:rsid w:val="00371C71"/>
    <w:rsid w:val="00371D7D"/>
    <w:rsid w:val="0037272E"/>
    <w:rsid w:val="00372A0E"/>
    <w:rsid w:val="00372B17"/>
    <w:rsid w:val="00372C2F"/>
    <w:rsid w:val="00372E7A"/>
    <w:rsid w:val="003733FD"/>
    <w:rsid w:val="0037350D"/>
    <w:rsid w:val="003735B8"/>
    <w:rsid w:val="00373649"/>
    <w:rsid w:val="003738F1"/>
    <w:rsid w:val="00373B45"/>
    <w:rsid w:val="00373B4E"/>
    <w:rsid w:val="00373F93"/>
    <w:rsid w:val="00374264"/>
    <w:rsid w:val="003742A3"/>
    <w:rsid w:val="003742D5"/>
    <w:rsid w:val="0037438A"/>
    <w:rsid w:val="003743AF"/>
    <w:rsid w:val="003745FD"/>
    <w:rsid w:val="00374834"/>
    <w:rsid w:val="00374852"/>
    <w:rsid w:val="0037488E"/>
    <w:rsid w:val="003748FE"/>
    <w:rsid w:val="0037490A"/>
    <w:rsid w:val="003749C4"/>
    <w:rsid w:val="0037559F"/>
    <w:rsid w:val="00375B6D"/>
    <w:rsid w:val="00375BBB"/>
    <w:rsid w:val="00375C05"/>
    <w:rsid w:val="00375D21"/>
    <w:rsid w:val="00375DC2"/>
    <w:rsid w:val="00375DED"/>
    <w:rsid w:val="00375DFC"/>
    <w:rsid w:val="00375F8B"/>
    <w:rsid w:val="0037601D"/>
    <w:rsid w:val="0037629A"/>
    <w:rsid w:val="0037660C"/>
    <w:rsid w:val="00376694"/>
    <w:rsid w:val="00376870"/>
    <w:rsid w:val="00376885"/>
    <w:rsid w:val="00376A13"/>
    <w:rsid w:val="00376C77"/>
    <w:rsid w:val="00376CCC"/>
    <w:rsid w:val="00377242"/>
    <w:rsid w:val="0037731A"/>
    <w:rsid w:val="003773A6"/>
    <w:rsid w:val="00377434"/>
    <w:rsid w:val="003775D6"/>
    <w:rsid w:val="0037779F"/>
    <w:rsid w:val="003778F3"/>
    <w:rsid w:val="00377A7F"/>
    <w:rsid w:val="00377B9B"/>
    <w:rsid w:val="00377BD5"/>
    <w:rsid w:val="00377BDC"/>
    <w:rsid w:val="00377C80"/>
    <w:rsid w:val="00377E14"/>
    <w:rsid w:val="003801B4"/>
    <w:rsid w:val="0038044A"/>
    <w:rsid w:val="00380718"/>
    <w:rsid w:val="003811B8"/>
    <w:rsid w:val="003812E3"/>
    <w:rsid w:val="003814DB"/>
    <w:rsid w:val="0038169B"/>
    <w:rsid w:val="0038175B"/>
    <w:rsid w:val="00381B6C"/>
    <w:rsid w:val="00381E7B"/>
    <w:rsid w:val="003824B6"/>
    <w:rsid w:val="00382921"/>
    <w:rsid w:val="00382973"/>
    <w:rsid w:val="00382986"/>
    <w:rsid w:val="00382A6B"/>
    <w:rsid w:val="00382AE2"/>
    <w:rsid w:val="00382EB2"/>
    <w:rsid w:val="0038352E"/>
    <w:rsid w:val="00383537"/>
    <w:rsid w:val="00383635"/>
    <w:rsid w:val="003836E3"/>
    <w:rsid w:val="00383882"/>
    <w:rsid w:val="0038389E"/>
    <w:rsid w:val="003838A4"/>
    <w:rsid w:val="00384295"/>
    <w:rsid w:val="0038435D"/>
    <w:rsid w:val="00384B46"/>
    <w:rsid w:val="00384CE2"/>
    <w:rsid w:val="00384EE9"/>
    <w:rsid w:val="00385380"/>
    <w:rsid w:val="00385707"/>
    <w:rsid w:val="00385D27"/>
    <w:rsid w:val="00386245"/>
    <w:rsid w:val="00386279"/>
    <w:rsid w:val="0038630B"/>
    <w:rsid w:val="003866CC"/>
    <w:rsid w:val="003868DB"/>
    <w:rsid w:val="00386A71"/>
    <w:rsid w:val="00386C4B"/>
    <w:rsid w:val="00386CBF"/>
    <w:rsid w:val="00386DCA"/>
    <w:rsid w:val="00387157"/>
    <w:rsid w:val="0038716F"/>
    <w:rsid w:val="003871C2"/>
    <w:rsid w:val="00387651"/>
    <w:rsid w:val="003877CD"/>
    <w:rsid w:val="003878AE"/>
    <w:rsid w:val="00387B53"/>
    <w:rsid w:val="00387B84"/>
    <w:rsid w:val="00387C50"/>
    <w:rsid w:val="00387D18"/>
    <w:rsid w:val="003900C9"/>
    <w:rsid w:val="003900E1"/>
    <w:rsid w:val="003906BF"/>
    <w:rsid w:val="003908C3"/>
    <w:rsid w:val="00390A24"/>
    <w:rsid w:val="00390CB1"/>
    <w:rsid w:val="00390E27"/>
    <w:rsid w:val="0039157E"/>
    <w:rsid w:val="003915B3"/>
    <w:rsid w:val="003917E6"/>
    <w:rsid w:val="003918C9"/>
    <w:rsid w:val="003918E0"/>
    <w:rsid w:val="00391A6B"/>
    <w:rsid w:val="00391A75"/>
    <w:rsid w:val="00391B8B"/>
    <w:rsid w:val="00391F1B"/>
    <w:rsid w:val="00391F1D"/>
    <w:rsid w:val="00391F2B"/>
    <w:rsid w:val="00391F58"/>
    <w:rsid w:val="003922BC"/>
    <w:rsid w:val="0039256D"/>
    <w:rsid w:val="0039283B"/>
    <w:rsid w:val="00392D87"/>
    <w:rsid w:val="00392D94"/>
    <w:rsid w:val="00392ECC"/>
    <w:rsid w:val="00392FA8"/>
    <w:rsid w:val="003932F2"/>
    <w:rsid w:val="0039383E"/>
    <w:rsid w:val="003938B4"/>
    <w:rsid w:val="003938F0"/>
    <w:rsid w:val="00393941"/>
    <w:rsid w:val="00393B37"/>
    <w:rsid w:val="00393D53"/>
    <w:rsid w:val="00393F28"/>
    <w:rsid w:val="00393FAB"/>
    <w:rsid w:val="00394370"/>
    <w:rsid w:val="00394424"/>
    <w:rsid w:val="0039449B"/>
    <w:rsid w:val="003944D1"/>
    <w:rsid w:val="003945C0"/>
    <w:rsid w:val="00394733"/>
    <w:rsid w:val="00394767"/>
    <w:rsid w:val="00394A54"/>
    <w:rsid w:val="00394BB2"/>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687D"/>
    <w:rsid w:val="003971F9"/>
    <w:rsid w:val="00397588"/>
    <w:rsid w:val="00397CA7"/>
    <w:rsid w:val="003A0039"/>
    <w:rsid w:val="003A007B"/>
    <w:rsid w:val="003A01CD"/>
    <w:rsid w:val="003A01D1"/>
    <w:rsid w:val="003A02A1"/>
    <w:rsid w:val="003A0328"/>
    <w:rsid w:val="003A0347"/>
    <w:rsid w:val="003A03D8"/>
    <w:rsid w:val="003A05C4"/>
    <w:rsid w:val="003A0678"/>
    <w:rsid w:val="003A0A43"/>
    <w:rsid w:val="003A0AEA"/>
    <w:rsid w:val="003A0F2C"/>
    <w:rsid w:val="003A1140"/>
    <w:rsid w:val="003A139E"/>
    <w:rsid w:val="003A1668"/>
    <w:rsid w:val="003A16C7"/>
    <w:rsid w:val="003A19EA"/>
    <w:rsid w:val="003A1ABF"/>
    <w:rsid w:val="003A1C5B"/>
    <w:rsid w:val="003A1C76"/>
    <w:rsid w:val="003A1DDE"/>
    <w:rsid w:val="003A1EB4"/>
    <w:rsid w:val="003A1F0C"/>
    <w:rsid w:val="003A1F95"/>
    <w:rsid w:val="003A1FCD"/>
    <w:rsid w:val="003A217A"/>
    <w:rsid w:val="003A2306"/>
    <w:rsid w:val="003A2644"/>
    <w:rsid w:val="003A2AC7"/>
    <w:rsid w:val="003A2B7B"/>
    <w:rsid w:val="003A2BC7"/>
    <w:rsid w:val="003A2F27"/>
    <w:rsid w:val="003A3210"/>
    <w:rsid w:val="003A3365"/>
    <w:rsid w:val="003A36E0"/>
    <w:rsid w:val="003A3A8F"/>
    <w:rsid w:val="003A4393"/>
    <w:rsid w:val="003A4438"/>
    <w:rsid w:val="003A4FB9"/>
    <w:rsid w:val="003A517D"/>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1C7"/>
    <w:rsid w:val="003A72A1"/>
    <w:rsid w:val="003A737A"/>
    <w:rsid w:val="003A7476"/>
    <w:rsid w:val="003A7617"/>
    <w:rsid w:val="003A7841"/>
    <w:rsid w:val="003A7AF4"/>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6F8"/>
    <w:rsid w:val="003B1745"/>
    <w:rsid w:val="003B1AB7"/>
    <w:rsid w:val="003B1C38"/>
    <w:rsid w:val="003B1CC1"/>
    <w:rsid w:val="003B1D57"/>
    <w:rsid w:val="003B210E"/>
    <w:rsid w:val="003B2174"/>
    <w:rsid w:val="003B2245"/>
    <w:rsid w:val="003B24C4"/>
    <w:rsid w:val="003B24EC"/>
    <w:rsid w:val="003B2641"/>
    <w:rsid w:val="003B26E9"/>
    <w:rsid w:val="003B29E6"/>
    <w:rsid w:val="003B2BC8"/>
    <w:rsid w:val="003B3332"/>
    <w:rsid w:val="003B34A2"/>
    <w:rsid w:val="003B3556"/>
    <w:rsid w:val="003B36B2"/>
    <w:rsid w:val="003B36B8"/>
    <w:rsid w:val="003B3782"/>
    <w:rsid w:val="003B37A2"/>
    <w:rsid w:val="003B3B05"/>
    <w:rsid w:val="003B3CD9"/>
    <w:rsid w:val="003B3D35"/>
    <w:rsid w:val="003B41BD"/>
    <w:rsid w:val="003B43B5"/>
    <w:rsid w:val="003B4603"/>
    <w:rsid w:val="003B564B"/>
    <w:rsid w:val="003B5F3F"/>
    <w:rsid w:val="003B60E9"/>
    <w:rsid w:val="003B6140"/>
    <w:rsid w:val="003B617F"/>
    <w:rsid w:val="003B6318"/>
    <w:rsid w:val="003B63EF"/>
    <w:rsid w:val="003B65CE"/>
    <w:rsid w:val="003B68E2"/>
    <w:rsid w:val="003B6AAE"/>
    <w:rsid w:val="003B6C7E"/>
    <w:rsid w:val="003B6FE0"/>
    <w:rsid w:val="003B7050"/>
    <w:rsid w:val="003B72C8"/>
    <w:rsid w:val="003B7AD4"/>
    <w:rsid w:val="003B7D0B"/>
    <w:rsid w:val="003B7FA6"/>
    <w:rsid w:val="003C0154"/>
    <w:rsid w:val="003C02AA"/>
    <w:rsid w:val="003C039F"/>
    <w:rsid w:val="003C0498"/>
    <w:rsid w:val="003C04B7"/>
    <w:rsid w:val="003C05AC"/>
    <w:rsid w:val="003C05BE"/>
    <w:rsid w:val="003C05D5"/>
    <w:rsid w:val="003C0A3B"/>
    <w:rsid w:val="003C0AA3"/>
    <w:rsid w:val="003C0B43"/>
    <w:rsid w:val="003C0C43"/>
    <w:rsid w:val="003C1475"/>
    <w:rsid w:val="003C187F"/>
    <w:rsid w:val="003C204A"/>
    <w:rsid w:val="003C20D0"/>
    <w:rsid w:val="003C227B"/>
    <w:rsid w:val="003C2562"/>
    <w:rsid w:val="003C2609"/>
    <w:rsid w:val="003C27E4"/>
    <w:rsid w:val="003C2EB0"/>
    <w:rsid w:val="003C2F17"/>
    <w:rsid w:val="003C306E"/>
    <w:rsid w:val="003C30C8"/>
    <w:rsid w:val="003C31BB"/>
    <w:rsid w:val="003C3354"/>
    <w:rsid w:val="003C3CE7"/>
    <w:rsid w:val="003C41A6"/>
    <w:rsid w:val="003C421D"/>
    <w:rsid w:val="003C4A2E"/>
    <w:rsid w:val="003C4AEF"/>
    <w:rsid w:val="003C4B06"/>
    <w:rsid w:val="003C4C04"/>
    <w:rsid w:val="003C4E3C"/>
    <w:rsid w:val="003C4E6C"/>
    <w:rsid w:val="003C4EF1"/>
    <w:rsid w:val="003C54A0"/>
    <w:rsid w:val="003C559C"/>
    <w:rsid w:val="003C55B0"/>
    <w:rsid w:val="003C57CB"/>
    <w:rsid w:val="003C57EC"/>
    <w:rsid w:val="003C5AD1"/>
    <w:rsid w:val="003C5BCD"/>
    <w:rsid w:val="003C5F76"/>
    <w:rsid w:val="003C6053"/>
    <w:rsid w:val="003C618F"/>
    <w:rsid w:val="003C619B"/>
    <w:rsid w:val="003C65E9"/>
    <w:rsid w:val="003C6BE1"/>
    <w:rsid w:val="003C6F11"/>
    <w:rsid w:val="003C72E6"/>
    <w:rsid w:val="003C7321"/>
    <w:rsid w:val="003C736D"/>
    <w:rsid w:val="003C7533"/>
    <w:rsid w:val="003C790E"/>
    <w:rsid w:val="003C79C6"/>
    <w:rsid w:val="003C7A55"/>
    <w:rsid w:val="003C7DE5"/>
    <w:rsid w:val="003C7E75"/>
    <w:rsid w:val="003C7F03"/>
    <w:rsid w:val="003C7F85"/>
    <w:rsid w:val="003D00CD"/>
    <w:rsid w:val="003D01F8"/>
    <w:rsid w:val="003D07FE"/>
    <w:rsid w:val="003D0B32"/>
    <w:rsid w:val="003D108D"/>
    <w:rsid w:val="003D123C"/>
    <w:rsid w:val="003D1338"/>
    <w:rsid w:val="003D13F4"/>
    <w:rsid w:val="003D15F7"/>
    <w:rsid w:val="003D171E"/>
    <w:rsid w:val="003D1B2A"/>
    <w:rsid w:val="003D1DFC"/>
    <w:rsid w:val="003D1E84"/>
    <w:rsid w:val="003D1E94"/>
    <w:rsid w:val="003D25F3"/>
    <w:rsid w:val="003D27BF"/>
    <w:rsid w:val="003D29D3"/>
    <w:rsid w:val="003D2A2B"/>
    <w:rsid w:val="003D2A86"/>
    <w:rsid w:val="003D2A92"/>
    <w:rsid w:val="003D2CF9"/>
    <w:rsid w:val="003D2D32"/>
    <w:rsid w:val="003D2FC7"/>
    <w:rsid w:val="003D3302"/>
    <w:rsid w:val="003D3578"/>
    <w:rsid w:val="003D35BB"/>
    <w:rsid w:val="003D3831"/>
    <w:rsid w:val="003D38DC"/>
    <w:rsid w:val="003D3972"/>
    <w:rsid w:val="003D3D06"/>
    <w:rsid w:val="003D3DCB"/>
    <w:rsid w:val="003D3ED9"/>
    <w:rsid w:val="003D41B2"/>
    <w:rsid w:val="003D428F"/>
    <w:rsid w:val="003D44E5"/>
    <w:rsid w:val="003D4673"/>
    <w:rsid w:val="003D46BF"/>
    <w:rsid w:val="003D4CA5"/>
    <w:rsid w:val="003D4D2B"/>
    <w:rsid w:val="003D4EAD"/>
    <w:rsid w:val="003D4FFE"/>
    <w:rsid w:val="003D506D"/>
    <w:rsid w:val="003D50E8"/>
    <w:rsid w:val="003D5519"/>
    <w:rsid w:val="003D5F7D"/>
    <w:rsid w:val="003D5FCA"/>
    <w:rsid w:val="003D60A4"/>
    <w:rsid w:val="003D6448"/>
    <w:rsid w:val="003D6989"/>
    <w:rsid w:val="003D6D9F"/>
    <w:rsid w:val="003D70B1"/>
    <w:rsid w:val="003D70C3"/>
    <w:rsid w:val="003D74B5"/>
    <w:rsid w:val="003D7577"/>
    <w:rsid w:val="003D759D"/>
    <w:rsid w:val="003D78D6"/>
    <w:rsid w:val="003D78E3"/>
    <w:rsid w:val="003D793E"/>
    <w:rsid w:val="003E00CB"/>
    <w:rsid w:val="003E0199"/>
    <w:rsid w:val="003E0688"/>
    <w:rsid w:val="003E088C"/>
    <w:rsid w:val="003E09F8"/>
    <w:rsid w:val="003E0D02"/>
    <w:rsid w:val="003E0D6F"/>
    <w:rsid w:val="003E0E83"/>
    <w:rsid w:val="003E1031"/>
    <w:rsid w:val="003E1363"/>
    <w:rsid w:val="003E1559"/>
    <w:rsid w:val="003E16F8"/>
    <w:rsid w:val="003E1AE9"/>
    <w:rsid w:val="003E1B59"/>
    <w:rsid w:val="003E1D90"/>
    <w:rsid w:val="003E1DE7"/>
    <w:rsid w:val="003E1E66"/>
    <w:rsid w:val="003E1EC1"/>
    <w:rsid w:val="003E201C"/>
    <w:rsid w:val="003E2393"/>
    <w:rsid w:val="003E278D"/>
    <w:rsid w:val="003E28A3"/>
    <w:rsid w:val="003E29E3"/>
    <w:rsid w:val="003E2A67"/>
    <w:rsid w:val="003E2A88"/>
    <w:rsid w:val="003E2BA2"/>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4924"/>
    <w:rsid w:val="003E4D40"/>
    <w:rsid w:val="003E5411"/>
    <w:rsid w:val="003E5496"/>
    <w:rsid w:val="003E54C5"/>
    <w:rsid w:val="003E554B"/>
    <w:rsid w:val="003E5645"/>
    <w:rsid w:val="003E5906"/>
    <w:rsid w:val="003E599F"/>
    <w:rsid w:val="003E59CC"/>
    <w:rsid w:val="003E5B4C"/>
    <w:rsid w:val="003E5DA5"/>
    <w:rsid w:val="003E5FD5"/>
    <w:rsid w:val="003E600A"/>
    <w:rsid w:val="003E6020"/>
    <w:rsid w:val="003E64EC"/>
    <w:rsid w:val="003E6503"/>
    <w:rsid w:val="003E69BD"/>
    <w:rsid w:val="003E6A0F"/>
    <w:rsid w:val="003E6B03"/>
    <w:rsid w:val="003E6F22"/>
    <w:rsid w:val="003E720F"/>
    <w:rsid w:val="003E7351"/>
    <w:rsid w:val="003E7458"/>
    <w:rsid w:val="003E74E7"/>
    <w:rsid w:val="003E7506"/>
    <w:rsid w:val="003E7792"/>
    <w:rsid w:val="003E7F3C"/>
    <w:rsid w:val="003F0363"/>
    <w:rsid w:val="003F05B3"/>
    <w:rsid w:val="003F0967"/>
    <w:rsid w:val="003F0B69"/>
    <w:rsid w:val="003F0C69"/>
    <w:rsid w:val="003F0DB1"/>
    <w:rsid w:val="003F0F3E"/>
    <w:rsid w:val="003F0F44"/>
    <w:rsid w:val="003F11D9"/>
    <w:rsid w:val="003F1241"/>
    <w:rsid w:val="003F1501"/>
    <w:rsid w:val="003F169E"/>
    <w:rsid w:val="003F185E"/>
    <w:rsid w:val="003F18E2"/>
    <w:rsid w:val="003F1A91"/>
    <w:rsid w:val="003F1C7F"/>
    <w:rsid w:val="003F2067"/>
    <w:rsid w:val="003F20C9"/>
    <w:rsid w:val="003F215A"/>
    <w:rsid w:val="003F22AB"/>
    <w:rsid w:val="003F28ED"/>
    <w:rsid w:val="003F2C75"/>
    <w:rsid w:val="003F2D10"/>
    <w:rsid w:val="003F2D11"/>
    <w:rsid w:val="003F2DFD"/>
    <w:rsid w:val="003F2EE2"/>
    <w:rsid w:val="003F313A"/>
    <w:rsid w:val="003F32F3"/>
    <w:rsid w:val="003F3404"/>
    <w:rsid w:val="003F36B1"/>
    <w:rsid w:val="003F36BA"/>
    <w:rsid w:val="003F3724"/>
    <w:rsid w:val="003F383C"/>
    <w:rsid w:val="003F3893"/>
    <w:rsid w:val="003F3975"/>
    <w:rsid w:val="003F3D13"/>
    <w:rsid w:val="003F3F44"/>
    <w:rsid w:val="003F421E"/>
    <w:rsid w:val="003F4427"/>
    <w:rsid w:val="003F4512"/>
    <w:rsid w:val="003F4535"/>
    <w:rsid w:val="003F46A4"/>
    <w:rsid w:val="003F4F92"/>
    <w:rsid w:val="003F5039"/>
    <w:rsid w:val="003F5192"/>
    <w:rsid w:val="003F54EB"/>
    <w:rsid w:val="003F55F5"/>
    <w:rsid w:val="003F5DEB"/>
    <w:rsid w:val="003F5DF0"/>
    <w:rsid w:val="003F5F53"/>
    <w:rsid w:val="003F6156"/>
    <w:rsid w:val="003F636D"/>
    <w:rsid w:val="003F65D9"/>
    <w:rsid w:val="003F6692"/>
    <w:rsid w:val="003F66DF"/>
    <w:rsid w:val="003F66E4"/>
    <w:rsid w:val="003F6729"/>
    <w:rsid w:val="003F67B9"/>
    <w:rsid w:val="003F6BC4"/>
    <w:rsid w:val="003F6C6F"/>
    <w:rsid w:val="003F6D2C"/>
    <w:rsid w:val="003F6EBE"/>
    <w:rsid w:val="003F6F30"/>
    <w:rsid w:val="003F6FD8"/>
    <w:rsid w:val="003F76AD"/>
    <w:rsid w:val="003F76B1"/>
    <w:rsid w:val="003F7754"/>
    <w:rsid w:val="003F78D2"/>
    <w:rsid w:val="003F798D"/>
    <w:rsid w:val="003F7E74"/>
    <w:rsid w:val="00400088"/>
    <w:rsid w:val="00400111"/>
    <w:rsid w:val="0040030B"/>
    <w:rsid w:val="004006D4"/>
    <w:rsid w:val="00400744"/>
    <w:rsid w:val="0040092D"/>
    <w:rsid w:val="00400963"/>
    <w:rsid w:val="00400BE8"/>
    <w:rsid w:val="00400DA5"/>
    <w:rsid w:val="00401198"/>
    <w:rsid w:val="00401376"/>
    <w:rsid w:val="00401945"/>
    <w:rsid w:val="00401B49"/>
    <w:rsid w:val="00401C73"/>
    <w:rsid w:val="00401E2B"/>
    <w:rsid w:val="00401EFF"/>
    <w:rsid w:val="00402083"/>
    <w:rsid w:val="004022B9"/>
    <w:rsid w:val="00402552"/>
    <w:rsid w:val="004026A8"/>
    <w:rsid w:val="0040277C"/>
    <w:rsid w:val="004028B8"/>
    <w:rsid w:val="004029BF"/>
    <w:rsid w:val="004029CD"/>
    <w:rsid w:val="00402C2B"/>
    <w:rsid w:val="00402F3F"/>
    <w:rsid w:val="00402F8E"/>
    <w:rsid w:val="00403415"/>
    <w:rsid w:val="00403426"/>
    <w:rsid w:val="00403490"/>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5C"/>
    <w:rsid w:val="00404EAD"/>
    <w:rsid w:val="00405097"/>
    <w:rsid w:val="00405674"/>
    <w:rsid w:val="00405715"/>
    <w:rsid w:val="004059EF"/>
    <w:rsid w:val="00405AA4"/>
    <w:rsid w:val="00405C6B"/>
    <w:rsid w:val="00405EE8"/>
    <w:rsid w:val="00406125"/>
    <w:rsid w:val="0040612F"/>
    <w:rsid w:val="00406521"/>
    <w:rsid w:val="00406620"/>
    <w:rsid w:val="00406641"/>
    <w:rsid w:val="004068F6"/>
    <w:rsid w:val="00406BFC"/>
    <w:rsid w:val="00406E23"/>
    <w:rsid w:val="00407004"/>
    <w:rsid w:val="00407118"/>
    <w:rsid w:val="004071DD"/>
    <w:rsid w:val="004072A5"/>
    <w:rsid w:val="00407A7F"/>
    <w:rsid w:val="0041028D"/>
    <w:rsid w:val="00410437"/>
    <w:rsid w:val="0041053C"/>
    <w:rsid w:val="00410B05"/>
    <w:rsid w:val="00410DE5"/>
    <w:rsid w:val="00410F77"/>
    <w:rsid w:val="00411084"/>
    <w:rsid w:val="00411143"/>
    <w:rsid w:val="004111B3"/>
    <w:rsid w:val="0041155E"/>
    <w:rsid w:val="004115B6"/>
    <w:rsid w:val="0041183D"/>
    <w:rsid w:val="00411972"/>
    <w:rsid w:val="00411B13"/>
    <w:rsid w:val="00411B65"/>
    <w:rsid w:val="00411C89"/>
    <w:rsid w:val="00411E09"/>
    <w:rsid w:val="00411ED6"/>
    <w:rsid w:val="00411FF9"/>
    <w:rsid w:val="0041270C"/>
    <w:rsid w:val="00412716"/>
    <w:rsid w:val="00412745"/>
    <w:rsid w:val="00412808"/>
    <w:rsid w:val="00412882"/>
    <w:rsid w:val="00412AA5"/>
    <w:rsid w:val="00412C80"/>
    <w:rsid w:val="00412CB3"/>
    <w:rsid w:val="00413202"/>
    <w:rsid w:val="0041323A"/>
    <w:rsid w:val="00413471"/>
    <w:rsid w:val="004134E2"/>
    <w:rsid w:val="0041354B"/>
    <w:rsid w:val="00413579"/>
    <w:rsid w:val="004136EC"/>
    <w:rsid w:val="004137EC"/>
    <w:rsid w:val="00413983"/>
    <w:rsid w:val="004139AA"/>
    <w:rsid w:val="00413D1B"/>
    <w:rsid w:val="00414529"/>
    <w:rsid w:val="004145A5"/>
    <w:rsid w:val="0041460F"/>
    <w:rsid w:val="0041472B"/>
    <w:rsid w:val="00414805"/>
    <w:rsid w:val="0041481B"/>
    <w:rsid w:val="00414935"/>
    <w:rsid w:val="00414DD2"/>
    <w:rsid w:val="00414E1E"/>
    <w:rsid w:val="00414EBA"/>
    <w:rsid w:val="00414EC1"/>
    <w:rsid w:val="00415192"/>
    <w:rsid w:val="004153ED"/>
    <w:rsid w:val="004155AA"/>
    <w:rsid w:val="004159D2"/>
    <w:rsid w:val="004159F4"/>
    <w:rsid w:val="00416073"/>
    <w:rsid w:val="00416335"/>
    <w:rsid w:val="004163DC"/>
    <w:rsid w:val="004167C6"/>
    <w:rsid w:val="004169FA"/>
    <w:rsid w:val="00416D79"/>
    <w:rsid w:val="00416D92"/>
    <w:rsid w:val="0041721D"/>
    <w:rsid w:val="004175F3"/>
    <w:rsid w:val="00417665"/>
    <w:rsid w:val="00417F02"/>
    <w:rsid w:val="00417F77"/>
    <w:rsid w:val="00417FA3"/>
    <w:rsid w:val="00420079"/>
    <w:rsid w:val="004200E8"/>
    <w:rsid w:val="004201A7"/>
    <w:rsid w:val="0042030B"/>
    <w:rsid w:val="0042092A"/>
    <w:rsid w:val="00420D53"/>
    <w:rsid w:val="00420E68"/>
    <w:rsid w:val="0042109A"/>
    <w:rsid w:val="004211A9"/>
    <w:rsid w:val="0042123C"/>
    <w:rsid w:val="004213F4"/>
    <w:rsid w:val="00421533"/>
    <w:rsid w:val="0042158B"/>
    <w:rsid w:val="00421920"/>
    <w:rsid w:val="00421CD4"/>
    <w:rsid w:val="00422187"/>
    <w:rsid w:val="0042230E"/>
    <w:rsid w:val="004226E3"/>
    <w:rsid w:val="00422854"/>
    <w:rsid w:val="00422868"/>
    <w:rsid w:val="004228F5"/>
    <w:rsid w:val="00422BD7"/>
    <w:rsid w:val="00422FCD"/>
    <w:rsid w:val="00423168"/>
    <w:rsid w:val="0042344D"/>
    <w:rsid w:val="00423767"/>
    <w:rsid w:val="00423802"/>
    <w:rsid w:val="00423B90"/>
    <w:rsid w:val="00423C70"/>
    <w:rsid w:val="00423D00"/>
    <w:rsid w:val="00423D81"/>
    <w:rsid w:val="00423E45"/>
    <w:rsid w:val="00423E76"/>
    <w:rsid w:val="00423F9A"/>
    <w:rsid w:val="00424229"/>
    <w:rsid w:val="004242DC"/>
    <w:rsid w:val="004244E0"/>
    <w:rsid w:val="004246E2"/>
    <w:rsid w:val="00424884"/>
    <w:rsid w:val="004248DB"/>
    <w:rsid w:val="00424A5D"/>
    <w:rsid w:val="00424A70"/>
    <w:rsid w:val="00424CF3"/>
    <w:rsid w:val="00424D63"/>
    <w:rsid w:val="00424E5A"/>
    <w:rsid w:val="004250E6"/>
    <w:rsid w:val="004251D0"/>
    <w:rsid w:val="004253C8"/>
    <w:rsid w:val="004255CC"/>
    <w:rsid w:val="004257BD"/>
    <w:rsid w:val="0042638C"/>
    <w:rsid w:val="0042657C"/>
    <w:rsid w:val="00426675"/>
    <w:rsid w:val="004266E3"/>
    <w:rsid w:val="0042674E"/>
    <w:rsid w:val="00426B80"/>
    <w:rsid w:val="00426BB6"/>
    <w:rsid w:val="00426BDA"/>
    <w:rsid w:val="00426C77"/>
    <w:rsid w:val="0042719E"/>
    <w:rsid w:val="00427361"/>
    <w:rsid w:val="0042745F"/>
    <w:rsid w:val="004276D6"/>
    <w:rsid w:val="004276E4"/>
    <w:rsid w:val="004276F6"/>
    <w:rsid w:val="0042775C"/>
    <w:rsid w:val="004277A3"/>
    <w:rsid w:val="004277BB"/>
    <w:rsid w:val="004278B4"/>
    <w:rsid w:val="00427D5A"/>
    <w:rsid w:val="00427E98"/>
    <w:rsid w:val="00427EFE"/>
    <w:rsid w:val="00430069"/>
    <w:rsid w:val="004304C0"/>
    <w:rsid w:val="004309A7"/>
    <w:rsid w:val="00430B11"/>
    <w:rsid w:val="00430D28"/>
    <w:rsid w:val="004312AB"/>
    <w:rsid w:val="004315B7"/>
    <w:rsid w:val="004316FF"/>
    <w:rsid w:val="0043171D"/>
    <w:rsid w:val="00431756"/>
    <w:rsid w:val="004317BE"/>
    <w:rsid w:val="0043190F"/>
    <w:rsid w:val="00431A54"/>
    <w:rsid w:val="00432431"/>
    <w:rsid w:val="00432D7D"/>
    <w:rsid w:val="00432DA0"/>
    <w:rsid w:val="00433078"/>
    <w:rsid w:val="004333C9"/>
    <w:rsid w:val="00433505"/>
    <w:rsid w:val="004337A2"/>
    <w:rsid w:val="004337E7"/>
    <w:rsid w:val="00433A8C"/>
    <w:rsid w:val="00433B89"/>
    <w:rsid w:val="00433EA7"/>
    <w:rsid w:val="00433F0D"/>
    <w:rsid w:val="00433F0E"/>
    <w:rsid w:val="004340E0"/>
    <w:rsid w:val="0043419B"/>
    <w:rsid w:val="004342EA"/>
    <w:rsid w:val="00434314"/>
    <w:rsid w:val="0043431E"/>
    <w:rsid w:val="00434375"/>
    <w:rsid w:val="00434406"/>
    <w:rsid w:val="00434B36"/>
    <w:rsid w:val="00434EC9"/>
    <w:rsid w:val="0043510A"/>
    <w:rsid w:val="00435180"/>
    <w:rsid w:val="004351D5"/>
    <w:rsid w:val="00435639"/>
    <w:rsid w:val="004356E5"/>
    <w:rsid w:val="00435959"/>
    <w:rsid w:val="00435B01"/>
    <w:rsid w:val="00435D36"/>
    <w:rsid w:val="00435F97"/>
    <w:rsid w:val="004361D0"/>
    <w:rsid w:val="00436388"/>
    <w:rsid w:val="004366A4"/>
    <w:rsid w:val="00436791"/>
    <w:rsid w:val="004367D2"/>
    <w:rsid w:val="0043693A"/>
    <w:rsid w:val="00436C43"/>
    <w:rsid w:val="00436CC4"/>
    <w:rsid w:val="00436E54"/>
    <w:rsid w:val="00436F5D"/>
    <w:rsid w:val="00436F67"/>
    <w:rsid w:val="004371FC"/>
    <w:rsid w:val="00437267"/>
    <w:rsid w:val="004378BD"/>
    <w:rsid w:val="004378C1"/>
    <w:rsid w:val="00437A89"/>
    <w:rsid w:val="00437BE8"/>
    <w:rsid w:val="00437D33"/>
    <w:rsid w:val="004401C1"/>
    <w:rsid w:val="004402DB"/>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26E"/>
    <w:rsid w:val="00442392"/>
    <w:rsid w:val="004423D0"/>
    <w:rsid w:val="0044252E"/>
    <w:rsid w:val="00442668"/>
    <w:rsid w:val="00442959"/>
    <w:rsid w:val="004429CA"/>
    <w:rsid w:val="00442A99"/>
    <w:rsid w:val="00442C52"/>
    <w:rsid w:val="00442D91"/>
    <w:rsid w:val="00442D9C"/>
    <w:rsid w:val="00443299"/>
    <w:rsid w:val="0044331A"/>
    <w:rsid w:val="00443B50"/>
    <w:rsid w:val="00443D45"/>
    <w:rsid w:val="00443EF0"/>
    <w:rsid w:val="00443FE3"/>
    <w:rsid w:val="00444328"/>
    <w:rsid w:val="00444409"/>
    <w:rsid w:val="00444470"/>
    <w:rsid w:val="004445B7"/>
    <w:rsid w:val="00444662"/>
    <w:rsid w:val="004446CF"/>
    <w:rsid w:val="00444845"/>
    <w:rsid w:val="004448EC"/>
    <w:rsid w:val="00444AD3"/>
    <w:rsid w:val="00444CC2"/>
    <w:rsid w:val="00444FC6"/>
    <w:rsid w:val="0044512B"/>
    <w:rsid w:val="0044518A"/>
    <w:rsid w:val="0044521B"/>
    <w:rsid w:val="0044560E"/>
    <w:rsid w:val="0044573D"/>
    <w:rsid w:val="00445B40"/>
    <w:rsid w:val="00445C92"/>
    <w:rsid w:val="00445D57"/>
    <w:rsid w:val="00446081"/>
    <w:rsid w:val="0044610E"/>
    <w:rsid w:val="00446251"/>
    <w:rsid w:val="0044639C"/>
    <w:rsid w:val="0044665D"/>
    <w:rsid w:val="00446892"/>
    <w:rsid w:val="00446A6B"/>
    <w:rsid w:val="00446CEE"/>
    <w:rsid w:val="00446CFA"/>
    <w:rsid w:val="00446EE9"/>
    <w:rsid w:val="00446F2E"/>
    <w:rsid w:val="004471AA"/>
    <w:rsid w:val="00447212"/>
    <w:rsid w:val="00447421"/>
    <w:rsid w:val="00447885"/>
    <w:rsid w:val="004479C1"/>
    <w:rsid w:val="00447A2A"/>
    <w:rsid w:val="00447B3C"/>
    <w:rsid w:val="00447C70"/>
    <w:rsid w:val="00447D26"/>
    <w:rsid w:val="00447E11"/>
    <w:rsid w:val="0045020A"/>
    <w:rsid w:val="00450275"/>
    <w:rsid w:val="004503BA"/>
    <w:rsid w:val="0045049A"/>
    <w:rsid w:val="00450754"/>
    <w:rsid w:val="00450894"/>
    <w:rsid w:val="004508D8"/>
    <w:rsid w:val="00450A77"/>
    <w:rsid w:val="00450BC1"/>
    <w:rsid w:val="00450BD9"/>
    <w:rsid w:val="004513BA"/>
    <w:rsid w:val="0045146A"/>
    <w:rsid w:val="004514C6"/>
    <w:rsid w:val="004519AD"/>
    <w:rsid w:val="00451A78"/>
    <w:rsid w:val="00451B19"/>
    <w:rsid w:val="00451C69"/>
    <w:rsid w:val="004520CE"/>
    <w:rsid w:val="00452406"/>
    <w:rsid w:val="00452487"/>
    <w:rsid w:val="0045262B"/>
    <w:rsid w:val="00452A54"/>
    <w:rsid w:val="00452BBD"/>
    <w:rsid w:val="00452BDD"/>
    <w:rsid w:val="00452CDE"/>
    <w:rsid w:val="00452DFB"/>
    <w:rsid w:val="00452F0F"/>
    <w:rsid w:val="004536BE"/>
    <w:rsid w:val="00453771"/>
    <w:rsid w:val="00453D33"/>
    <w:rsid w:val="00453FD1"/>
    <w:rsid w:val="00454214"/>
    <w:rsid w:val="0045426F"/>
    <w:rsid w:val="0045428B"/>
    <w:rsid w:val="004547D5"/>
    <w:rsid w:val="00454A1A"/>
    <w:rsid w:val="00454F7D"/>
    <w:rsid w:val="00455272"/>
    <w:rsid w:val="004556BE"/>
    <w:rsid w:val="00455761"/>
    <w:rsid w:val="0045593E"/>
    <w:rsid w:val="00455A8E"/>
    <w:rsid w:val="0045611E"/>
    <w:rsid w:val="004561B4"/>
    <w:rsid w:val="004563CC"/>
    <w:rsid w:val="004565C6"/>
    <w:rsid w:val="0045676B"/>
    <w:rsid w:val="00456818"/>
    <w:rsid w:val="00456AE5"/>
    <w:rsid w:val="00456E94"/>
    <w:rsid w:val="004571EA"/>
    <w:rsid w:val="004572A2"/>
    <w:rsid w:val="00457612"/>
    <w:rsid w:val="004576B8"/>
    <w:rsid w:val="00457767"/>
    <w:rsid w:val="004578E8"/>
    <w:rsid w:val="00457A01"/>
    <w:rsid w:val="00457DC7"/>
    <w:rsid w:val="00457F49"/>
    <w:rsid w:val="00457FD1"/>
    <w:rsid w:val="004600A9"/>
    <w:rsid w:val="00460101"/>
    <w:rsid w:val="00460113"/>
    <w:rsid w:val="00460363"/>
    <w:rsid w:val="0046056C"/>
    <w:rsid w:val="00460900"/>
    <w:rsid w:val="00460CA0"/>
    <w:rsid w:val="00460DEF"/>
    <w:rsid w:val="004613A0"/>
    <w:rsid w:val="00461961"/>
    <w:rsid w:val="00461B5C"/>
    <w:rsid w:val="00461BB7"/>
    <w:rsid w:val="00461C6A"/>
    <w:rsid w:val="00461D65"/>
    <w:rsid w:val="00461EAB"/>
    <w:rsid w:val="00461EE1"/>
    <w:rsid w:val="00462250"/>
    <w:rsid w:val="00462269"/>
    <w:rsid w:val="00462427"/>
    <w:rsid w:val="0046247E"/>
    <w:rsid w:val="004624F6"/>
    <w:rsid w:val="004626A5"/>
    <w:rsid w:val="00462994"/>
    <w:rsid w:val="00462BA1"/>
    <w:rsid w:val="00462F39"/>
    <w:rsid w:val="00462FD4"/>
    <w:rsid w:val="0046307C"/>
    <w:rsid w:val="00463224"/>
    <w:rsid w:val="00463680"/>
    <w:rsid w:val="0046372B"/>
    <w:rsid w:val="00463977"/>
    <w:rsid w:val="00463DDB"/>
    <w:rsid w:val="00463ED4"/>
    <w:rsid w:val="00463F13"/>
    <w:rsid w:val="0046412A"/>
    <w:rsid w:val="004642C4"/>
    <w:rsid w:val="00464999"/>
    <w:rsid w:val="00464C74"/>
    <w:rsid w:val="00464D36"/>
    <w:rsid w:val="00464D5F"/>
    <w:rsid w:val="00464E6F"/>
    <w:rsid w:val="00464F70"/>
    <w:rsid w:val="00465562"/>
    <w:rsid w:val="0046573F"/>
    <w:rsid w:val="004658B4"/>
    <w:rsid w:val="004659F3"/>
    <w:rsid w:val="00465B0C"/>
    <w:rsid w:val="00465D6A"/>
    <w:rsid w:val="00465F91"/>
    <w:rsid w:val="00465FAD"/>
    <w:rsid w:val="00466535"/>
    <w:rsid w:val="00466799"/>
    <w:rsid w:val="00466870"/>
    <w:rsid w:val="004669CB"/>
    <w:rsid w:val="00466B69"/>
    <w:rsid w:val="00466B9D"/>
    <w:rsid w:val="00466F0D"/>
    <w:rsid w:val="0046731D"/>
    <w:rsid w:val="0046749B"/>
    <w:rsid w:val="00467752"/>
    <w:rsid w:val="00467839"/>
    <w:rsid w:val="004678E2"/>
    <w:rsid w:val="004679C6"/>
    <w:rsid w:val="00467A92"/>
    <w:rsid w:val="00470091"/>
    <w:rsid w:val="00470145"/>
    <w:rsid w:val="00470180"/>
    <w:rsid w:val="0047050C"/>
    <w:rsid w:val="00470654"/>
    <w:rsid w:val="004707F1"/>
    <w:rsid w:val="004708FC"/>
    <w:rsid w:val="00470AE4"/>
    <w:rsid w:val="00470BAC"/>
    <w:rsid w:val="00470D59"/>
    <w:rsid w:val="00471475"/>
    <w:rsid w:val="0047153F"/>
    <w:rsid w:val="00471FB0"/>
    <w:rsid w:val="00471FD5"/>
    <w:rsid w:val="0047204F"/>
    <w:rsid w:val="00472069"/>
    <w:rsid w:val="00472078"/>
    <w:rsid w:val="00472131"/>
    <w:rsid w:val="00472188"/>
    <w:rsid w:val="004722FA"/>
    <w:rsid w:val="004723DE"/>
    <w:rsid w:val="00472484"/>
    <w:rsid w:val="0047280A"/>
    <w:rsid w:val="00472A96"/>
    <w:rsid w:val="00473723"/>
    <w:rsid w:val="0047381E"/>
    <w:rsid w:val="004739F9"/>
    <w:rsid w:val="00473CDE"/>
    <w:rsid w:val="00473D69"/>
    <w:rsid w:val="00473EAF"/>
    <w:rsid w:val="00473F1D"/>
    <w:rsid w:val="004741B7"/>
    <w:rsid w:val="00474B51"/>
    <w:rsid w:val="00474C5B"/>
    <w:rsid w:val="00474E09"/>
    <w:rsid w:val="00474E34"/>
    <w:rsid w:val="004752BA"/>
    <w:rsid w:val="00475388"/>
    <w:rsid w:val="004757CD"/>
    <w:rsid w:val="0047586A"/>
    <w:rsid w:val="004759B3"/>
    <w:rsid w:val="00475DB3"/>
    <w:rsid w:val="0047602C"/>
    <w:rsid w:val="004765AB"/>
    <w:rsid w:val="004765BB"/>
    <w:rsid w:val="0047667F"/>
    <w:rsid w:val="00476961"/>
    <w:rsid w:val="00476C88"/>
    <w:rsid w:val="00476EFD"/>
    <w:rsid w:val="00476FA5"/>
    <w:rsid w:val="0047709F"/>
    <w:rsid w:val="00477676"/>
    <w:rsid w:val="004776FC"/>
    <w:rsid w:val="00477919"/>
    <w:rsid w:val="00477A41"/>
    <w:rsid w:val="00477A6C"/>
    <w:rsid w:val="00477AE3"/>
    <w:rsid w:val="00477CB4"/>
    <w:rsid w:val="00477F50"/>
    <w:rsid w:val="0048009A"/>
    <w:rsid w:val="00480583"/>
    <w:rsid w:val="004808C8"/>
    <w:rsid w:val="00480AA7"/>
    <w:rsid w:val="00480B15"/>
    <w:rsid w:val="00480B85"/>
    <w:rsid w:val="00480C78"/>
    <w:rsid w:val="00480C92"/>
    <w:rsid w:val="00480E03"/>
    <w:rsid w:val="00480EA7"/>
    <w:rsid w:val="0048103C"/>
    <w:rsid w:val="00481060"/>
    <w:rsid w:val="00481239"/>
    <w:rsid w:val="00481544"/>
    <w:rsid w:val="0048172B"/>
    <w:rsid w:val="004817E3"/>
    <w:rsid w:val="004818CB"/>
    <w:rsid w:val="00481946"/>
    <w:rsid w:val="00481E5A"/>
    <w:rsid w:val="00482247"/>
    <w:rsid w:val="0048231F"/>
    <w:rsid w:val="00482D40"/>
    <w:rsid w:val="00483073"/>
    <w:rsid w:val="004830C4"/>
    <w:rsid w:val="0048346E"/>
    <w:rsid w:val="00483561"/>
    <w:rsid w:val="004835A7"/>
    <w:rsid w:val="0048385F"/>
    <w:rsid w:val="00483AB9"/>
    <w:rsid w:val="00483BE1"/>
    <w:rsid w:val="00483DC5"/>
    <w:rsid w:val="0048400F"/>
    <w:rsid w:val="00484A69"/>
    <w:rsid w:val="00484C2F"/>
    <w:rsid w:val="00484F39"/>
    <w:rsid w:val="00484F6A"/>
    <w:rsid w:val="0048539B"/>
    <w:rsid w:val="00485500"/>
    <w:rsid w:val="00485553"/>
    <w:rsid w:val="00485910"/>
    <w:rsid w:val="00485B2C"/>
    <w:rsid w:val="00485C6A"/>
    <w:rsid w:val="00485E92"/>
    <w:rsid w:val="0048612B"/>
    <w:rsid w:val="004863D1"/>
    <w:rsid w:val="00486498"/>
    <w:rsid w:val="004865AE"/>
    <w:rsid w:val="00486759"/>
    <w:rsid w:val="00486761"/>
    <w:rsid w:val="00486B3E"/>
    <w:rsid w:val="00486F59"/>
    <w:rsid w:val="00486F72"/>
    <w:rsid w:val="00487020"/>
    <w:rsid w:val="00487630"/>
    <w:rsid w:val="00487656"/>
    <w:rsid w:val="00487764"/>
    <w:rsid w:val="00487872"/>
    <w:rsid w:val="00487AAF"/>
    <w:rsid w:val="00487C7B"/>
    <w:rsid w:val="00487DF9"/>
    <w:rsid w:val="00487E8B"/>
    <w:rsid w:val="00487F03"/>
    <w:rsid w:val="004901B7"/>
    <w:rsid w:val="004902EA"/>
    <w:rsid w:val="00490393"/>
    <w:rsid w:val="004903F4"/>
    <w:rsid w:val="0049047B"/>
    <w:rsid w:val="004906F2"/>
    <w:rsid w:val="00490A0C"/>
    <w:rsid w:val="00490A54"/>
    <w:rsid w:val="00490BC4"/>
    <w:rsid w:val="00490C7C"/>
    <w:rsid w:val="00491023"/>
    <w:rsid w:val="004911C6"/>
    <w:rsid w:val="00491303"/>
    <w:rsid w:val="00491377"/>
    <w:rsid w:val="0049137D"/>
    <w:rsid w:val="0049149D"/>
    <w:rsid w:val="0049166B"/>
    <w:rsid w:val="004916BD"/>
    <w:rsid w:val="00491796"/>
    <w:rsid w:val="00491940"/>
    <w:rsid w:val="00491E99"/>
    <w:rsid w:val="00491F43"/>
    <w:rsid w:val="00491F53"/>
    <w:rsid w:val="00491F58"/>
    <w:rsid w:val="00491FC5"/>
    <w:rsid w:val="00492180"/>
    <w:rsid w:val="0049241E"/>
    <w:rsid w:val="00492475"/>
    <w:rsid w:val="00492739"/>
    <w:rsid w:val="00492745"/>
    <w:rsid w:val="004929B5"/>
    <w:rsid w:val="00492DCC"/>
    <w:rsid w:val="00492DDA"/>
    <w:rsid w:val="00492E8E"/>
    <w:rsid w:val="00492FC5"/>
    <w:rsid w:val="00493345"/>
    <w:rsid w:val="00493470"/>
    <w:rsid w:val="004934B1"/>
    <w:rsid w:val="00493875"/>
    <w:rsid w:val="0049395B"/>
    <w:rsid w:val="00493B2A"/>
    <w:rsid w:val="00493BB6"/>
    <w:rsid w:val="00493CE6"/>
    <w:rsid w:val="00494530"/>
    <w:rsid w:val="004946B4"/>
    <w:rsid w:val="00494C6D"/>
    <w:rsid w:val="00494CE7"/>
    <w:rsid w:val="00494D5E"/>
    <w:rsid w:val="00494EB2"/>
    <w:rsid w:val="00494F48"/>
    <w:rsid w:val="004950CC"/>
    <w:rsid w:val="004953D0"/>
    <w:rsid w:val="0049590A"/>
    <w:rsid w:val="00495A58"/>
    <w:rsid w:val="00495B3B"/>
    <w:rsid w:val="00495BCC"/>
    <w:rsid w:val="00495EC1"/>
    <w:rsid w:val="00495F74"/>
    <w:rsid w:val="00495F96"/>
    <w:rsid w:val="00496383"/>
    <w:rsid w:val="00496477"/>
    <w:rsid w:val="004967C4"/>
    <w:rsid w:val="00496903"/>
    <w:rsid w:val="00496CDB"/>
    <w:rsid w:val="00496D0C"/>
    <w:rsid w:val="00496F9E"/>
    <w:rsid w:val="00496FA1"/>
    <w:rsid w:val="0049704C"/>
    <w:rsid w:val="004972EC"/>
    <w:rsid w:val="00497438"/>
    <w:rsid w:val="004974CD"/>
    <w:rsid w:val="00497A7A"/>
    <w:rsid w:val="00497BF0"/>
    <w:rsid w:val="00497DEF"/>
    <w:rsid w:val="004A00DA"/>
    <w:rsid w:val="004A0248"/>
    <w:rsid w:val="004A0729"/>
    <w:rsid w:val="004A107B"/>
    <w:rsid w:val="004A12A1"/>
    <w:rsid w:val="004A145F"/>
    <w:rsid w:val="004A1BC0"/>
    <w:rsid w:val="004A1E19"/>
    <w:rsid w:val="004A21D9"/>
    <w:rsid w:val="004A2328"/>
    <w:rsid w:val="004A24F5"/>
    <w:rsid w:val="004A267E"/>
    <w:rsid w:val="004A272D"/>
    <w:rsid w:val="004A283C"/>
    <w:rsid w:val="004A29F2"/>
    <w:rsid w:val="004A2CA4"/>
    <w:rsid w:val="004A2E35"/>
    <w:rsid w:val="004A2EFD"/>
    <w:rsid w:val="004A2F78"/>
    <w:rsid w:val="004A30AB"/>
    <w:rsid w:val="004A354B"/>
    <w:rsid w:val="004A371E"/>
    <w:rsid w:val="004A37E7"/>
    <w:rsid w:val="004A38F5"/>
    <w:rsid w:val="004A3DF1"/>
    <w:rsid w:val="004A3F7E"/>
    <w:rsid w:val="004A4427"/>
    <w:rsid w:val="004A4C5E"/>
    <w:rsid w:val="004A4E36"/>
    <w:rsid w:val="004A4E9F"/>
    <w:rsid w:val="004A5112"/>
    <w:rsid w:val="004A54B6"/>
    <w:rsid w:val="004A567B"/>
    <w:rsid w:val="004A569C"/>
    <w:rsid w:val="004A57CD"/>
    <w:rsid w:val="004A5E0F"/>
    <w:rsid w:val="004A5F2B"/>
    <w:rsid w:val="004A601C"/>
    <w:rsid w:val="004A60DE"/>
    <w:rsid w:val="004A6114"/>
    <w:rsid w:val="004A6356"/>
    <w:rsid w:val="004A63F8"/>
    <w:rsid w:val="004A64C7"/>
    <w:rsid w:val="004A6649"/>
    <w:rsid w:val="004A677B"/>
    <w:rsid w:val="004A69F1"/>
    <w:rsid w:val="004A6DB5"/>
    <w:rsid w:val="004A6E6E"/>
    <w:rsid w:val="004A70FF"/>
    <w:rsid w:val="004A7200"/>
    <w:rsid w:val="004A7386"/>
    <w:rsid w:val="004A7441"/>
    <w:rsid w:val="004A76F1"/>
    <w:rsid w:val="004A7739"/>
    <w:rsid w:val="004A7778"/>
    <w:rsid w:val="004A7B2D"/>
    <w:rsid w:val="004A7B7E"/>
    <w:rsid w:val="004A7FF3"/>
    <w:rsid w:val="004B03E3"/>
    <w:rsid w:val="004B040F"/>
    <w:rsid w:val="004B052D"/>
    <w:rsid w:val="004B07F4"/>
    <w:rsid w:val="004B08EA"/>
    <w:rsid w:val="004B0B05"/>
    <w:rsid w:val="004B0C30"/>
    <w:rsid w:val="004B0CD4"/>
    <w:rsid w:val="004B0EE3"/>
    <w:rsid w:val="004B0F87"/>
    <w:rsid w:val="004B0FB9"/>
    <w:rsid w:val="004B1051"/>
    <w:rsid w:val="004B12F4"/>
    <w:rsid w:val="004B1356"/>
    <w:rsid w:val="004B142D"/>
    <w:rsid w:val="004B1442"/>
    <w:rsid w:val="004B16D0"/>
    <w:rsid w:val="004B1709"/>
    <w:rsid w:val="004B179A"/>
    <w:rsid w:val="004B1B44"/>
    <w:rsid w:val="004B1D88"/>
    <w:rsid w:val="004B2419"/>
    <w:rsid w:val="004B2538"/>
    <w:rsid w:val="004B2948"/>
    <w:rsid w:val="004B2B9F"/>
    <w:rsid w:val="004B2DC3"/>
    <w:rsid w:val="004B2DF3"/>
    <w:rsid w:val="004B2DFE"/>
    <w:rsid w:val="004B2EFA"/>
    <w:rsid w:val="004B2F2F"/>
    <w:rsid w:val="004B2F4F"/>
    <w:rsid w:val="004B3139"/>
    <w:rsid w:val="004B3146"/>
    <w:rsid w:val="004B321B"/>
    <w:rsid w:val="004B3237"/>
    <w:rsid w:val="004B34D5"/>
    <w:rsid w:val="004B3753"/>
    <w:rsid w:val="004B384D"/>
    <w:rsid w:val="004B3888"/>
    <w:rsid w:val="004B38FC"/>
    <w:rsid w:val="004B3950"/>
    <w:rsid w:val="004B3C7D"/>
    <w:rsid w:val="004B3CC1"/>
    <w:rsid w:val="004B43D3"/>
    <w:rsid w:val="004B4591"/>
    <w:rsid w:val="004B4720"/>
    <w:rsid w:val="004B47F1"/>
    <w:rsid w:val="004B49D1"/>
    <w:rsid w:val="004B4A6A"/>
    <w:rsid w:val="004B4BE6"/>
    <w:rsid w:val="004B4F68"/>
    <w:rsid w:val="004B50AE"/>
    <w:rsid w:val="004B5209"/>
    <w:rsid w:val="004B53A2"/>
    <w:rsid w:val="004B57DA"/>
    <w:rsid w:val="004B58AB"/>
    <w:rsid w:val="004B5A54"/>
    <w:rsid w:val="004B5C89"/>
    <w:rsid w:val="004B5D62"/>
    <w:rsid w:val="004B5E39"/>
    <w:rsid w:val="004B618F"/>
    <w:rsid w:val="004B6307"/>
    <w:rsid w:val="004B6548"/>
    <w:rsid w:val="004B6673"/>
    <w:rsid w:val="004B691F"/>
    <w:rsid w:val="004B6A51"/>
    <w:rsid w:val="004B6B06"/>
    <w:rsid w:val="004B6CF9"/>
    <w:rsid w:val="004B6E8F"/>
    <w:rsid w:val="004B6F82"/>
    <w:rsid w:val="004B7819"/>
    <w:rsid w:val="004B7AA0"/>
    <w:rsid w:val="004B7E3C"/>
    <w:rsid w:val="004C0045"/>
    <w:rsid w:val="004C02BD"/>
    <w:rsid w:val="004C0480"/>
    <w:rsid w:val="004C0782"/>
    <w:rsid w:val="004C0819"/>
    <w:rsid w:val="004C0918"/>
    <w:rsid w:val="004C0F9F"/>
    <w:rsid w:val="004C1223"/>
    <w:rsid w:val="004C12F4"/>
    <w:rsid w:val="004C16CB"/>
    <w:rsid w:val="004C1A3C"/>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ED4"/>
    <w:rsid w:val="004C2F1E"/>
    <w:rsid w:val="004C31E0"/>
    <w:rsid w:val="004C348A"/>
    <w:rsid w:val="004C3531"/>
    <w:rsid w:val="004C38CC"/>
    <w:rsid w:val="004C3BFA"/>
    <w:rsid w:val="004C3DB4"/>
    <w:rsid w:val="004C42AB"/>
    <w:rsid w:val="004C42DF"/>
    <w:rsid w:val="004C44A9"/>
    <w:rsid w:val="004C45AB"/>
    <w:rsid w:val="004C45BF"/>
    <w:rsid w:val="004C46CC"/>
    <w:rsid w:val="004C4720"/>
    <w:rsid w:val="004C4861"/>
    <w:rsid w:val="004C4864"/>
    <w:rsid w:val="004C4B3F"/>
    <w:rsid w:val="004C4E8A"/>
    <w:rsid w:val="004C4F17"/>
    <w:rsid w:val="004C5040"/>
    <w:rsid w:val="004C51D4"/>
    <w:rsid w:val="004C5252"/>
    <w:rsid w:val="004C5293"/>
    <w:rsid w:val="004C52C9"/>
    <w:rsid w:val="004C56EE"/>
    <w:rsid w:val="004C5E98"/>
    <w:rsid w:val="004C5FA3"/>
    <w:rsid w:val="004C629E"/>
    <w:rsid w:val="004C6B25"/>
    <w:rsid w:val="004C6BE6"/>
    <w:rsid w:val="004C6BFE"/>
    <w:rsid w:val="004C7000"/>
    <w:rsid w:val="004C702E"/>
    <w:rsid w:val="004C7166"/>
    <w:rsid w:val="004C74B4"/>
    <w:rsid w:val="004C7CAA"/>
    <w:rsid w:val="004C7E86"/>
    <w:rsid w:val="004C7F2F"/>
    <w:rsid w:val="004D0001"/>
    <w:rsid w:val="004D0066"/>
    <w:rsid w:val="004D013F"/>
    <w:rsid w:val="004D0481"/>
    <w:rsid w:val="004D04BD"/>
    <w:rsid w:val="004D064F"/>
    <w:rsid w:val="004D0781"/>
    <w:rsid w:val="004D0878"/>
    <w:rsid w:val="004D08BF"/>
    <w:rsid w:val="004D0F42"/>
    <w:rsid w:val="004D1099"/>
    <w:rsid w:val="004D10FF"/>
    <w:rsid w:val="004D1323"/>
    <w:rsid w:val="004D157E"/>
    <w:rsid w:val="004D15F6"/>
    <w:rsid w:val="004D1864"/>
    <w:rsid w:val="004D18B9"/>
    <w:rsid w:val="004D19CB"/>
    <w:rsid w:val="004D1B24"/>
    <w:rsid w:val="004D1D5E"/>
    <w:rsid w:val="004D1D8D"/>
    <w:rsid w:val="004D2095"/>
    <w:rsid w:val="004D2165"/>
    <w:rsid w:val="004D226F"/>
    <w:rsid w:val="004D2296"/>
    <w:rsid w:val="004D22B7"/>
    <w:rsid w:val="004D22E2"/>
    <w:rsid w:val="004D23F3"/>
    <w:rsid w:val="004D2659"/>
    <w:rsid w:val="004D26A1"/>
    <w:rsid w:val="004D27C9"/>
    <w:rsid w:val="004D2948"/>
    <w:rsid w:val="004D2A3E"/>
    <w:rsid w:val="004D2E83"/>
    <w:rsid w:val="004D34AA"/>
    <w:rsid w:val="004D3EC4"/>
    <w:rsid w:val="004D407A"/>
    <w:rsid w:val="004D42A8"/>
    <w:rsid w:val="004D44C9"/>
    <w:rsid w:val="004D4702"/>
    <w:rsid w:val="004D496C"/>
    <w:rsid w:val="004D4A1C"/>
    <w:rsid w:val="004D4A55"/>
    <w:rsid w:val="004D4A6E"/>
    <w:rsid w:val="004D4D31"/>
    <w:rsid w:val="004D4E4A"/>
    <w:rsid w:val="004D51BE"/>
    <w:rsid w:val="004D52E0"/>
    <w:rsid w:val="004D57F3"/>
    <w:rsid w:val="004D5AAF"/>
    <w:rsid w:val="004D5B62"/>
    <w:rsid w:val="004D5EDB"/>
    <w:rsid w:val="004D5FC3"/>
    <w:rsid w:val="004D6500"/>
    <w:rsid w:val="004D668A"/>
    <w:rsid w:val="004D677F"/>
    <w:rsid w:val="004D6790"/>
    <w:rsid w:val="004D6831"/>
    <w:rsid w:val="004D6C2C"/>
    <w:rsid w:val="004D6EA0"/>
    <w:rsid w:val="004D71D7"/>
    <w:rsid w:val="004D722B"/>
    <w:rsid w:val="004D744F"/>
    <w:rsid w:val="004D7489"/>
    <w:rsid w:val="004D7730"/>
    <w:rsid w:val="004D7A86"/>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4DE"/>
    <w:rsid w:val="004E26EF"/>
    <w:rsid w:val="004E273A"/>
    <w:rsid w:val="004E2C5C"/>
    <w:rsid w:val="004E2CC5"/>
    <w:rsid w:val="004E322A"/>
    <w:rsid w:val="004E339A"/>
    <w:rsid w:val="004E373D"/>
    <w:rsid w:val="004E3906"/>
    <w:rsid w:val="004E3A1E"/>
    <w:rsid w:val="004E3A70"/>
    <w:rsid w:val="004E410F"/>
    <w:rsid w:val="004E4219"/>
    <w:rsid w:val="004E43D9"/>
    <w:rsid w:val="004E444B"/>
    <w:rsid w:val="004E45DF"/>
    <w:rsid w:val="004E4B14"/>
    <w:rsid w:val="004E4C43"/>
    <w:rsid w:val="004E4C49"/>
    <w:rsid w:val="004E51DB"/>
    <w:rsid w:val="004E5270"/>
    <w:rsid w:val="004E52D3"/>
    <w:rsid w:val="004E5458"/>
    <w:rsid w:val="004E548B"/>
    <w:rsid w:val="004E5573"/>
    <w:rsid w:val="004E5589"/>
    <w:rsid w:val="004E5C33"/>
    <w:rsid w:val="004E5FC2"/>
    <w:rsid w:val="004E5FF3"/>
    <w:rsid w:val="004E643C"/>
    <w:rsid w:val="004E665D"/>
    <w:rsid w:val="004E68B5"/>
    <w:rsid w:val="004E7029"/>
    <w:rsid w:val="004E7368"/>
    <w:rsid w:val="004E7432"/>
    <w:rsid w:val="004E74BF"/>
    <w:rsid w:val="004E7D54"/>
    <w:rsid w:val="004E7FAC"/>
    <w:rsid w:val="004F00CA"/>
    <w:rsid w:val="004F04BD"/>
    <w:rsid w:val="004F08E6"/>
    <w:rsid w:val="004F0B4E"/>
    <w:rsid w:val="004F0DCC"/>
    <w:rsid w:val="004F0E99"/>
    <w:rsid w:val="004F1168"/>
    <w:rsid w:val="004F1697"/>
    <w:rsid w:val="004F1A51"/>
    <w:rsid w:val="004F1A95"/>
    <w:rsid w:val="004F1ACE"/>
    <w:rsid w:val="004F1BCB"/>
    <w:rsid w:val="004F1C15"/>
    <w:rsid w:val="004F1CD5"/>
    <w:rsid w:val="004F2690"/>
    <w:rsid w:val="004F29D8"/>
    <w:rsid w:val="004F2BA4"/>
    <w:rsid w:val="004F2C7D"/>
    <w:rsid w:val="004F2DCD"/>
    <w:rsid w:val="004F338F"/>
    <w:rsid w:val="004F3439"/>
    <w:rsid w:val="004F3ACA"/>
    <w:rsid w:val="004F3CA3"/>
    <w:rsid w:val="004F414E"/>
    <w:rsid w:val="004F420B"/>
    <w:rsid w:val="004F4268"/>
    <w:rsid w:val="004F4432"/>
    <w:rsid w:val="004F4613"/>
    <w:rsid w:val="004F47A0"/>
    <w:rsid w:val="004F48D9"/>
    <w:rsid w:val="004F4BBB"/>
    <w:rsid w:val="004F4C7A"/>
    <w:rsid w:val="004F4DCE"/>
    <w:rsid w:val="004F557D"/>
    <w:rsid w:val="004F58D2"/>
    <w:rsid w:val="004F59EC"/>
    <w:rsid w:val="004F5A4A"/>
    <w:rsid w:val="004F5CE7"/>
    <w:rsid w:val="004F63E8"/>
    <w:rsid w:val="004F65CE"/>
    <w:rsid w:val="004F6686"/>
    <w:rsid w:val="004F670B"/>
    <w:rsid w:val="004F683F"/>
    <w:rsid w:val="004F6981"/>
    <w:rsid w:val="004F69CE"/>
    <w:rsid w:val="004F6F29"/>
    <w:rsid w:val="004F7100"/>
    <w:rsid w:val="004F7242"/>
    <w:rsid w:val="004F7548"/>
    <w:rsid w:val="004F794D"/>
    <w:rsid w:val="004F7A71"/>
    <w:rsid w:val="004F7F8C"/>
    <w:rsid w:val="00500322"/>
    <w:rsid w:val="005007E7"/>
    <w:rsid w:val="00500A70"/>
    <w:rsid w:val="00500AC3"/>
    <w:rsid w:val="00500B6C"/>
    <w:rsid w:val="00500E99"/>
    <w:rsid w:val="005010B9"/>
    <w:rsid w:val="0050131F"/>
    <w:rsid w:val="00501FF7"/>
    <w:rsid w:val="005021CA"/>
    <w:rsid w:val="00502265"/>
    <w:rsid w:val="00502309"/>
    <w:rsid w:val="005023C2"/>
    <w:rsid w:val="005023FD"/>
    <w:rsid w:val="00502528"/>
    <w:rsid w:val="005025AB"/>
    <w:rsid w:val="005026C5"/>
    <w:rsid w:val="00502A84"/>
    <w:rsid w:val="00502B59"/>
    <w:rsid w:val="00502C58"/>
    <w:rsid w:val="00502EEB"/>
    <w:rsid w:val="0050303D"/>
    <w:rsid w:val="005030CC"/>
    <w:rsid w:val="005033E3"/>
    <w:rsid w:val="0050340B"/>
    <w:rsid w:val="005037F2"/>
    <w:rsid w:val="00503A32"/>
    <w:rsid w:val="00503B0F"/>
    <w:rsid w:val="00503DAA"/>
    <w:rsid w:val="00503E8E"/>
    <w:rsid w:val="005042ED"/>
    <w:rsid w:val="00504792"/>
    <w:rsid w:val="00504BA3"/>
    <w:rsid w:val="00504CED"/>
    <w:rsid w:val="00504FB6"/>
    <w:rsid w:val="00504FE7"/>
    <w:rsid w:val="0050512B"/>
    <w:rsid w:val="005055F3"/>
    <w:rsid w:val="00505776"/>
    <w:rsid w:val="005058A0"/>
    <w:rsid w:val="00505A36"/>
    <w:rsid w:val="00505A9D"/>
    <w:rsid w:val="00505B89"/>
    <w:rsid w:val="00505DC1"/>
    <w:rsid w:val="00505EB0"/>
    <w:rsid w:val="00506065"/>
    <w:rsid w:val="005060CE"/>
    <w:rsid w:val="00506390"/>
    <w:rsid w:val="00506604"/>
    <w:rsid w:val="00506A53"/>
    <w:rsid w:val="00506B33"/>
    <w:rsid w:val="00506CF0"/>
    <w:rsid w:val="00506E06"/>
    <w:rsid w:val="005070AA"/>
    <w:rsid w:val="005070C4"/>
    <w:rsid w:val="005073C6"/>
    <w:rsid w:val="005074D2"/>
    <w:rsid w:val="00507622"/>
    <w:rsid w:val="00507634"/>
    <w:rsid w:val="0050778D"/>
    <w:rsid w:val="005077C6"/>
    <w:rsid w:val="00507E2A"/>
    <w:rsid w:val="00507EBC"/>
    <w:rsid w:val="00507F93"/>
    <w:rsid w:val="00507F9F"/>
    <w:rsid w:val="00510146"/>
    <w:rsid w:val="00510339"/>
    <w:rsid w:val="0051060E"/>
    <w:rsid w:val="00510738"/>
    <w:rsid w:val="00510769"/>
    <w:rsid w:val="00510A0C"/>
    <w:rsid w:val="00510CF5"/>
    <w:rsid w:val="00510D56"/>
    <w:rsid w:val="00510D6D"/>
    <w:rsid w:val="0051105B"/>
    <w:rsid w:val="005114DF"/>
    <w:rsid w:val="00511723"/>
    <w:rsid w:val="005119A7"/>
    <w:rsid w:val="00511B9D"/>
    <w:rsid w:val="00511FDB"/>
    <w:rsid w:val="0051206C"/>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781"/>
    <w:rsid w:val="005148BF"/>
    <w:rsid w:val="005148C5"/>
    <w:rsid w:val="00514A12"/>
    <w:rsid w:val="00514E94"/>
    <w:rsid w:val="0051546E"/>
    <w:rsid w:val="00515AE4"/>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2D6"/>
    <w:rsid w:val="005205FA"/>
    <w:rsid w:val="00520613"/>
    <w:rsid w:val="0052080B"/>
    <w:rsid w:val="005209AF"/>
    <w:rsid w:val="00520E83"/>
    <w:rsid w:val="005210C3"/>
    <w:rsid w:val="00521376"/>
    <w:rsid w:val="005213AE"/>
    <w:rsid w:val="00521AFE"/>
    <w:rsid w:val="00521B67"/>
    <w:rsid w:val="00521BF6"/>
    <w:rsid w:val="00521DA9"/>
    <w:rsid w:val="00521E37"/>
    <w:rsid w:val="00521F14"/>
    <w:rsid w:val="00521F53"/>
    <w:rsid w:val="00521F59"/>
    <w:rsid w:val="005221B6"/>
    <w:rsid w:val="0052269B"/>
    <w:rsid w:val="005228F9"/>
    <w:rsid w:val="00522B42"/>
    <w:rsid w:val="00522BB1"/>
    <w:rsid w:val="00522E18"/>
    <w:rsid w:val="00522E2A"/>
    <w:rsid w:val="00522EFC"/>
    <w:rsid w:val="0052306D"/>
    <w:rsid w:val="00523071"/>
    <w:rsid w:val="00523111"/>
    <w:rsid w:val="0052358E"/>
    <w:rsid w:val="005237B3"/>
    <w:rsid w:val="00523813"/>
    <w:rsid w:val="0052387B"/>
    <w:rsid w:val="00523A6D"/>
    <w:rsid w:val="00523AED"/>
    <w:rsid w:val="00523B16"/>
    <w:rsid w:val="00523BE5"/>
    <w:rsid w:val="00523D77"/>
    <w:rsid w:val="00523F95"/>
    <w:rsid w:val="00523FE1"/>
    <w:rsid w:val="0052424C"/>
    <w:rsid w:val="0052433B"/>
    <w:rsid w:val="00524394"/>
    <w:rsid w:val="005247EE"/>
    <w:rsid w:val="0052497F"/>
    <w:rsid w:val="00524AE4"/>
    <w:rsid w:val="00524CDE"/>
    <w:rsid w:val="00524E71"/>
    <w:rsid w:val="00524EC2"/>
    <w:rsid w:val="0052515D"/>
    <w:rsid w:val="005252B8"/>
    <w:rsid w:val="005252DE"/>
    <w:rsid w:val="00525362"/>
    <w:rsid w:val="00525596"/>
    <w:rsid w:val="005261B5"/>
    <w:rsid w:val="0052691B"/>
    <w:rsid w:val="00526E69"/>
    <w:rsid w:val="00526F83"/>
    <w:rsid w:val="00527108"/>
    <w:rsid w:val="0052712F"/>
    <w:rsid w:val="005272B4"/>
    <w:rsid w:val="005275BB"/>
    <w:rsid w:val="00527668"/>
    <w:rsid w:val="00527AFF"/>
    <w:rsid w:val="0053030A"/>
    <w:rsid w:val="00530448"/>
    <w:rsid w:val="00530648"/>
    <w:rsid w:val="005306D7"/>
    <w:rsid w:val="00530868"/>
    <w:rsid w:val="00530999"/>
    <w:rsid w:val="005309D8"/>
    <w:rsid w:val="00530B35"/>
    <w:rsid w:val="0053109E"/>
    <w:rsid w:val="00531108"/>
    <w:rsid w:val="005312FC"/>
    <w:rsid w:val="00531541"/>
    <w:rsid w:val="005316AE"/>
    <w:rsid w:val="0053176E"/>
    <w:rsid w:val="005317B0"/>
    <w:rsid w:val="00531840"/>
    <w:rsid w:val="0053186B"/>
    <w:rsid w:val="00531C6A"/>
    <w:rsid w:val="00531EC0"/>
    <w:rsid w:val="00532147"/>
    <w:rsid w:val="00532170"/>
    <w:rsid w:val="00532310"/>
    <w:rsid w:val="00532354"/>
    <w:rsid w:val="00532AB8"/>
    <w:rsid w:val="00532C6C"/>
    <w:rsid w:val="00532E2D"/>
    <w:rsid w:val="00532FB9"/>
    <w:rsid w:val="00533429"/>
    <w:rsid w:val="0053379F"/>
    <w:rsid w:val="00533C1C"/>
    <w:rsid w:val="00533CC7"/>
    <w:rsid w:val="00533E07"/>
    <w:rsid w:val="005340D7"/>
    <w:rsid w:val="005341E1"/>
    <w:rsid w:val="00534427"/>
    <w:rsid w:val="00534573"/>
    <w:rsid w:val="005348D4"/>
    <w:rsid w:val="00534BFF"/>
    <w:rsid w:val="00534D18"/>
    <w:rsid w:val="0053510D"/>
    <w:rsid w:val="005353FC"/>
    <w:rsid w:val="00535573"/>
    <w:rsid w:val="00535693"/>
    <w:rsid w:val="00535ECC"/>
    <w:rsid w:val="00535FB2"/>
    <w:rsid w:val="00536074"/>
    <w:rsid w:val="00536347"/>
    <w:rsid w:val="00536555"/>
    <w:rsid w:val="00536596"/>
    <w:rsid w:val="00536797"/>
    <w:rsid w:val="00536A30"/>
    <w:rsid w:val="00536C73"/>
    <w:rsid w:val="00536CD3"/>
    <w:rsid w:val="00536D42"/>
    <w:rsid w:val="00536F50"/>
    <w:rsid w:val="00536FC1"/>
    <w:rsid w:val="00537035"/>
    <w:rsid w:val="00537079"/>
    <w:rsid w:val="00537235"/>
    <w:rsid w:val="00537240"/>
    <w:rsid w:val="0053762B"/>
    <w:rsid w:val="005377C5"/>
    <w:rsid w:val="00537C11"/>
    <w:rsid w:val="00537D46"/>
    <w:rsid w:val="00537D4E"/>
    <w:rsid w:val="00537DED"/>
    <w:rsid w:val="005404FC"/>
    <w:rsid w:val="005408AF"/>
    <w:rsid w:val="00540ACF"/>
    <w:rsid w:val="00540AF4"/>
    <w:rsid w:val="00540BA5"/>
    <w:rsid w:val="00540D8F"/>
    <w:rsid w:val="005410B1"/>
    <w:rsid w:val="00541172"/>
    <w:rsid w:val="0054132C"/>
    <w:rsid w:val="00541331"/>
    <w:rsid w:val="005414E8"/>
    <w:rsid w:val="00541A3A"/>
    <w:rsid w:val="00541A78"/>
    <w:rsid w:val="00542091"/>
    <w:rsid w:val="005420F5"/>
    <w:rsid w:val="005421F2"/>
    <w:rsid w:val="00542201"/>
    <w:rsid w:val="00542206"/>
    <w:rsid w:val="00542688"/>
    <w:rsid w:val="00542834"/>
    <w:rsid w:val="00542988"/>
    <w:rsid w:val="00542ABB"/>
    <w:rsid w:val="005431F0"/>
    <w:rsid w:val="00543662"/>
    <w:rsid w:val="005436E1"/>
    <w:rsid w:val="00543721"/>
    <w:rsid w:val="0054389E"/>
    <w:rsid w:val="00543915"/>
    <w:rsid w:val="005439BF"/>
    <w:rsid w:val="00544088"/>
    <w:rsid w:val="005440F0"/>
    <w:rsid w:val="00544401"/>
    <w:rsid w:val="00544736"/>
    <w:rsid w:val="00544A55"/>
    <w:rsid w:val="00544C57"/>
    <w:rsid w:val="00544E39"/>
    <w:rsid w:val="00544E52"/>
    <w:rsid w:val="005451AD"/>
    <w:rsid w:val="00545451"/>
    <w:rsid w:val="005454D4"/>
    <w:rsid w:val="0054553F"/>
    <w:rsid w:val="00545EE2"/>
    <w:rsid w:val="0054612F"/>
    <w:rsid w:val="00546434"/>
    <w:rsid w:val="00546582"/>
    <w:rsid w:val="005468E9"/>
    <w:rsid w:val="00547047"/>
    <w:rsid w:val="0054708B"/>
    <w:rsid w:val="005470DB"/>
    <w:rsid w:val="005471DB"/>
    <w:rsid w:val="00547358"/>
    <w:rsid w:val="005474C6"/>
    <w:rsid w:val="0054752B"/>
    <w:rsid w:val="00547595"/>
    <w:rsid w:val="0054767A"/>
    <w:rsid w:val="005476F0"/>
    <w:rsid w:val="00547739"/>
    <w:rsid w:val="0054776E"/>
    <w:rsid w:val="00547B3F"/>
    <w:rsid w:val="00550000"/>
    <w:rsid w:val="005501F8"/>
    <w:rsid w:val="0055037A"/>
    <w:rsid w:val="005505A4"/>
    <w:rsid w:val="005505E1"/>
    <w:rsid w:val="005505E9"/>
    <w:rsid w:val="00550657"/>
    <w:rsid w:val="00550742"/>
    <w:rsid w:val="005507D1"/>
    <w:rsid w:val="005507E5"/>
    <w:rsid w:val="00550D1F"/>
    <w:rsid w:val="005510E0"/>
    <w:rsid w:val="005511DD"/>
    <w:rsid w:val="00551537"/>
    <w:rsid w:val="0055156A"/>
    <w:rsid w:val="0055165F"/>
    <w:rsid w:val="0055175E"/>
    <w:rsid w:val="005517A3"/>
    <w:rsid w:val="005519CB"/>
    <w:rsid w:val="00551AFA"/>
    <w:rsid w:val="00551B48"/>
    <w:rsid w:val="00551CF7"/>
    <w:rsid w:val="00551E00"/>
    <w:rsid w:val="00551EE0"/>
    <w:rsid w:val="0055201B"/>
    <w:rsid w:val="00552039"/>
    <w:rsid w:val="00552390"/>
    <w:rsid w:val="005526CB"/>
    <w:rsid w:val="005528D4"/>
    <w:rsid w:val="00552B0D"/>
    <w:rsid w:val="00552F3E"/>
    <w:rsid w:val="0055354B"/>
    <w:rsid w:val="00553745"/>
    <w:rsid w:val="0055388E"/>
    <w:rsid w:val="00553A78"/>
    <w:rsid w:val="00553A80"/>
    <w:rsid w:val="00553C98"/>
    <w:rsid w:val="00553EB1"/>
    <w:rsid w:val="00554213"/>
    <w:rsid w:val="0055446E"/>
    <w:rsid w:val="0055457D"/>
    <w:rsid w:val="005545BD"/>
    <w:rsid w:val="005546B6"/>
    <w:rsid w:val="00554725"/>
    <w:rsid w:val="00554826"/>
    <w:rsid w:val="00554846"/>
    <w:rsid w:val="005548FF"/>
    <w:rsid w:val="00554BB4"/>
    <w:rsid w:val="00554CE1"/>
    <w:rsid w:val="005550D2"/>
    <w:rsid w:val="00555212"/>
    <w:rsid w:val="0055538D"/>
    <w:rsid w:val="00555398"/>
    <w:rsid w:val="005555FB"/>
    <w:rsid w:val="00555A71"/>
    <w:rsid w:val="00555B34"/>
    <w:rsid w:val="00555D4E"/>
    <w:rsid w:val="00555D97"/>
    <w:rsid w:val="00555E15"/>
    <w:rsid w:val="00555E9D"/>
    <w:rsid w:val="00555F9B"/>
    <w:rsid w:val="00556069"/>
    <w:rsid w:val="005562A5"/>
    <w:rsid w:val="005563C0"/>
    <w:rsid w:val="005565DB"/>
    <w:rsid w:val="0055677B"/>
    <w:rsid w:val="00556821"/>
    <w:rsid w:val="00556B21"/>
    <w:rsid w:val="00556BF7"/>
    <w:rsid w:val="00556CB1"/>
    <w:rsid w:val="00557108"/>
    <w:rsid w:val="00557F2B"/>
    <w:rsid w:val="005601ED"/>
    <w:rsid w:val="0056050D"/>
    <w:rsid w:val="00560681"/>
    <w:rsid w:val="0056075C"/>
    <w:rsid w:val="0056086A"/>
    <w:rsid w:val="005609C0"/>
    <w:rsid w:val="00560EE0"/>
    <w:rsid w:val="0056102C"/>
    <w:rsid w:val="00561115"/>
    <w:rsid w:val="005612BB"/>
    <w:rsid w:val="005612E6"/>
    <w:rsid w:val="0056138C"/>
    <w:rsid w:val="00561489"/>
    <w:rsid w:val="005614EA"/>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237"/>
    <w:rsid w:val="00564522"/>
    <w:rsid w:val="005647BC"/>
    <w:rsid w:val="00564BC9"/>
    <w:rsid w:val="00564C85"/>
    <w:rsid w:val="00565235"/>
    <w:rsid w:val="0056549A"/>
    <w:rsid w:val="00565615"/>
    <w:rsid w:val="005656D6"/>
    <w:rsid w:val="00565791"/>
    <w:rsid w:val="00565C2C"/>
    <w:rsid w:val="00565D23"/>
    <w:rsid w:val="00565E0B"/>
    <w:rsid w:val="00565E25"/>
    <w:rsid w:val="0056624B"/>
    <w:rsid w:val="00566324"/>
    <w:rsid w:val="00566660"/>
    <w:rsid w:val="00566765"/>
    <w:rsid w:val="0056687B"/>
    <w:rsid w:val="00566AAA"/>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715"/>
    <w:rsid w:val="0057184D"/>
    <w:rsid w:val="00571936"/>
    <w:rsid w:val="005719AE"/>
    <w:rsid w:val="00571A1A"/>
    <w:rsid w:val="00571A25"/>
    <w:rsid w:val="00571A96"/>
    <w:rsid w:val="00571AE4"/>
    <w:rsid w:val="00571ECF"/>
    <w:rsid w:val="00571FEE"/>
    <w:rsid w:val="00572141"/>
    <w:rsid w:val="0057227B"/>
    <w:rsid w:val="00572313"/>
    <w:rsid w:val="0057264D"/>
    <w:rsid w:val="0057273F"/>
    <w:rsid w:val="00572855"/>
    <w:rsid w:val="005728E2"/>
    <w:rsid w:val="00572BC5"/>
    <w:rsid w:val="00572DB6"/>
    <w:rsid w:val="00573275"/>
    <w:rsid w:val="0057345B"/>
    <w:rsid w:val="00573517"/>
    <w:rsid w:val="0057398C"/>
    <w:rsid w:val="00573B34"/>
    <w:rsid w:val="00573CC4"/>
    <w:rsid w:val="00573D3E"/>
    <w:rsid w:val="00573F2E"/>
    <w:rsid w:val="005740CD"/>
    <w:rsid w:val="0057439B"/>
    <w:rsid w:val="005743CF"/>
    <w:rsid w:val="005743DC"/>
    <w:rsid w:val="005746F0"/>
    <w:rsid w:val="00574806"/>
    <w:rsid w:val="005748B7"/>
    <w:rsid w:val="005748D1"/>
    <w:rsid w:val="0057495E"/>
    <w:rsid w:val="005749AA"/>
    <w:rsid w:val="00574A21"/>
    <w:rsid w:val="00574CF4"/>
    <w:rsid w:val="00574E2D"/>
    <w:rsid w:val="00575156"/>
    <w:rsid w:val="00575174"/>
    <w:rsid w:val="005752B4"/>
    <w:rsid w:val="0057533C"/>
    <w:rsid w:val="0057550E"/>
    <w:rsid w:val="0057555F"/>
    <w:rsid w:val="00575669"/>
    <w:rsid w:val="00575B8F"/>
    <w:rsid w:val="005762EE"/>
    <w:rsid w:val="0057636E"/>
    <w:rsid w:val="0057643F"/>
    <w:rsid w:val="00576694"/>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656"/>
    <w:rsid w:val="0058173E"/>
    <w:rsid w:val="00581A97"/>
    <w:rsid w:val="00581BDD"/>
    <w:rsid w:val="00581C3E"/>
    <w:rsid w:val="00581C88"/>
    <w:rsid w:val="00581CBD"/>
    <w:rsid w:val="00581F0C"/>
    <w:rsid w:val="00581F52"/>
    <w:rsid w:val="00582150"/>
    <w:rsid w:val="00582642"/>
    <w:rsid w:val="00582748"/>
    <w:rsid w:val="00582A8C"/>
    <w:rsid w:val="00582CF9"/>
    <w:rsid w:val="005830FD"/>
    <w:rsid w:val="00583C98"/>
    <w:rsid w:val="00583D14"/>
    <w:rsid w:val="005844C7"/>
    <w:rsid w:val="0058480F"/>
    <w:rsid w:val="00584C42"/>
    <w:rsid w:val="00584C4E"/>
    <w:rsid w:val="005851B1"/>
    <w:rsid w:val="005851ED"/>
    <w:rsid w:val="00585272"/>
    <w:rsid w:val="0058532B"/>
    <w:rsid w:val="00585875"/>
    <w:rsid w:val="005859BC"/>
    <w:rsid w:val="00585A85"/>
    <w:rsid w:val="00585C84"/>
    <w:rsid w:val="00585DE3"/>
    <w:rsid w:val="00585E7D"/>
    <w:rsid w:val="00585FBF"/>
    <w:rsid w:val="00586115"/>
    <w:rsid w:val="005861BA"/>
    <w:rsid w:val="005861FE"/>
    <w:rsid w:val="00586282"/>
    <w:rsid w:val="005864AA"/>
    <w:rsid w:val="00586546"/>
    <w:rsid w:val="00586735"/>
    <w:rsid w:val="00586BE8"/>
    <w:rsid w:val="00586D83"/>
    <w:rsid w:val="00587094"/>
    <w:rsid w:val="005870B1"/>
    <w:rsid w:val="0058757D"/>
    <w:rsid w:val="00587992"/>
    <w:rsid w:val="005879AC"/>
    <w:rsid w:val="00587DCF"/>
    <w:rsid w:val="00587DE7"/>
    <w:rsid w:val="00590006"/>
    <w:rsid w:val="00590022"/>
    <w:rsid w:val="005903B5"/>
    <w:rsid w:val="0059068F"/>
    <w:rsid w:val="00590750"/>
    <w:rsid w:val="00590797"/>
    <w:rsid w:val="005907CD"/>
    <w:rsid w:val="00590830"/>
    <w:rsid w:val="005909CE"/>
    <w:rsid w:val="005911A0"/>
    <w:rsid w:val="005911F1"/>
    <w:rsid w:val="00591203"/>
    <w:rsid w:val="005914EF"/>
    <w:rsid w:val="00591A56"/>
    <w:rsid w:val="00591C5C"/>
    <w:rsid w:val="00591D9A"/>
    <w:rsid w:val="00591E22"/>
    <w:rsid w:val="00591FB6"/>
    <w:rsid w:val="00592277"/>
    <w:rsid w:val="005923BA"/>
    <w:rsid w:val="005925C0"/>
    <w:rsid w:val="005926B4"/>
    <w:rsid w:val="00592888"/>
    <w:rsid w:val="0059297D"/>
    <w:rsid w:val="00592A71"/>
    <w:rsid w:val="00592B76"/>
    <w:rsid w:val="00592B80"/>
    <w:rsid w:val="00592CA8"/>
    <w:rsid w:val="00593152"/>
    <w:rsid w:val="0059345B"/>
    <w:rsid w:val="00593673"/>
    <w:rsid w:val="00593777"/>
    <w:rsid w:val="0059377C"/>
    <w:rsid w:val="005938E4"/>
    <w:rsid w:val="005939B6"/>
    <w:rsid w:val="00593AE5"/>
    <w:rsid w:val="00593B57"/>
    <w:rsid w:val="00593C2D"/>
    <w:rsid w:val="0059400A"/>
    <w:rsid w:val="005942A9"/>
    <w:rsid w:val="005942FA"/>
    <w:rsid w:val="00594572"/>
    <w:rsid w:val="00594716"/>
    <w:rsid w:val="00594CC6"/>
    <w:rsid w:val="00594CF8"/>
    <w:rsid w:val="00594D2B"/>
    <w:rsid w:val="00594D6E"/>
    <w:rsid w:val="00594EFC"/>
    <w:rsid w:val="005950C1"/>
    <w:rsid w:val="0059528D"/>
    <w:rsid w:val="005952E8"/>
    <w:rsid w:val="00595308"/>
    <w:rsid w:val="005959ED"/>
    <w:rsid w:val="00595BF3"/>
    <w:rsid w:val="00595D81"/>
    <w:rsid w:val="00595DB4"/>
    <w:rsid w:val="00596024"/>
    <w:rsid w:val="00596090"/>
    <w:rsid w:val="00596214"/>
    <w:rsid w:val="005962F3"/>
    <w:rsid w:val="00596410"/>
    <w:rsid w:val="00596562"/>
    <w:rsid w:val="0059682C"/>
    <w:rsid w:val="0059707F"/>
    <w:rsid w:val="005973C7"/>
    <w:rsid w:val="005976D5"/>
    <w:rsid w:val="0059799D"/>
    <w:rsid w:val="00597B34"/>
    <w:rsid w:val="00597BD5"/>
    <w:rsid w:val="00597DFE"/>
    <w:rsid w:val="005A016D"/>
    <w:rsid w:val="005A0173"/>
    <w:rsid w:val="005A0703"/>
    <w:rsid w:val="005A0765"/>
    <w:rsid w:val="005A0C2E"/>
    <w:rsid w:val="005A0CD9"/>
    <w:rsid w:val="005A0D4C"/>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C6A"/>
    <w:rsid w:val="005A2E1E"/>
    <w:rsid w:val="005A332A"/>
    <w:rsid w:val="005A3444"/>
    <w:rsid w:val="005A372D"/>
    <w:rsid w:val="005A373F"/>
    <w:rsid w:val="005A3779"/>
    <w:rsid w:val="005A3784"/>
    <w:rsid w:val="005A3C93"/>
    <w:rsid w:val="005A3D1C"/>
    <w:rsid w:val="005A4374"/>
    <w:rsid w:val="005A4402"/>
    <w:rsid w:val="005A448C"/>
    <w:rsid w:val="005A4791"/>
    <w:rsid w:val="005A4D79"/>
    <w:rsid w:val="005A4FE2"/>
    <w:rsid w:val="005A5010"/>
    <w:rsid w:val="005A52A9"/>
    <w:rsid w:val="005A5360"/>
    <w:rsid w:val="005A54ED"/>
    <w:rsid w:val="005A55DA"/>
    <w:rsid w:val="005A55FF"/>
    <w:rsid w:val="005A580C"/>
    <w:rsid w:val="005A5A86"/>
    <w:rsid w:val="005A5B49"/>
    <w:rsid w:val="005A6008"/>
    <w:rsid w:val="005A600C"/>
    <w:rsid w:val="005A60B4"/>
    <w:rsid w:val="005A61BE"/>
    <w:rsid w:val="005A68D2"/>
    <w:rsid w:val="005A6A48"/>
    <w:rsid w:val="005A6B09"/>
    <w:rsid w:val="005A6D2D"/>
    <w:rsid w:val="005A6F4F"/>
    <w:rsid w:val="005A6FA3"/>
    <w:rsid w:val="005A71D2"/>
    <w:rsid w:val="005A736C"/>
    <w:rsid w:val="005A7478"/>
    <w:rsid w:val="005A7711"/>
    <w:rsid w:val="005A7D2E"/>
    <w:rsid w:val="005A7D80"/>
    <w:rsid w:val="005A7E4A"/>
    <w:rsid w:val="005A7E8F"/>
    <w:rsid w:val="005B0095"/>
    <w:rsid w:val="005B0418"/>
    <w:rsid w:val="005B0758"/>
    <w:rsid w:val="005B080B"/>
    <w:rsid w:val="005B114B"/>
    <w:rsid w:val="005B13C7"/>
    <w:rsid w:val="005B14C0"/>
    <w:rsid w:val="005B1516"/>
    <w:rsid w:val="005B151F"/>
    <w:rsid w:val="005B160C"/>
    <w:rsid w:val="005B1640"/>
    <w:rsid w:val="005B17C2"/>
    <w:rsid w:val="005B20BA"/>
    <w:rsid w:val="005B21EC"/>
    <w:rsid w:val="005B23A9"/>
    <w:rsid w:val="005B2747"/>
    <w:rsid w:val="005B275F"/>
    <w:rsid w:val="005B277C"/>
    <w:rsid w:val="005B27E9"/>
    <w:rsid w:val="005B2965"/>
    <w:rsid w:val="005B29E6"/>
    <w:rsid w:val="005B2AD0"/>
    <w:rsid w:val="005B2C66"/>
    <w:rsid w:val="005B2F90"/>
    <w:rsid w:val="005B3025"/>
    <w:rsid w:val="005B33BE"/>
    <w:rsid w:val="005B36DF"/>
    <w:rsid w:val="005B370B"/>
    <w:rsid w:val="005B3754"/>
    <w:rsid w:val="005B37D6"/>
    <w:rsid w:val="005B3AF6"/>
    <w:rsid w:val="005B3B41"/>
    <w:rsid w:val="005B4321"/>
    <w:rsid w:val="005B4688"/>
    <w:rsid w:val="005B49A8"/>
    <w:rsid w:val="005B49FB"/>
    <w:rsid w:val="005B4A45"/>
    <w:rsid w:val="005B52E6"/>
    <w:rsid w:val="005B5A46"/>
    <w:rsid w:val="005B5BB4"/>
    <w:rsid w:val="005B5FE1"/>
    <w:rsid w:val="005B611C"/>
    <w:rsid w:val="005B63A0"/>
    <w:rsid w:val="005B6501"/>
    <w:rsid w:val="005B6635"/>
    <w:rsid w:val="005B6924"/>
    <w:rsid w:val="005B69AC"/>
    <w:rsid w:val="005B6CB5"/>
    <w:rsid w:val="005B6F3A"/>
    <w:rsid w:val="005B715B"/>
    <w:rsid w:val="005B7288"/>
    <w:rsid w:val="005B7356"/>
    <w:rsid w:val="005B762E"/>
    <w:rsid w:val="005B766F"/>
    <w:rsid w:val="005B772C"/>
    <w:rsid w:val="005B7A23"/>
    <w:rsid w:val="005B7A62"/>
    <w:rsid w:val="005B7AAA"/>
    <w:rsid w:val="005B7B3A"/>
    <w:rsid w:val="005B7C7F"/>
    <w:rsid w:val="005B7EAE"/>
    <w:rsid w:val="005B7F05"/>
    <w:rsid w:val="005B7FF0"/>
    <w:rsid w:val="005C010F"/>
    <w:rsid w:val="005C02C8"/>
    <w:rsid w:val="005C04DC"/>
    <w:rsid w:val="005C07C0"/>
    <w:rsid w:val="005C0978"/>
    <w:rsid w:val="005C0DB8"/>
    <w:rsid w:val="005C0FBE"/>
    <w:rsid w:val="005C1346"/>
    <w:rsid w:val="005C17FC"/>
    <w:rsid w:val="005C187F"/>
    <w:rsid w:val="005C18A0"/>
    <w:rsid w:val="005C18DD"/>
    <w:rsid w:val="005C1A65"/>
    <w:rsid w:val="005C1BAE"/>
    <w:rsid w:val="005C1C2B"/>
    <w:rsid w:val="005C1CED"/>
    <w:rsid w:val="005C1FD0"/>
    <w:rsid w:val="005C2093"/>
    <w:rsid w:val="005C2553"/>
    <w:rsid w:val="005C26AF"/>
    <w:rsid w:val="005C2AA8"/>
    <w:rsid w:val="005C2C43"/>
    <w:rsid w:val="005C2DF2"/>
    <w:rsid w:val="005C2EAD"/>
    <w:rsid w:val="005C2F67"/>
    <w:rsid w:val="005C3167"/>
    <w:rsid w:val="005C3281"/>
    <w:rsid w:val="005C32D4"/>
    <w:rsid w:val="005C3424"/>
    <w:rsid w:val="005C3692"/>
    <w:rsid w:val="005C394F"/>
    <w:rsid w:val="005C3B0D"/>
    <w:rsid w:val="005C3D24"/>
    <w:rsid w:val="005C421F"/>
    <w:rsid w:val="005C42F6"/>
    <w:rsid w:val="005C452D"/>
    <w:rsid w:val="005C45ED"/>
    <w:rsid w:val="005C47F2"/>
    <w:rsid w:val="005C489B"/>
    <w:rsid w:val="005C48E5"/>
    <w:rsid w:val="005C4BE5"/>
    <w:rsid w:val="005C4BFC"/>
    <w:rsid w:val="005C4DDF"/>
    <w:rsid w:val="005C50A8"/>
    <w:rsid w:val="005C52E5"/>
    <w:rsid w:val="005C546A"/>
    <w:rsid w:val="005C5568"/>
    <w:rsid w:val="005C5590"/>
    <w:rsid w:val="005C562D"/>
    <w:rsid w:val="005C56DE"/>
    <w:rsid w:val="005C57D4"/>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C7FD2"/>
    <w:rsid w:val="005D015C"/>
    <w:rsid w:val="005D02BF"/>
    <w:rsid w:val="005D0448"/>
    <w:rsid w:val="005D04AC"/>
    <w:rsid w:val="005D06A2"/>
    <w:rsid w:val="005D074B"/>
    <w:rsid w:val="005D0838"/>
    <w:rsid w:val="005D0855"/>
    <w:rsid w:val="005D0A76"/>
    <w:rsid w:val="005D0B19"/>
    <w:rsid w:val="005D0E0B"/>
    <w:rsid w:val="005D0F89"/>
    <w:rsid w:val="005D1220"/>
    <w:rsid w:val="005D174A"/>
    <w:rsid w:val="005D19B8"/>
    <w:rsid w:val="005D1B3A"/>
    <w:rsid w:val="005D1CFD"/>
    <w:rsid w:val="005D1DBE"/>
    <w:rsid w:val="005D1E9B"/>
    <w:rsid w:val="005D212D"/>
    <w:rsid w:val="005D21AD"/>
    <w:rsid w:val="005D21E9"/>
    <w:rsid w:val="005D22CB"/>
    <w:rsid w:val="005D24A9"/>
    <w:rsid w:val="005D25B1"/>
    <w:rsid w:val="005D27CD"/>
    <w:rsid w:val="005D2935"/>
    <w:rsid w:val="005D29B2"/>
    <w:rsid w:val="005D2A45"/>
    <w:rsid w:val="005D2A77"/>
    <w:rsid w:val="005D2BF0"/>
    <w:rsid w:val="005D2C07"/>
    <w:rsid w:val="005D2C8D"/>
    <w:rsid w:val="005D2DC8"/>
    <w:rsid w:val="005D2F0B"/>
    <w:rsid w:val="005D2F2C"/>
    <w:rsid w:val="005D2F96"/>
    <w:rsid w:val="005D3013"/>
    <w:rsid w:val="005D305C"/>
    <w:rsid w:val="005D30BF"/>
    <w:rsid w:val="005D3626"/>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2F"/>
    <w:rsid w:val="005D5B8E"/>
    <w:rsid w:val="005D5B9E"/>
    <w:rsid w:val="005D5E6B"/>
    <w:rsid w:val="005D627C"/>
    <w:rsid w:val="005D64C2"/>
    <w:rsid w:val="005D6B4A"/>
    <w:rsid w:val="005D6F82"/>
    <w:rsid w:val="005D74E7"/>
    <w:rsid w:val="005D76A8"/>
    <w:rsid w:val="005D7B96"/>
    <w:rsid w:val="005D7CAD"/>
    <w:rsid w:val="005D7D74"/>
    <w:rsid w:val="005E0235"/>
    <w:rsid w:val="005E0668"/>
    <w:rsid w:val="005E08BD"/>
    <w:rsid w:val="005E0CD1"/>
    <w:rsid w:val="005E1365"/>
    <w:rsid w:val="005E1737"/>
    <w:rsid w:val="005E1894"/>
    <w:rsid w:val="005E1A52"/>
    <w:rsid w:val="005E1B37"/>
    <w:rsid w:val="005E1CFB"/>
    <w:rsid w:val="005E1E64"/>
    <w:rsid w:val="005E2012"/>
    <w:rsid w:val="005E230E"/>
    <w:rsid w:val="005E24B5"/>
    <w:rsid w:val="005E2675"/>
    <w:rsid w:val="005E2865"/>
    <w:rsid w:val="005E289A"/>
    <w:rsid w:val="005E293A"/>
    <w:rsid w:val="005E2970"/>
    <w:rsid w:val="005E2A9F"/>
    <w:rsid w:val="005E2E35"/>
    <w:rsid w:val="005E30F1"/>
    <w:rsid w:val="005E362F"/>
    <w:rsid w:val="005E383E"/>
    <w:rsid w:val="005E38EA"/>
    <w:rsid w:val="005E408D"/>
    <w:rsid w:val="005E4186"/>
    <w:rsid w:val="005E43D3"/>
    <w:rsid w:val="005E4691"/>
    <w:rsid w:val="005E481B"/>
    <w:rsid w:val="005E4BAC"/>
    <w:rsid w:val="005E50BB"/>
    <w:rsid w:val="005E55AB"/>
    <w:rsid w:val="005E565D"/>
    <w:rsid w:val="005E56AF"/>
    <w:rsid w:val="005E5705"/>
    <w:rsid w:val="005E5AA7"/>
    <w:rsid w:val="005E5B49"/>
    <w:rsid w:val="005E5C6A"/>
    <w:rsid w:val="005E5D20"/>
    <w:rsid w:val="005E5D21"/>
    <w:rsid w:val="005E6267"/>
    <w:rsid w:val="005E62F2"/>
    <w:rsid w:val="005E641E"/>
    <w:rsid w:val="005E644E"/>
    <w:rsid w:val="005E64CC"/>
    <w:rsid w:val="005E655D"/>
    <w:rsid w:val="005E6BF8"/>
    <w:rsid w:val="005E6C3C"/>
    <w:rsid w:val="005E6E17"/>
    <w:rsid w:val="005E6E6E"/>
    <w:rsid w:val="005E6EE1"/>
    <w:rsid w:val="005E6EE9"/>
    <w:rsid w:val="005E7150"/>
    <w:rsid w:val="005E7359"/>
    <w:rsid w:val="005E74CA"/>
    <w:rsid w:val="005E7526"/>
    <w:rsid w:val="005E7C46"/>
    <w:rsid w:val="005F009B"/>
    <w:rsid w:val="005F021B"/>
    <w:rsid w:val="005F096F"/>
    <w:rsid w:val="005F0C61"/>
    <w:rsid w:val="005F0F63"/>
    <w:rsid w:val="005F131C"/>
    <w:rsid w:val="005F1337"/>
    <w:rsid w:val="005F1659"/>
    <w:rsid w:val="005F17DA"/>
    <w:rsid w:val="005F1B99"/>
    <w:rsid w:val="005F1FC2"/>
    <w:rsid w:val="005F2033"/>
    <w:rsid w:val="005F22D9"/>
    <w:rsid w:val="005F249A"/>
    <w:rsid w:val="005F255A"/>
    <w:rsid w:val="005F2571"/>
    <w:rsid w:val="005F2866"/>
    <w:rsid w:val="005F29E7"/>
    <w:rsid w:val="005F2F0D"/>
    <w:rsid w:val="005F2F3E"/>
    <w:rsid w:val="005F2FB7"/>
    <w:rsid w:val="005F30D8"/>
    <w:rsid w:val="005F39AE"/>
    <w:rsid w:val="005F3BA8"/>
    <w:rsid w:val="005F401E"/>
    <w:rsid w:val="005F41E7"/>
    <w:rsid w:val="005F42C3"/>
    <w:rsid w:val="005F46BF"/>
    <w:rsid w:val="005F49A3"/>
    <w:rsid w:val="005F4A2E"/>
    <w:rsid w:val="005F4D35"/>
    <w:rsid w:val="005F4D75"/>
    <w:rsid w:val="005F54D3"/>
    <w:rsid w:val="005F57ED"/>
    <w:rsid w:val="005F59AF"/>
    <w:rsid w:val="005F5C32"/>
    <w:rsid w:val="005F5E1B"/>
    <w:rsid w:val="005F5E30"/>
    <w:rsid w:val="005F5FF9"/>
    <w:rsid w:val="005F620F"/>
    <w:rsid w:val="005F63EF"/>
    <w:rsid w:val="005F677D"/>
    <w:rsid w:val="005F692C"/>
    <w:rsid w:val="005F6B26"/>
    <w:rsid w:val="005F6B71"/>
    <w:rsid w:val="005F6CEE"/>
    <w:rsid w:val="005F6E4E"/>
    <w:rsid w:val="005F6FED"/>
    <w:rsid w:val="005F7119"/>
    <w:rsid w:val="005F7319"/>
    <w:rsid w:val="005F7395"/>
    <w:rsid w:val="005F7542"/>
    <w:rsid w:val="005F7DFA"/>
    <w:rsid w:val="00600101"/>
    <w:rsid w:val="0060015E"/>
    <w:rsid w:val="00600212"/>
    <w:rsid w:val="00600447"/>
    <w:rsid w:val="00600725"/>
    <w:rsid w:val="0060087E"/>
    <w:rsid w:val="006008F0"/>
    <w:rsid w:val="006008FE"/>
    <w:rsid w:val="00600AE1"/>
    <w:rsid w:val="00600B42"/>
    <w:rsid w:val="00600D2B"/>
    <w:rsid w:val="00600F5E"/>
    <w:rsid w:val="00601296"/>
    <w:rsid w:val="006018CD"/>
    <w:rsid w:val="006018F5"/>
    <w:rsid w:val="00602055"/>
    <w:rsid w:val="006029C4"/>
    <w:rsid w:val="00602CFC"/>
    <w:rsid w:val="00602D12"/>
    <w:rsid w:val="00602DB2"/>
    <w:rsid w:val="00602E9D"/>
    <w:rsid w:val="006032A9"/>
    <w:rsid w:val="00603380"/>
    <w:rsid w:val="00603592"/>
    <w:rsid w:val="00603766"/>
    <w:rsid w:val="00603CBE"/>
    <w:rsid w:val="00603F24"/>
    <w:rsid w:val="006041FE"/>
    <w:rsid w:val="0060431A"/>
    <w:rsid w:val="0060489D"/>
    <w:rsid w:val="0060497D"/>
    <w:rsid w:val="00604BED"/>
    <w:rsid w:val="00605038"/>
    <w:rsid w:val="006050BB"/>
    <w:rsid w:val="00605452"/>
    <w:rsid w:val="00605967"/>
    <w:rsid w:val="0060599A"/>
    <w:rsid w:val="00605A09"/>
    <w:rsid w:val="00605A9B"/>
    <w:rsid w:val="00605BE9"/>
    <w:rsid w:val="00605CCE"/>
    <w:rsid w:val="00606146"/>
    <w:rsid w:val="00606776"/>
    <w:rsid w:val="00606801"/>
    <w:rsid w:val="00606A20"/>
    <w:rsid w:val="00606AD2"/>
    <w:rsid w:val="00606B59"/>
    <w:rsid w:val="00606CB3"/>
    <w:rsid w:val="00606D75"/>
    <w:rsid w:val="006072F4"/>
    <w:rsid w:val="006073A1"/>
    <w:rsid w:val="00607524"/>
    <w:rsid w:val="006077E2"/>
    <w:rsid w:val="006078F5"/>
    <w:rsid w:val="00607C76"/>
    <w:rsid w:val="00607D3C"/>
    <w:rsid w:val="0061002F"/>
    <w:rsid w:val="006100F7"/>
    <w:rsid w:val="00610258"/>
    <w:rsid w:val="00610455"/>
    <w:rsid w:val="00610696"/>
    <w:rsid w:val="00610713"/>
    <w:rsid w:val="00610731"/>
    <w:rsid w:val="0061099B"/>
    <w:rsid w:val="00610EF7"/>
    <w:rsid w:val="00610FD8"/>
    <w:rsid w:val="006112B4"/>
    <w:rsid w:val="006117FE"/>
    <w:rsid w:val="00611E7D"/>
    <w:rsid w:val="00611F45"/>
    <w:rsid w:val="006121DD"/>
    <w:rsid w:val="006121E3"/>
    <w:rsid w:val="0061235E"/>
    <w:rsid w:val="006126B4"/>
    <w:rsid w:val="00612880"/>
    <w:rsid w:val="00612892"/>
    <w:rsid w:val="00612C20"/>
    <w:rsid w:val="00612DAF"/>
    <w:rsid w:val="0061344C"/>
    <w:rsid w:val="00613656"/>
    <w:rsid w:val="00613713"/>
    <w:rsid w:val="006137DE"/>
    <w:rsid w:val="0061380E"/>
    <w:rsid w:val="006138B4"/>
    <w:rsid w:val="006138E5"/>
    <w:rsid w:val="00613B5D"/>
    <w:rsid w:val="00613EB9"/>
    <w:rsid w:val="00613F1A"/>
    <w:rsid w:val="0061408F"/>
    <w:rsid w:val="0061433C"/>
    <w:rsid w:val="006145BB"/>
    <w:rsid w:val="006146B2"/>
    <w:rsid w:val="00614A28"/>
    <w:rsid w:val="00614A69"/>
    <w:rsid w:val="00614F6B"/>
    <w:rsid w:val="00615003"/>
    <w:rsid w:val="006153A8"/>
    <w:rsid w:val="0061548F"/>
    <w:rsid w:val="006154DB"/>
    <w:rsid w:val="00615983"/>
    <w:rsid w:val="00615A3F"/>
    <w:rsid w:val="00615A65"/>
    <w:rsid w:val="00615ADD"/>
    <w:rsid w:val="00615C67"/>
    <w:rsid w:val="00615F9A"/>
    <w:rsid w:val="0061609C"/>
    <w:rsid w:val="006160BB"/>
    <w:rsid w:val="006162D0"/>
    <w:rsid w:val="00616309"/>
    <w:rsid w:val="00616D60"/>
    <w:rsid w:val="00616F9D"/>
    <w:rsid w:val="00617044"/>
    <w:rsid w:val="0061722C"/>
    <w:rsid w:val="00617377"/>
    <w:rsid w:val="006175CE"/>
    <w:rsid w:val="006176F5"/>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89F"/>
    <w:rsid w:val="006209C6"/>
    <w:rsid w:val="006209CD"/>
    <w:rsid w:val="00620DCC"/>
    <w:rsid w:val="00620EF8"/>
    <w:rsid w:val="00621048"/>
    <w:rsid w:val="00621153"/>
    <w:rsid w:val="006211C0"/>
    <w:rsid w:val="0062125D"/>
    <w:rsid w:val="006216FD"/>
    <w:rsid w:val="0062181C"/>
    <w:rsid w:val="00621941"/>
    <w:rsid w:val="006219B7"/>
    <w:rsid w:val="00621C36"/>
    <w:rsid w:val="00621C4E"/>
    <w:rsid w:val="00621C62"/>
    <w:rsid w:val="00621D51"/>
    <w:rsid w:val="00621D65"/>
    <w:rsid w:val="0062204D"/>
    <w:rsid w:val="00622318"/>
    <w:rsid w:val="006224BD"/>
    <w:rsid w:val="0062277C"/>
    <w:rsid w:val="006227A2"/>
    <w:rsid w:val="006227B8"/>
    <w:rsid w:val="006229E2"/>
    <w:rsid w:val="00622AE0"/>
    <w:rsid w:val="00622AE2"/>
    <w:rsid w:val="00622D53"/>
    <w:rsid w:val="00622D85"/>
    <w:rsid w:val="00622DD3"/>
    <w:rsid w:val="006232B7"/>
    <w:rsid w:val="006233FE"/>
    <w:rsid w:val="00623527"/>
    <w:rsid w:val="00623DDF"/>
    <w:rsid w:val="00623E65"/>
    <w:rsid w:val="0062492A"/>
    <w:rsid w:val="00624A1C"/>
    <w:rsid w:val="00624D3C"/>
    <w:rsid w:val="00624F83"/>
    <w:rsid w:val="006251DE"/>
    <w:rsid w:val="006252D2"/>
    <w:rsid w:val="00625528"/>
    <w:rsid w:val="0062556A"/>
    <w:rsid w:val="0062566D"/>
    <w:rsid w:val="00625688"/>
    <w:rsid w:val="006256F9"/>
    <w:rsid w:val="00625712"/>
    <w:rsid w:val="00625B79"/>
    <w:rsid w:val="00625DE4"/>
    <w:rsid w:val="0062601F"/>
    <w:rsid w:val="00626050"/>
    <w:rsid w:val="00626471"/>
    <w:rsid w:val="0062650D"/>
    <w:rsid w:val="00626545"/>
    <w:rsid w:val="0062654C"/>
    <w:rsid w:val="006268F8"/>
    <w:rsid w:val="00626B22"/>
    <w:rsid w:val="00626C69"/>
    <w:rsid w:val="00626D36"/>
    <w:rsid w:val="00626EAD"/>
    <w:rsid w:val="006271A1"/>
    <w:rsid w:val="0062739B"/>
    <w:rsid w:val="00627550"/>
    <w:rsid w:val="00627AC9"/>
    <w:rsid w:val="00627B9A"/>
    <w:rsid w:val="00627CAF"/>
    <w:rsid w:val="00627D3E"/>
    <w:rsid w:val="00627E76"/>
    <w:rsid w:val="00627ED1"/>
    <w:rsid w:val="00627F3A"/>
    <w:rsid w:val="00627F53"/>
    <w:rsid w:val="0063016C"/>
    <w:rsid w:val="00630228"/>
    <w:rsid w:val="006305B9"/>
    <w:rsid w:val="006306F6"/>
    <w:rsid w:val="00630A6D"/>
    <w:rsid w:val="00630C75"/>
    <w:rsid w:val="00630F77"/>
    <w:rsid w:val="00631670"/>
    <w:rsid w:val="00631E83"/>
    <w:rsid w:val="006322F5"/>
    <w:rsid w:val="00632527"/>
    <w:rsid w:val="00632713"/>
    <w:rsid w:val="00632793"/>
    <w:rsid w:val="00632931"/>
    <w:rsid w:val="0063294C"/>
    <w:rsid w:val="00632FA8"/>
    <w:rsid w:val="00633089"/>
    <w:rsid w:val="006330D3"/>
    <w:rsid w:val="0063327C"/>
    <w:rsid w:val="00633780"/>
    <w:rsid w:val="006338B3"/>
    <w:rsid w:val="00633C2C"/>
    <w:rsid w:val="00634010"/>
    <w:rsid w:val="00634255"/>
    <w:rsid w:val="006345F8"/>
    <w:rsid w:val="00634AF3"/>
    <w:rsid w:val="00634B95"/>
    <w:rsid w:val="00635421"/>
    <w:rsid w:val="00635800"/>
    <w:rsid w:val="00635A79"/>
    <w:rsid w:val="00635CF4"/>
    <w:rsid w:val="00635D1C"/>
    <w:rsid w:val="006361ED"/>
    <w:rsid w:val="006361FF"/>
    <w:rsid w:val="00636576"/>
    <w:rsid w:val="00636753"/>
    <w:rsid w:val="006369AB"/>
    <w:rsid w:val="00636CB2"/>
    <w:rsid w:val="00636D33"/>
    <w:rsid w:val="00636E04"/>
    <w:rsid w:val="00637391"/>
    <w:rsid w:val="0063759D"/>
    <w:rsid w:val="006375DF"/>
    <w:rsid w:val="00637679"/>
    <w:rsid w:val="00637A8D"/>
    <w:rsid w:val="00637B9C"/>
    <w:rsid w:val="00637BED"/>
    <w:rsid w:val="00637F42"/>
    <w:rsid w:val="00640010"/>
    <w:rsid w:val="006400B1"/>
    <w:rsid w:val="00640247"/>
    <w:rsid w:val="00640A00"/>
    <w:rsid w:val="00641035"/>
    <w:rsid w:val="006410F7"/>
    <w:rsid w:val="006411A7"/>
    <w:rsid w:val="006415B5"/>
    <w:rsid w:val="00641A92"/>
    <w:rsid w:val="00641E9D"/>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C68"/>
    <w:rsid w:val="00644F7F"/>
    <w:rsid w:val="00645006"/>
    <w:rsid w:val="00645093"/>
    <w:rsid w:val="006451FA"/>
    <w:rsid w:val="00645379"/>
    <w:rsid w:val="006455B3"/>
    <w:rsid w:val="006458D0"/>
    <w:rsid w:val="00645B55"/>
    <w:rsid w:val="00645F93"/>
    <w:rsid w:val="0064628E"/>
    <w:rsid w:val="006463BF"/>
    <w:rsid w:val="0064677F"/>
    <w:rsid w:val="006468D8"/>
    <w:rsid w:val="00646F54"/>
    <w:rsid w:val="00646FBE"/>
    <w:rsid w:val="0064700F"/>
    <w:rsid w:val="0064702F"/>
    <w:rsid w:val="00647399"/>
    <w:rsid w:val="0064739D"/>
    <w:rsid w:val="00647536"/>
    <w:rsid w:val="0064791F"/>
    <w:rsid w:val="006479F8"/>
    <w:rsid w:val="00647CF3"/>
    <w:rsid w:val="00647E24"/>
    <w:rsid w:val="00647EB5"/>
    <w:rsid w:val="006506C9"/>
    <w:rsid w:val="006507E4"/>
    <w:rsid w:val="006508FD"/>
    <w:rsid w:val="0065092D"/>
    <w:rsid w:val="00650FB9"/>
    <w:rsid w:val="00651109"/>
    <w:rsid w:val="0065136C"/>
    <w:rsid w:val="006513ED"/>
    <w:rsid w:val="0065143D"/>
    <w:rsid w:val="00651456"/>
    <w:rsid w:val="006514BB"/>
    <w:rsid w:val="00651A4B"/>
    <w:rsid w:val="00651B36"/>
    <w:rsid w:val="00651B7D"/>
    <w:rsid w:val="00651D61"/>
    <w:rsid w:val="00651D71"/>
    <w:rsid w:val="00651FD7"/>
    <w:rsid w:val="0065218D"/>
    <w:rsid w:val="006522BA"/>
    <w:rsid w:val="006523EB"/>
    <w:rsid w:val="00652400"/>
    <w:rsid w:val="0065253C"/>
    <w:rsid w:val="00652A60"/>
    <w:rsid w:val="00652B47"/>
    <w:rsid w:val="00652D16"/>
    <w:rsid w:val="00652E8D"/>
    <w:rsid w:val="00652FE4"/>
    <w:rsid w:val="00653323"/>
    <w:rsid w:val="006533A7"/>
    <w:rsid w:val="006535CD"/>
    <w:rsid w:val="00653828"/>
    <w:rsid w:val="00653A96"/>
    <w:rsid w:val="00653B08"/>
    <w:rsid w:val="00653C96"/>
    <w:rsid w:val="00653FD7"/>
    <w:rsid w:val="006541A1"/>
    <w:rsid w:val="00654457"/>
    <w:rsid w:val="006544AB"/>
    <w:rsid w:val="006548B0"/>
    <w:rsid w:val="00654B8E"/>
    <w:rsid w:val="00654BAF"/>
    <w:rsid w:val="00654EED"/>
    <w:rsid w:val="00654F0D"/>
    <w:rsid w:val="00655005"/>
    <w:rsid w:val="00655187"/>
    <w:rsid w:val="0065527F"/>
    <w:rsid w:val="006552B2"/>
    <w:rsid w:val="006554B5"/>
    <w:rsid w:val="00655987"/>
    <w:rsid w:val="00655A5F"/>
    <w:rsid w:val="00655E3F"/>
    <w:rsid w:val="0065602F"/>
    <w:rsid w:val="00656112"/>
    <w:rsid w:val="006563B3"/>
    <w:rsid w:val="0065657E"/>
    <w:rsid w:val="00656AA6"/>
    <w:rsid w:val="00656E7C"/>
    <w:rsid w:val="006572B8"/>
    <w:rsid w:val="0065745D"/>
    <w:rsid w:val="006575AA"/>
    <w:rsid w:val="0065795A"/>
    <w:rsid w:val="00657CD1"/>
    <w:rsid w:val="00657E8A"/>
    <w:rsid w:val="00657F2D"/>
    <w:rsid w:val="006607EB"/>
    <w:rsid w:val="006609D1"/>
    <w:rsid w:val="00660BB6"/>
    <w:rsid w:val="00660C09"/>
    <w:rsid w:val="00660DE4"/>
    <w:rsid w:val="00660F11"/>
    <w:rsid w:val="00661034"/>
    <w:rsid w:val="006611BE"/>
    <w:rsid w:val="00661251"/>
    <w:rsid w:val="006613BB"/>
    <w:rsid w:val="0066162C"/>
    <w:rsid w:val="00661636"/>
    <w:rsid w:val="00661AD5"/>
    <w:rsid w:val="00661E6D"/>
    <w:rsid w:val="00661F2C"/>
    <w:rsid w:val="0066201A"/>
    <w:rsid w:val="0066211E"/>
    <w:rsid w:val="00662169"/>
    <w:rsid w:val="00662233"/>
    <w:rsid w:val="00662280"/>
    <w:rsid w:val="006624EA"/>
    <w:rsid w:val="00662578"/>
    <w:rsid w:val="006626B6"/>
    <w:rsid w:val="006626EA"/>
    <w:rsid w:val="006627C5"/>
    <w:rsid w:val="00662A7D"/>
    <w:rsid w:val="00662EAE"/>
    <w:rsid w:val="00662ED7"/>
    <w:rsid w:val="0066320F"/>
    <w:rsid w:val="006632BA"/>
    <w:rsid w:val="006635E4"/>
    <w:rsid w:val="00663991"/>
    <w:rsid w:val="006639C2"/>
    <w:rsid w:val="00663BF2"/>
    <w:rsid w:val="00663EE8"/>
    <w:rsid w:val="00663F25"/>
    <w:rsid w:val="0066429A"/>
    <w:rsid w:val="00664440"/>
    <w:rsid w:val="006646E8"/>
    <w:rsid w:val="00664741"/>
    <w:rsid w:val="006647C4"/>
    <w:rsid w:val="006647F0"/>
    <w:rsid w:val="006648EA"/>
    <w:rsid w:val="00664A31"/>
    <w:rsid w:val="00664D88"/>
    <w:rsid w:val="00664F47"/>
    <w:rsid w:val="00664F98"/>
    <w:rsid w:val="0066565E"/>
    <w:rsid w:val="006656D8"/>
    <w:rsid w:val="0066587F"/>
    <w:rsid w:val="0066591A"/>
    <w:rsid w:val="00665A5C"/>
    <w:rsid w:val="00665E87"/>
    <w:rsid w:val="00665F56"/>
    <w:rsid w:val="0066609A"/>
    <w:rsid w:val="00666257"/>
    <w:rsid w:val="00666323"/>
    <w:rsid w:val="006663AF"/>
    <w:rsid w:val="006665EF"/>
    <w:rsid w:val="006666E8"/>
    <w:rsid w:val="00666D72"/>
    <w:rsid w:val="00666F06"/>
    <w:rsid w:val="00667036"/>
    <w:rsid w:val="006673B9"/>
    <w:rsid w:val="006675B7"/>
    <w:rsid w:val="00667711"/>
    <w:rsid w:val="00667712"/>
    <w:rsid w:val="00667779"/>
    <w:rsid w:val="00667857"/>
    <w:rsid w:val="00670093"/>
    <w:rsid w:val="00670558"/>
    <w:rsid w:val="00670780"/>
    <w:rsid w:val="00670A3A"/>
    <w:rsid w:val="00670A64"/>
    <w:rsid w:val="00670A68"/>
    <w:rsid w:val="00670E70"/>
    <w:rsid w:val="00670FB1"/>
    <w:rsid w:val="00671145"/>
    <w:rsid w:val="00671289"/>
    <w:rsid w:val="00671322"/>
    <w:rsid w:val="00671344"/>
    <w:rsid w:val="00671354"/>
    <w:rsid w:val="00671606"/>
    <w:rsid w:val="006717AF"/>
    <w:rsid w:val="0067186D"/>
    <w:rsid w:val="00671C77"/>
    <w:rsid w:val="00671CCB"/>
    <w:rsid w:val="00671D8F"/>
    <w:rsid w:val="0067224F"/>
    <w:rsid w:val="00672292"/>
    <w:rsid w:val="0067231D"/>
    <w:rsid w:val="0067239F"/>
    <w:rsid w:val="00672576"/>
    <w:rsid w:val="0067259D"/>
    <w:rsid w:val="006726A5"/>
    <w:rsid w:val="00672792"/>
    <w:rsid w:val="00672A1A"/>
    <w:rsid w:val="00672BC3"/>
    <w:rsid w:val="00672C1F"/>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6DE"/>
    <w:rsid w:val="006767F0"/>
    <w:rsid w:val="00676C3D"/>
    <w:rsid w:val="00676DB9"/>
    <w:rsid w:val="0067749C"/>
    <w:rsid w:val="006776C8"/>
    <w:rsid w:val="0067780C"/>
    <w:rsid w:val="00677861"/>
    <w:rsid w:val="006779FD"/>
    <w:rsid w:val="00677ABC"/>
    <w:rsid w:val="00677C77"/>
    <w:rsid w:val="00677F1C"/>
    <w:rsid w:val="0068004D"/>
    <w:rsid w:val="006802C8"/>
    <w:rsid w:val="006804B5"/>
    <w:rsid w:val="0068060C"/>
    <w:rsid w:val="0068067C"/>
    <w:rsid w:val="00680716"/>
    <w:rsid w:val="00680AEA"/>
    <w:rsid w:val="00680EAC"/>
    <w:rsid w:val="006814B1"/>
    <w:rsid w:val="006815A8"/>
    <w:rsid w:val="00681676"/>
    <w:rsid w:val="00681765"/>
    <w:rsid w:val="0068192C"/>
    <w:rsid w:val="00681B79"/>
    <w:rsid w:val="00681CD8"/>
    <w:rsid w:val="00681DDB"/>
    <w:rsid w:val="00681FD4"/>
    <w:rsid w:val="00682351"/>
    <w:rsid w:val="006823A5"/>
    <w:rsid w:val="00682529"/>
    <w:rsid w:val="00682714"/>
    <w:rsid w:val="0068278E"/>
    <w:rsid w:val="00682849"/>
    <w:rsid w:val="00682C01"/>
    <w:rsid w:val="00682DCB"/>
    <w:rsid w:val="00682E18"/>
    <w:rsid w:val="00682F78"/>
    <w:rsid w:val="00682FA8"/>
    <w:rsid w:val="00683100"/>
    <w:rsid w:val="0068367E"/>
    <w:rsid w:val="00683950"/>
    <w:rsid w:val="00683967"/>
    <w:rsid w:val="0068399D"/>
    <w:rsid w:val="006839C7"/>
    <w:rsid w:val="00683D2C"/>
    <w:rsid w:val="00683EDD"/>
    <w:rsid w:val="006842A9"/>
    <w:rsid w:val="0068460D"/>
    <w:rsid w:val="00684751"/>
    <w:rsid w:val="006847F1"/>
    <w:rsid w:val="00684BBB"/>
    <w:rsid w:val="00684BF6"/>
    <w:rsid w:val="0068522B"/>
    <w:rsid w:val="0068538D"/>
    <w:rsid w:val="00685514"/>
    <w:rsid w:val="00685DF8"/>
    <w:rsid w:val="00685EAD"/>
    <w:rsid w:val="006860B4"/>
    <w:rsid w:val="006862E3"/>
    <w:rsid w:val="006866AD"/>
    <w:rsid w:val="00686A21"/>
    <w:rsid w:val="0068769F"/>
    <w:rsid w:val="0068786F"/>
    <w:rsid w:val="006879A8"/>
    <w:rsid w:val="006879E3"/>
    <w:rsid w:val="00687AB6"/>
    <w:rsid w:val="00687E77"/>
    <w:rsid w:val="00687F70"/>
    <w:rsid w:val="00690307"/>
    <w:rsid w:val="006907CE"/>
    <w:rsid w:val="00690AAD"/>
    <w:rsid w:val="00690C6D"/>
    <w:rsid w:val="00690CAE"/>
    <w:rsid w:val="00690DC9"/>
    <w:rsid w:val="00690EC6"/>
    <w:rsid w:val="00690F26"/>
    <w:rsid w:val="006910C9"/>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2FDE"/>
    <w:rsid w:val="00693187"/>
    <w:rsid w:val="0069327B"/>
    <w:rsid w:val="00693563"/>
    <w:rsid w:val="006937A6"/>
    <w:rsid w:val="00693DDD"/>
    <w:rsid w:val="00694007"/>
    <w:rsid w:val="00694575"/>
    <w:rsid w:val="006949C4"/>
    <w:rsid w:val="00694BC6"/>
    <w:rsid w:val="00694BD9"/>
    <w:rsid w:val="00694C32"/>
    <w:rsid w:val="00694DDC"/>
    <w:rsid w:val="00694E18"/>
    <w:rsid w:val="00694EBF"/>
    <w:rsid w:val="00694F1C"/>
    <w:rsid w:val="00694FC9"/>
    <w:rsid w:val="00694FEE"/>
    <w:rsid w:val="00695233"/>
    <w:rsid w:val="006953C1"/>
    <w:rsid w:val="00695776"/>
    <w:rsid w:val="006959A8"/>
    <w:rsid w:val="00695B29"/>
    <w:rsid w:val="00695D9A"/>
    <w:rsid w:val="00695F47"/>
    <w:rsid w:val="0069605C"/>
    <w:rsid w:val="006961B1"/>
    <w:rsid w:val="006964C4"/>
    <w:rsid w:val="006965FA"/>
    <w:rsid w:val="00696AD4"/>
    <w:rsid w:val="00696E1C"/>
    <w:rsid w:val="00697332"/>
    <w:rsid w:val="0069753D"/>
    <w:rsid w:val="00697C34"/>
    <w:rsid w:val="00697CC6"/>
    <w:rsid w:val="00697EDA"/>
    <w:rsid w:val="00697F0A"/>
    <w:rsid w:val="006A0192"/>
    <w:rsid w:val="006A0250"/>
    <w:rsid w:val="006A03B5"/>
    <w:rsid w:val="006A05E2"/>
    <w:rsid w:val="006A07CA"/>
    <w:rsid w:val="006A0B9B"/>
    <w:rsid w:val="006A0C9D"/>
    <w:rsid w:val="006A1016"/>
    <w:rsid w:val="006A1075"/>
    <w:rsid w:val="006A1177"/>
    <w:rsid w:val="006A1308"/>
    <w:rsid w:val="006A134D"/>
    <w:rsid w:val="006A1A94"/>
    <w:rsid w:val="006A1E58"/>
    <w:rsid w:val="006A1ECB"/>
    <w:rsid w:val="006A1FBC"/>
    <w:rsid w:val="006A203F"/>
    <w:rsid w:val="006A21D2"/>
    <w:rsid w:val="006A22C8"/>
    <w:rsid w:val="006A24CE"/>
    <w:rsid w:val="006A273D"/>
    <w:rsid w:val="006A282E"/>
    <w:rsid w:val="006A2935"/>
    <w:rsid w:val="006A2979"/>
    <w:rsid w:val="006A29FE"/>
    <w:rsid w:val="006A2B27"/>
    <w:rsid w:val="006A2E54"/>
    <w:rsid w:val="006A2FF1"/>
    <w:rsid w:val="006A3015"/>
    <w:rsid w:val="006A33A6"/>
    <w:rsid w:val="006A34B2"/>
    <w:rsid w:val="006A3698"/>
    <w:rsid w:val="006A380D"/>
    <w:rsid w:val="006A3979"/>
    <w:rsid w:val="006A3CEC"/>
    <w:rsid w:val="006A3EBC"/>
    <w:rsid w:val="006A423D"/>
    <w:rsid w:val="006A44C4"/>
    <w:rsid w:val="006A4720"/>
    <w:rsid w:val="006A4EC7"/>
    <w:rsid w:val="006A4F14"/>
    <w:rsid w:val="006A514F"/>
    <w:rsid w:val="006A5153"/>
    <w:rsid w:val="006A5253"/>
    <w:rsid w:val="006A55B6"/>
    <w:rsid w:val="006A59E8"/>
    <w:rsid w:val="006A5A03"/>
    <w:rsid w:val="006A5AAB"/>
    <w:rsid w:val="006A5B1B"/>
    <w:rsid w:val="006A5C54"/>
    <w:rsid w:val="006A5EBD"/>
    <w:rsid w:val="006A5EDC"/>
    <w:rsid w:val="006A67DB"/>
    <w:rsid w:val="006A6C9D"/>
    <w:rsid w:val="006A6DC9"/>
    <w:rsid w:val="006A75F0"/>
    <w:rsid w:val="006A7803"/>
    <w:rsid w:val="006A7868"/>
    <w:rsid w:val="006A7A00"/>
    <w:rsid w:val="006A7C65"/>
    <w:rsid w:val="006A7E07"/>
    <w:rsid w:val="006A7E5E"/>
    <w:rsid w:val="006B013B"/>
    <w:rsid w:val="006B0332"/>
    <w:rsid w:val="006B0339"/>
    <w:rsid w:val="006B0550"/>
    <w:rsid w:val="006B07B2"/>
    <w:rsid w:val="006B0831"/>
    <w:rsid w:val="006B0912"/>
    <w:rsid w:val="006B092B"/>
    <w:rsid w:val="006B0E8F"/>
    <w:rsid w:val="006B100F"/>
    <w:rsid w:val="006B1195"/>
    <w:rsid w:val="006B1569"/>
    <w:rsid w:val="006B198C"/>
    <w:rsid w:val="006B19A2"/>
    <w:rsid w:val="006B1B85"/>
    <w:rsid w:val="006B1FA2"/>
    <w:rsid w:val="006B2530"/>
    <w:rsid w:val="006B2704"/>
    <w:rsid w:val="006B2845"/>
    <w:rsid w:val="006B2B9F"/>
    <w:rsid w:val="006B2D3A"/>
    <w:rsid w:val="006B2D62"/>
    <w:rsid w:val="006B36AB"/>
    <w:rsid w:val="006B3B5C"/>
    <w:rsid w:val="006B3C22"/>
    <w:rsid w:val="006B3EB5"/>
    <w:rsid w:val="006B41B7"/>
    <w:rsid w:val="006B41C1"/>
    <w:rsid w:val="006B4293"/>
    <w:rsid w:val="006B4552"/>
    <w:rsid w:val="006B456C"/>
    <w:rsid w:val="006B456E"/>
    <w:rsid w:val="006B4B6B"/>
    <w:rsid w:val="006B4D77"/>
    <w:rsid w:val="006B4DBD"/>
    <w:rsid w:val="006B4F05"/>
    <w:rsid w:val="006B52B4"/>
    <w:rsid w:val="006B56CE"/>
    <w:rsid w:val="006B56FD"/>
    <w:rsid w:val="006B5849"/>
    <w:rsid w:val="006B5DDB"/>
    <w:rsid w:val="006B6185"/>
    <w:rsid w:val="006B62AD"/>
    <w:rsid w:val="006B63BB"/>
    <w:rsid w:val="006B6648"/>
    <w:rsid w:val="006B682B"/>
    <w:rsid w:val="006B6A0F"/>
    <w:rsid w:val="006B6AC3"/>
    <w:rsid w:val="006B6ACA"/>
    <w:rsid w:val="006B6CA3"/>
    <w:rsid w:val="006B6DB1"/>
    <w:rsid w:val="006B7173"/>
    <w:rsid w:val="006B735B"/>
    <w:rsid w:val="006B736F"/>
    <w:rsid w:val="006B7626"/>
    <w:rsid w:val="006B772B"/>
    <w:rsid w:val="006B7860"/>
    <w:rsid w:val="006B7973"/>
    <w:rsid w:val="006B7ACE"/>
    <w:rsid w:val="006B7BAF"/>
    <w:rsid w:val="006B7CD8"/>
    <w:rsid w:val="006B7F84"/>
    <w:rsid w:val="006C00C8"/>
    <w:rsid w:val="006C00FA"/>
    <w:rsid w:val="006C0220"/>
    <w:rsid w:val="006C02E8"/>
    <w:rsid w:val="006C03CE"/>
    <w:rsid w:val="006C0508"/>
    <w:rsid w:val="006C0581"/>
    <w:rsid w:val="006C067B"/>
    <w:rsid w:val="006C06DB"/>
    <w:rsid w:val="006C0A75"/>
    <w:rsid w:val="006C0C3F"/>
    <w:rsid w:val="006C0C80"/>
    <w:rsid w:val="006C0E29"/>
    <w:rsid w:val="006C111C"/>
    <w:rsid w:val="006C1333"/>
    <w:rsid w:val="006C1381"/>
    <w:rsid w:val="006C1770"/>
    <w:rsid w:val="006C1827"/>
    <w:rsid w:val="006C1953"/>
    <w:rsid w:val="006C1DC1"/>
    <w:rsid w:val="006C1F9C"/>
    <w:rsid w:val="006C21F1"/>
    <w:rsid w:val="006C226B"/>
    <w:rsid w:val="006C26FA"/>
    <w:rsid w:val="006C295D"/>
    <w:rsid w:val="006C31D0"/>
    <w:rsid w:val="006C332A"/>
    <w:rsid w:val="006C344F"/>
    <w:rsid w:val="006C3475"/>
    <w:rsid w:val="006C37D2"/>
    <w:rsid w:val="006C3A43"/>
    <w:rsid w:val="006C3A4A"/>
    <w:rsid w:val="006C3C72"/>
    <w:rsid w:val="006C4322"/>
    <w:rsid w:val="006C45BA"/>
    <w:rsid w:val="006C45C1"/>
    <w:rsid w:val="006C4BB6"/>
    <w:rsid w:val="006C4C42"/>
    <w:rsid w:val="006C4C48"/>
    <w:rsid w:val="006C4DCC"/>
    <w:rsid w:val="006C4DE7"/>
    <w:rsid w:val="006C4DF7"/>
    <w:rsid w:val="006C4E0D"/>
    <w:rsid w:val="006C4EF9"/>
    <w:rsid w:val="006C4EFD"/>
    <w:rsid w:val="006C4FC0"/>
    <w:rsid w:val="006C5455"/>
    <w:rsid w:val="006C5711"/>
    <w:rsid w:val="006C5BA5"/>
    <w:rsid w:val="006C5F2F"/>
    <w:rsid w:val="006C5FB1"/>
    <w:rsid w:val="006C6295"/>
    <w:rsid w:val="006C630C"/>
    <w:rsid w:val="006C64E0"/>
    <w:rsid w:val="006C65DB"/>
    <w:rsid w:val="006C662A"/>
    <w:rsid w:val="006C66A3"/>
    <w:rsid w:val="006C6890"/>
    <w:rsid w:val="006C6A56"/>
    <w:rsid w:val="006C7158"/>
    <w:rsid w:val="006C7192"/>
    <w:rsid w:val="006C7308"/>
    <w:rsid w:val="006C7385"/>
    <w:rsid w:val="006C7451"/>
    <w:rsid w:val="006C7569"/>
    <w:rsid w:val="006C7606"/>
    <w:rsid w:val="006C76A8"/>
    <w:rsid w:val="006C7734"/>
    <w:rsid w:val="006C7A42"/>
    <w:rsid w:val="006D0146"/>
    <w:rsid w:val="006D034D"/>
    <w:rsid w:val="006D041F"/>
    <w:rsid w:val="006D05EC"/>
    <w:rsid w:val="006D0BE4"/>
    <w:rsid w:val="006D0C1D"/>
    <w:rsid w:val="006D0D98"/>
    <w:rsid w:val="006D0FB9"/>
    <w:rsid w:val="006D157C"/>
    <w:rsid w:val="006D1691"/>
    <w:rsid w:val="006D19DF"/>
    <w:rsid w:val="006D1B43"/>
    <w:rsid w:val="006D1C59"/>
    <w:rsid w:val="006D21CC"/>
    <w:rsid w:val="006D221D"/>
    <w:rsid w:val="006D2518"/>
    <w:rsid w:val="006D2531"/>
    <w:rsid w:val="006D271F"/>
    <w:rsid w:val="006D285C"/>
    <w:rsid w:val="006D30C9"/>
    <w:rsid w:val="006D33E5"/>
    <w:rsid w:val="006D3427"/>
    <w:rsid w:val="006D351E"/>
    <w:rsid w:val="006D3772"/>
    <w:rsid w:val="006D3B62"/>
    <w:rsid w:val="006D3F51"/>
    <w:rsid w:val="006D3FAF"/>
    <w:rsid w:val="006D4168"/>
    <w:rsid w:val="006D42C9"/>
    <w:rsid w:val="006D4881"/>
    <w:rsid w:val="006D48D7"/>
    <w:rsid w:val="006D4ABB"/>
    <w:rsid w:val="006D4B4C"/>
    <w:rsid w:val="006D4CC2"/>
    <w:rsid w:val="006D4CFA"/>
    <w:rsid w:val="006D4DAF"/>
    <w:rsid w:val="006D4F45"/>
    <w:rsid w:val="006D5154"/>
    <w:rsid w:val="006D52F5"/>
    <w:rsid w:val="006D5673"/>
    <w:rsid w:val="006D570A"/>
    <w:rsid w:val="006D5778"/>
    <w:rsid w:val="006D57A1"/>
    <w:rsid w:val="006D5E09"/>
    <w:rsid w:val="006D5E85"/>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2A7"/>
    <w:rsid w:val="006E0556"/>
    <w:rsid w:val="006E068C"/>
    <w:rsid w:val="006E0816"/>
    <w:rsid w:val="006E08C0"/>
    <w:rsid w:val="006E0AAA"/>
    <w:rsid w:val="006E0AEA"/>
    <w:rsid w:val="006E0B2D"/>
    <w:rsid w:val="006E0B88"/>
    <w:rsid w:val="006E0C21"/>
    <w:rsid w:val="006E0E39"/>
    <w:rsid w:val="006E0E49"/>
    <w:rsid w:val="006E0E99"/>
    <w:rsid w:val="006E0F69"/>
    <w:rsid w:val="006E145B"/>
    <w:rsid w:val="006E14ED"/>
    <w:rsid w:val="006E162E"/>
    <w:rsid w:val="006E1635"/>
    <w:rsid w:val="006E1714"/>
    <w:rsid w:val="006E187C"/>
    <w:rsid w:val="006E1D01"/>
    <w:rsid w:val="006E2255"/>
    <w:rsid w:val="006E22DD"/>
    <w:rsid w:val="006E2339"/>
    <w:rsid w:val="006E235F"/>
    <w:rsid w:val="006E23E1"/>
    <w:rsid w:val="006E2433"/>
    <w:rsid w:val="006E268F"/>
    <w:rsid w:val="006E284F"/>
    <w:rsid w:val="006E2CF5"/>
    <w:rsid w:val="006E2D66"/>
    <w:rsid w:val="006E3311"/>
    <w:rsid w:val="006E35AF"/>
    <w:rsid w:val="006E3BCD"/>
    <w:rsid w:val="006E43BB"/>
    <w:rsid w:val="006E45F9"/>
    <w:rsid w:val="006E4621"/>
    <w:rsid w:val="006E48E5"/>
    <w:rsid w:val="006E4948"/>
    <w:rsid w:val="006E4DE6"/>
    <w:rsid w:val="006E5147"/>
    <w:rsid w:val="006E5162"/>
    <w:rsid w:val="006E562A"/>
    <w:rsid w:val="006E5B38"/>
    <w:rsid w:val="006E5CF6"/>
    <w:rsid w:val="006E5E13"/>
    <w:rsid w:val="006E5E8F"/>
    <w:rsid w:val="006E5F57"/>
    <w:rsid w:val="006E5F63"/>
    <w:rsid w:val="006E6139"/>
    <w:rsid w:val="006E6339"/>
    <w:rsid w:val="006E6A3D"/>
    <w:rsid w:val="006E6A40"/>
    <w:rsid w:val="006E6A47"/>
    <w:rsid w:val="006E6B1D"/>
    <w:rsid w:val="006E6C2F"/>
    <w:rsid w:val="006E6DFA"/>
    <w:rsid w:val="006E6E71"/>
    <w:rsid w:val="006E7196"/>
    <w:rsid w:val="006E74BD"/>
    <w:rsid w:val="006E7696"/>
    <w:rsid w:val="006E7A09"/>
    <w:rsid w:val="006E7A65"/>
    <w:rsid w:val="006E7F9F"/>
    <w:rsid w:val="006F00D4"/>
    <w:rsid w:val="006F01E3"/>
    <w:rsid w:val="006F0303"/>
    <w:rsid w:val="006F03CE"/>
    <w:rsid w:val="006F0545"/>
    <w:rsid w:val="006F066A"/>
    <w:rsid w:val="006F074B"/>
    <w:rsid w:val="006F0894"/>
    <w:rsid w:val="006F0CED"/>
    <w:rsid w:val="006F0CF8"/>
    <w:rsid w:val="006F101E"/>
    <w:rsid w:val="006F162E"/>
    <w:rsid w:val="006F174B"/>
    <w:rsid w:val="006F178A"/>
    <w:rsid w:val="006F1E16"/>
    <w:rsid w:val="006F1E25"/>
    <w:rsid w:val="006F1E32"/>
    <w:rsid w:val="006F1EC4"/>
    <w:rsid w:val="006F202C"/>
    <w:rsid w:val="006F21FF"/>
    <w:rsid w:val="006F22AD"/>
    <w:rsid w:val="006F26A4"/>
    <w:rsid w:val="006F2C2F"/>
    <w:rsid w:val="006F2D06"/>
    <w:rsid w:val="006F2DAD"/>
    <w:rsid w:val="006F2E2B"/>
    <w:rsid w:val="006F30F2"/>
    <w:rsid w:val="006F34F5"/>
    <w:rsid w:val="006F36CA"/>
    <w:rsid w:val="006F395F"/>
    <w:rsid w:val="006F399F"/>
    <w:rsid w:val="006F3C98"/>
    <w:rsid w:val="006F3EC0"/>
    <w:rsid w:val="006F40F8"/>
    <w:rsid w:val="006F453C"/>
    <w:rsid w:val="006F4D6A"/>
    <w:rsid w:val="006F5021"/>
    <w:rsid w:val="006F529D"/>
    <w:rsid w:val="006F5312"/>
    <w:rsid w:val="006F563F"/>
    <w:rsid w:val="006F5A35"/>
    <w:rsid w:val="006F5B0D"/>
    <w:rsid w:val="006F5D1B"/>
    <w:rsid w:val="006F5E60"/>
    <w:rsid w:val="006F5F91"/>
    <w:rsid w:val="006F60B8"/>
    <w:rsid w:val="006F6151"/>
    <w:rsid w:val="006F646B"/>
    <w:rsid w:val="006F64C2"/>
    <w:rsid w:val="006F651D"/>
    <w:rsid w:val="006F682C"/>
    <w:rsid w:val="006F68B8"/>
    <w:rsid w:val="006F6909"/>
    <w:rsid w:val="006F69F6"/>
    <w:rsid w:val="006F6AF3"/>
    <w:rsid w:val="006F6B32"/>
    <w:rsid w:val="006F6C95"/>
    <w:rsid w:val="006F73A0"/>
    <w:rsid w:val="006F742D"/>
    <w:rsid w:val="006F769A"/>
    <w:rsid w:val="006F789B"/>
    <w:rsid w:val="006F7AB4"/>
    <w:rsid w:val="006F7C6A"/>
    <w:rsid w:val="006F7DF1"/>
    <w:rsid w:val="00700790"/>
    <w:rsid w:val="00700BDD"/>
    <w:rsid w:val="00700CC8"/>
    <w:rsid w:val="00700EF2"/>
    <w:rsid w:val="007010DD"/>
    <w:rsid w:val="007011BA"/>
    <w:rsid w:val="00701532"/>
    <w:rsid w:val="007019E1"/>
    <w:rsid w:val="00701C50"/>
    <w:rsid w:val="00701CB7"/>
    <w:rsid w:val="00701CD1"/>
    <w:rsid w:val="00701E19"/>
    <w:rsid w:val="00701F6D"/>
    <w:rsid w:val="00701FBB"/>
    <w:rsid w:val="00702B04"/>
    <w:rsid w:val="00702B2B"/>
    <w:rsid w:val="00702BB6"/>
    <w:rsid w:val="00702FB7"/>
    <w:rsid w:val="0070318F"/>
    <w:rsid w:val="00703482"/>
    <w:rsid w:val="00703548"/>
    <w:rsid w:val="00703916"/>
    <w:rsid w:val="00703A26"/>
    <w:rsid w:val="00703AB6"/>
    <w:rsid w:val="00703D43"/>
    <w:rsid w:val="007042C7"/>
    <w:rsid w:val="00704300"/>
    <w:rsid w:val="007044EC"/>
    <w:rsid w:val="007048FE"/>
    <w:rsid w:val="00705046"/>
    <w:rsid w:val="0070513B"/>
    <w:rsid w:val="007051EB"/>
    <w:rsid w:val="007052C0"/>
    <w:rsid w:val="00705706"/>
    <w:rsid w:val="007059C9"/>
    <w:rsid w:val="00705AAF"/>
    <w:rsid w:val="00705AE2"/>
    <w:rsid w:val="00705B52"/>
    <w:rsid w:val="00705D63"/>
    <w:rsid w:val="00705D6D"/>
    <w:rsid w:val="00705FA1"/>
    <w:rsid w:val="00705FA7"/>
    <w:rsid w:val="00706421"/>
    <w:rsid w:val="00706601"/>
    <w:rsid w:val="00706607"/>
    <w:rsid w:val="00706646"/>
    <w:rsid w:val="00706728"/>
    <w:rsid w:val="0070694E"/>
    <w:rsid w:val="00706A34"/>
    <w:rsid w:val="00706B60"/>
    <w:rsid w:val="00706BDC"/>
    <w:rsid w:val="00706CB7"/>
    <w:rsid w:val="00706D29"/>
    <w:rsid w:val="00706E03"/>
    <w:rsid w:val="00706FD7"/>
    <w:rsid w:val="00706FFA"/>
    <w:rsid w:val="0070710C"/>
    <w:rsid w:val="007075EB"/>
    <w:rsid w:val="007077C6"/>
    <w:rsid w:val="0070791C"/>
    <w:rsid w:val="00707A2F"/>
    <w:rsid w:val="00707D14"/>
    <w:rsid w:val="00707D24"/>
    <w:rsid w:val="00707E1E"/>
    <w:rsid w:val="00707E76"/>
    <w:rsid w:val="0071003E"/>
    <w:rsid w:val="00710391"/>
    <w:rsid w:val="0071125B"/>
    <w:rsid w:val="007113D3"/>
    <w:rsid w:val="00711482"/>
    <w:rsid w:val="0071170A"/>
    <w:rsid w:val="00711913"/>
    <w:rsid w:val="00711F1A"/>
    <w:rsid w:val="00712739"/>
    <w:rsid w:val="00712B7C"/>
    <w:rsid w:val="00712BCF"/>
    <w:rsid w:val="00712D9F"/>
    <w:rsid w:val="00712E5F"/>
    <w:rsid w:val="0071303C"/>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35C"/>
    <w:rsid w:val="0071562D"/>
    <w:rsid w:val="00715678"/>
    <w:rsid w:val="00715748"/>
    <w:rsid w:val="0071607E"/>
    <w:rsid w:val="00716130"/>
    <w:rsid w:val="007161D9"/>
    <w:rsid w:val="0071632C"/>
    <w:rsid w:val="007163D6"/>
    <w:rsid w:val="00716423"/>
    <w:rsid w:val="007165AC"/>
    <w:rsid w:val="007168E7"/>
    <w:rsid w:val="00716980"/>
    <w:rsid w:val="007169E0"/>
    <w:rsid w:val="00716A18"/>
    <w:rsid w:val="00716CB2"/>
    <w:rsid w:val="00716E00"/>
    <w:rsid w:val="00716FFE"/>
    <w:rsid w:val="0071782C"/>
    <w:rsid w:val="00717FE7"/>
    <w:rsid w:val="00720269"/>
    <w:rsid w:val="0072047F"/>
    <w:rsid w:val="0072063B"/>
    <w:rsid w:val="0072066E"/>
    <w:rsid w:val="00720789"/>
    <w:rsid w:val="00720A03"/>
    <w:rsid w:val="00720A0D"/>
    <w:rsid w:val="00720C1A"/>
    <w:rsid w:val="00720D96"/>
    <w:rsid w:val="00721078"/>
    <w:rsid w:val="00721373"/>
    <w:rsid w:val="0072155F"/>
    <w:rsid w:val="00721788"/>
    <w:rsid w:val="007218DD"/>
    <w:rsid w:val="00721EB3"/>
    <w:rsid w:val="007221B6"/>
    <w:rsid w:val="00722332"/>
    <w:rsid w:val="0072237A"/>
    <w:rsid w:val="007223C8"/>
    <w:rsid w:val="00722B42"/>
    <w:rsid w:val="00722C06"/>
    <w:rsid w:val="00722C50"/>
    <w:rsid w:val="00722F04"/>
    <w:rsid w:val="0072339B"/>
    <w:rsid w:val="007236B2"/>
    <w:rsid w:val="007238CD"/>
    <w:rsid w:val="00723A93"/>
    <w:rsid w:val="00723AF8"/>
    <w:rsid w:val="00723BCB"/>
    <w:rsid w:val="00723BFE"/>
    <w:rsid w:val="00723CA8"/>
    <w:rsid w:val="00723F1D"/>
    <w:rsid w:val="00724078"/>
    <w:rsid w:val="007240E1"/>
    <w:rsid w:val="007241F2"/>
    <w:rsid w:val="00724215"/>
    <w:rsid w:val="007243F9"/>
    <w:rsid w:val="00724426"/>
    <w:rsid w:val="007244DD"/>
    <w:rsid w:val="00724A23"/>
    <w:rsid w:val="00724B39"/>
    <w:rsid w:val="00724BE3"/>
    <w:rsid w:val="00725278"/>
    <w:rsid w:val="00725314"/>
    <w:rsid w:val="0072548B"/>
    <w:rsid w:val="007254A2"/>
    <w:rsid w:val="007258D6"/>
    <w:rsid w:val="00725A51"/>
    <w:rsid w:val="00725B1A"/>
    <w:rsid w:val="00725B60"/>
    <w:rsid w:val="00725E88"/>
    <w:rsid w:val="0072620E"/>
    <w:rsid w:val="00726316"/>
    <w:rsid w:val="007264F9"/>
    <w:rsid w:val="00726695"/>
    <w:rsid w:val="00726AB0"/>
    <w:rsid w:val="00726B7A"/>
    <w:rsid w:val="00726CA7"/>
    <w:rsid w:val="0072719F"/>
    <w:rsid w:val="0072722B"/>
    <w:rsid w:val="0072760A"/>
    <w:rsid w:val="00727DCD"/>
    <w:rsid w:val="00730294"/>
    <w:rsid w:val="007302B7"/>
    <w:rsid w:val="007302FA"/>
    <w:rsid w:val="007307E5"/>
    <w:rsid w:val="00730D64"/>
    <w:rsid w:val="0073125E"/>
    <w:rsid w:val="00731266"/>
    <w:rsid w:val="00731322"/>
    <w:rsid w:val="00731370"/>
    <w:rsid w:val="007313F1"/>
    <w:rsid w:val="00731992"/>
    <w:rsid w:val="00731A33"/>
    <w:rsid w:val="0073208E"/>
    <w:rsid w:val="00732298"/>
    <w:rsid w:val="007322E5"/>
    <w:rsid w:val="00732327"/>
    <w:rsid w:val="007323B6"/>
    <w:rsid w:val="00732866"/>
    <w:rsid w:val="007329D8"/>
    <w:rsid w:val="00732A68"/>
    <w:rsid w:val="00732B68"/>
    <w:rsid w:val="00732C4B"/>
    <w:rsid w:val="00732CD7"/>
    <w:rsid w:val="00732DA2"/>
    <w:rsid w:val="00733391"/>
    <w:rsid w:val="007336B8"/>
    <w:rsid w:val="00733A42"/>
    <w:rsid w:val="00733FE8"/>
    <w:rsid w:val="00734141"/>
    <w:rsid w:val="00734176"/>
    <w:rsid w:val="007342B3"/>
    <w:rsid w:val="007343F5"/>
    <w:rsid w:val="007344DD"/>
    <w:rsid w:val="00734524"/>
    <w:rsid w:val="0073476C"/>
    <w:rsid w:val="007348AF"/>
    <w:rsid w:val="00734BBE"/>
    <w:rsid w:val="00734EF5"/>
    <w:rsid w:val="0073500E"/>
    <w:rsid w:val="00735306"/>
    <w:rsid w:val="00735388"/>
    <w:rsid w:val="007355E2"/>
    <w:rsid w:val="0073563E"/>
    <w:rsid w:val="0073566C"/>
    <w:rsid w:val="00735672"/>
    <w:rsid w:val="00735703"/>
    <w:rsid w:val="007357D8"/>
    <w:rsid w:val="00735A98"/>
    <w:rsid w:val="00735CC7"/>
    <w:rsid w:val="00735F23"/>
    <w:rsid w:val="00735FC5"/>
    <w:rsid w:val="007361AC"/>
    <w:rsid w:val="007362CE"/>
    <w:rsid w:val="00736A0E"/>
    <w:rsid w:val="007378E6"/>
    <w:rsid w:val="00737A8B"/>
    <w:rsid w:val="00737AB2"/>
    <w:rsid w:val="00737AE8"/>
    <w:rsid w:val="00737CF5"/>
    <w:rsid w:val="007405D9"/>
    <w:rsid w:val="007406D6"/>
    <w:rsid w:val="00740777"/>
    <w:rsid w:val="00740824"/>
    <w:rsid w:val="00740A9A"/>
    <w:rsid w:val="00740DC1"/>
    <w:rsid w:val="00741280"/>
    <w:rsid w:val="00741666"/>
    <w:rsid w:val="007418CB"/>
    <w:rsid w:val="00741917"/>
    <w:rsid w:val="00742372"/>
    <w:rsid w:val="0074270A"/>
    <w:rsid w:val="00742886"/>
    <w:rsid w:val="00742AE8"/>
    <w:rsid w:val="00742D3A"/>
    <w:rsid w:val="00742E22"/>
    <w:rsid w:val="00742F41"/>
    <w:rsid w:val="0074333A"/>
    <w:rsid w:val="007433F6"/>
    <w:rsid w:val="00743455"/>
    <w:rsid w:val="00743581"/>
    <w:rsid w:val="007439A5"/>
    <w:rsid w:val="00743D8F"/>
    <w:rsid w:val="0074415C"/>
    <w:rsid w:val="00744541"/>
    <w:rsid w:val="00744637"/>
    <w:rsid w:val="00744738"/>
    <w:rsid w:val="00744CF9"/>
    <w:rsid w:val="00744DF5"/>
    <w:rsid w:val="00745280"/>
    <w:rsid w:val="007452C3"/>
    <w:rsid w:val="007455A3"/>
    <w:rsid w:val="00745721"/>
    <w:rsid w:val="007459AC"/>
    <w:rsid w:val="00745FB4"/>
    <w:rsid w:val="007462F3"/>
    <w:rsid w:val="007463B0"/>
    <w:rsid w:val="007463F5"/>
    <w:rsid w:val="007465E3"/>
    <w:rsid w:val="00746717"/>
    <w:rsid w:val="00746766"/>
    <w:rsid w:val="00746F47"/>
    <w:rsid w:val="007471A9"/>
    <w:rsid w:val="00747613"/>
    <w:rsid w:val="00747A89"/>
    <w:rsid w:val="00747D4F"/>
    <w:rsid w:val="00747F6A"/>
    <w:rsid w:val="0075041E"/>
    <w:rsid w:val="0075049F"/>
    <w:rsid w:val="00750572"/>
    <w:rsid w:val="00750600"/>
    <w:rsid w:val="007507BF"/>
    <w:rsid w:val="00750858"/>
    <w:rsid w:val="00750A8F"/>
    <w:rsid w:val="00750E2B"/>
    <w:rsid w:val="00750E55"/>
    <w:rsid w:val="0075101E"/>
    <w:rsid w:val="0075119C"/>
    <w:rsid w:val="007511E9"/>
    <w:rsid w:val="00751695"/>
    <w:rsid w:val="0075186D"/>
    <w:rsid w:val="007518BC"/>
    <w:rsid w:val="007518C8"/>
    <w:rsid w:val="00751B68"/>
    <w:rsid w:val="00752286"/>
    <w:rsid w:val="00752372"/>
    <w:rsid w:val="00752430"/>
    <w:rsid w:val="007525C7"/>
    <w:rsid w:val="007526B5"/>
    <w:rsid w:val="007526F5"/>
    <w:rsid w:val="00752801"/>
    <w:rsid w:val="00752A29"/>
    <w:rsid w:val="00752B0D"/>
    <w:rsid w:val="00752BEE"/>
    <w:rsid w:val="00752F35"/>
    <w:rsid w:val="00753035"/>
    <w:rsid w:val="00753073"/>
    <w:rsid w:val="0075338D"/>
    <w:rsid w:val="0075344E"/>
    <w:rsid w:val="007535C2"/>
    <w:rsid w:val="0075380C"/>
    <w:rsid w:val="00753923"/>
    <w:rsid w:val="00753972"/>
    <w:rsid w:val="00753F08"/>
    <w:rsid w:val="007540B9"/>
    <w:rsid w:val="00754180"/>
    <w:rsid w:val="007541B3"/>
    <w:rsid w:val="007541BA"/>
    <w:rsid w:val="0075430D"/>
    <w:rsid w:val="00754462"/>
    <w:rsid w:val="007545EE"/>
    <w:rsid w:val="00754C57"/>
    <w:rsid w:val="00754DF4"/>
    <w:rsid w:val="00754E45"/>
    <w:rsid w:val="00754F58"/>
    <w:rsid w:val="007550AC"/>
    <w:rsid w:val="007550E9"/>
    <w:rsid w:val="007552DB"/>
    <w:rsid w:val="0075562D"/>
    <w:rsid w:val="00755CEA"/>
    <w:rsid w:val="00755DA5"/>
    <w:rsid w:val="00755DAD"/>
    <w:rsid w:val="00755EF9"/>
    <w:rsid w:val="007560A1"/>
    <w:rsid w:val="00756293"/>
    <w:rsid w:val="007565CC"/>
    <w:rsid w:val="0075674F"/>
    <w:rsid w:val="00756C99"/>
    <w:rsid w:val="00756DC6"/>
    <w:rsid w:val="007571A9"/>
    <w:rsid w:val="00757266"/>
    <w:rsid w:val="00757417"/>
    <w:rsid w:val="007575DC"/>
    <w:rsid w:val="007579EA"/>
    <w:rsid w:val="00757BE9"/>
    <w:rsid w:val="00757CE1"/>
    <w:rsid w:val="00757EC5"/>
    <w:rsid w:val="007601FD"/>
    <w:rsid w:val="007602A9"/>
    <w:rsid w:val="007607EA"/>
    <w:rsid w:val="007607F0"/>
    <w:rsid w:val="007607FF"/>
    <w:rsid w:val="00760DC5"/>
    <w:rsid w:val="00760E69"/>
    <w:rsid w:val="0076109D"/>
    <w:rsid w:val="00761159"/>
    <w:rsid w:val="007611F9"/>
    <w:rsid w:val="00761505"/>
    <w:rsid w:val="00761601"/>
    <w:rsid w:val="00761A7F"/>
    <w:rsid w:val="00761B10"/>
    <w:rsid w:val="00761BC1"/>
    <w:rsid w:val="00761D5A"/>
    <w:rsid w:val="00761F99"/>
    <w:rsid w:val="007620D4"/>
    <w:rsid w:val="00762206"/>
    <w:rsid w:val="0076256D"/>
    <w:rsid w:val="00762684"/>
    <w:rsid w:val="00762E78"/>
    <w:rsid w:val="00763EC0"/>
    <w:rsid w:val="00763EDA"/>
    <w:rsid w:val="00763EDF"/>
    <w:rsid w:val="00764093"/>
    <w:rsid w:val="007642B0"/>
    <w:rsid w:val="007649A8"/>
    <w:rsid w:val="007649C0"/>
    <w:rsid w:val="007649CA"/>
    <w:rsid w:val="00764A30"/>
    <w:rsid w:val="00764BF5"/>
    <w:rsid w:val="00764F43"/>
    <w:rsid w:val="00764FFA"/>
    <w:rsid w:val="007655B1"/>
    <w:rsid w:val="007656D5"/>
    <w:rsid w:val="0076579D"/>
    <w:rsid w:val="007658AC"/>
    <w:rsid w:val="007659FF"/>
    <w:rsid w:val="00765CED"/>
    <w:rsid w:val="00765EAD"/>
    <w:rsid w:val="00766125"/>
    <w:rsid w:val="00766381"/>
    <w:rsid w:val="007664D6"/>
    <w:rsid w:val="00766634"/>
    <w:rsid w:val="0076684E"/>
    <w:rsid w:val="00766A30"/>
    <w:rsid w:val="0076700A"/>
    <w:rsid w:val="007670A0"/>
    <w:rsid w:val="007673FA"/>
    <w:rsid w:val="00767428"/>
    <w:rsid w:val="00767582"/>
    <w:rsid w:val="00767D23"/>
    <w:rsid w:val="00767D38"/>
    <w:rsid w:val="00767D4F"/>
    <w:rsid w:val="00767F31"/>
    <w:rsid w:val="007701A9"/>
    <w:rsid w:val="00770554"/>
    <w:rsid w:val="00770616"/>
    <w:rsid w:val="0077062D"/>
    <w:rsid w:val="00770798"/>
    <w:rsid w:val="007707CD"/>
    <w:rsid w:val="007708AC"/>
    <w:rsid w:val="00770B19"/>
    <w:rsid w:val="007713AB"/>
    <w:rsid w:val="00771C00"/>
    <w:rsid w:val="00771C4E"/>
    <w:rsid w:val="00771CDC"/>
    <w:rsid w:val="00771D28"/>
    <w:rsid w:val="00771E0A"/>
    <w:rsid w:val="007724CF"/>
    <w:rsid w:val="007725C7"/>
    <w:rsid w:val="00772673"/>
    <w:rsid w:val="00772984"/>
    <w:rsid w:val="007729BC"/>
    <w:rsid w:val="00772AE1"/>
    <w:rsid w:val="00772DF8"/>
    <w:rsid w:val="00772F30"/>
    <w:rsid w:val="0077308E"/>
    <w:rsid w:val="007734CE"/>
    <w:rsid w:val="007738E7"/>
    <w:rsid w:val="00773A44"/>
    <w:rsid w:val="00773B02"/>
    <w:rsid w:val="00773D4A"/>
    <w:rsid w:val="00773E5B"/>
    <w:rsid w:val="00774085"/>
    <w:rsid w:val="00774356"/>
    <w:rsid w:val="00774827"/>
    <w:rsid w:val="00774855"/>
    <w:rsid w:val="007748CD"/>
    <w:rsid w:val="00774E32"/>
    <w:rsid w:val="00774F83"/>
    <w:rsid w:val="0077504B"/>
    <w:rsid w:val="00775333"/>
    <w:rsid w:val="0077562A"/>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7E3"/>
    <w:rsid w:val="007819DC"/>
    <w:rsid w:val="00781D17"/>
    <w:rsid w:val="007823F7"/>
    <w:rsid w:val="007824FF"/>
    <w:rsid w:val="007830C0"/>
    <w:rsid w:val="00783327"/>
    <w:rsid w:val="007833E1"/>
    <w:rsid w:val="00783482"/>
    <w:rsid w:val="0078364D"/>
    <w:rsid w:val="00783962"/>
    <w:rsid w:val="00783CEC"/>
    <w:rsid w:val="0078415A"/>
    <w:rsid w:val="007842C3"/>
    <w:rsid w:val="007842FB"/>
    <w:rsid w:val="00784464"/>
    <w:rsid w:val="00784894"/>
    <w:rsid w:val="00784ABE"/>
    <w:rsid w:val="00785595"/>
    <w:rsid w:val="0078561C"/>
    <w:rsid w:val="007858E6"/>
    <w:rsid w:val="0078593C"/>
    <w:rsid w:val="00785992"/>
    <w:rsid w:val="00785BAD"/>
    <w:rsid w:val="00785FEA"/>
    <w:rsid w:val="007861BD"/>
    <w:rsid w:val="00786591"/>
    <w:rsid w:val="007865A0"/>
    <w:rsid w:val="007865CC"/>
    <w:rsid w:val="007865F6"/>
    <w:rsid w:val="0078699B"/>
    <w:rsid w:val="00786F39"/>
    <w:rsid w:val="00787082"/>
    <w:rsid w:val="00787098"/>
    <w:rsid w:val="00787199"/>
    <w:rsid w:val="007873D9"/>
    <w:rsid w:val="00787853"/>
    <w:rsid w:val="00787C01"/>
    <w:rsid w:val="00787CBC"/>
    <w:rsid w:val="00787D55"/>
    <w:rsid w:val="0079012D"/>
    <w:rsid w:val="007902FC"/>
    <w:rsid w:val="007908EE"/>
    <w:rsid w:val="00790954"/>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763"/>
    <w:rsid w:val="00793807"/>
    <w:rsid w:val="00793B04"/>
    <w:rsid w:val="00793B05"/>
    <w:rsid w:val="007941FB"/>
    <w:rsid w:val="00794308"/>
    <w:rsid w:val="007944B4"/>
    <w:rsid w:val="007945BE"/>
    <w:rsid w:val="007946A2"/>
    <w:rsid w:val="00794950"/>
    <w:rsid w:val="007949FB"/>
    <w:rsid w:val="00794C6F"/>
    <w:rsid w:val="00794E6D"/>
    <w:rsid w:val="007950C9"/>
    <w:rsid w:val="007950F1"/>
    <w:rsid w:val="007955CD"/>
    <w:rsid w:val="007957FB"/>
    <w:rsid w:val="007959FD"/>
    <w:rsid w:val="00795CA7"/>
    <w:rsid w:val="00795CD3"/>
    <w:rsid w:val="00795D86"/>
    <w:rsid w:val="00795F37"/>
    <w:rsid w:val="00795FA9"/>
    <w:rsid w:val="00796142"/>
    <w:rsid w:val="00796152"/>
    <w:rsid w:val="007961EB"/>
    <w:rsid w:val="007963A5"/>
    <w:rsid w:val="00796466"/>
    <w:rsid w:val="00796ACA"/>
    <w:rsid w:val="007971D6"/>
    <w:rsid w:val="00797277"/>
    <w:rsid w:val="0079733C"/>
    <w:rsid w:val="007973FA"/>
    <w:rsid w:val="00797422"/>
    <w:rsid w:val="007974DC"/>
    <w:rsid w:val="007975ED"/>
    <w:rsid w:val="0079760E"/>
    <w:rsid w:val="00797B3D"/>
    <w:rsid w:val="00797B93"/>
    <w:rsid w:val="00797D61"/>
    <w:rsid w:val="007A00D1"/>
    <w:rsid w:val="007A0145"/>
    <w:rsid w:val="007A01CA"/>
    <w:rsid w:val="007A01F2"/>
    <w:rsid w:val="007A04E1"/>
    <w:rsid w:val="007A089C"/>
    <w:rsid w:val="007A0CE2"/>
    <w:rsid w:val="007A0EAE"/>
    <w:rsid w:val="007A1057"/>
    <w:rsid w:val="007A193C"/>
    <w:rsid w:val="007A1942"/>
    <w:rsid w:val="007A19F1"/>
    <w:rsid w:val="007A1B25"/>
    <w:rsid w:val="007A1D3A"/>
    <w:rsid w:val="007A2425"/>
    <w:rsid w:val="007A24BC"/>
    <w:rsid w:val="007A263B"/>
    <w:rsid w:val="007A2869"/>
    <w:rsid w:val="007A2C8F"/>
    <w:rsid w:val="007A2C9D"/>
    <w:rsid w:val="007A2D74"/>
    <w:rsid w:val="007A3398"/>
    <w:rsid w:val="007A33CD"/>
    <w:rsid w:val="007A3619"/>
    <w:rsid w:val="007A3B80"/>
    <w:rsid w:val="007A3BD1"/>
    <w:rsid w:val="007A3C89"/>
    <w:rsid w:val="007A4057"/>
    <w:rsid w:val="007A40DB"/>
    <w:rsid w:val="007A4159"/>
    <w:rsid w:val="007A42AB"/>
    <w:rsid w:val="007A4316"/>
    <w:rsid w:val="007A454D"/>
    <w:rsid w:val="007A4A3E"/>
    <w:rsid w:val="007A4B78"/>
    <w:rsid w:val="007A4D3A"/>
    <w:rsid w:val="007A5063"/>
    <w:rsid w:val="007A541F"/>
    <w:rsid w:val="007A54C3"/>
    <w:rsid w:val="007A56B7"/>
    <w:rsid w:val="007A5760"/>
    <w:rsid w:val="007A59A4"/>
    <w:rsid w:val="007A5A00"/>
    <w:rsid w:val="007A5A2E"/>
    <w:rsid w:val="007A5B12"/>
    <w:rsid w:val="007A5B57"/>
    <w:rsid w:val="007A5C26"/>
    <w:rsid w:val="007A5C3C"/>
    <w:rsid w:val="007A5C93"/>
    <w:rsid w:val="007A5D60"/>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078"/>
    <w:rsid w:val="007B030C"/>
    <w:rsid w:val="007B06F2"/>
    <w:rsid w:val="007B0860"/>
    <w:rsid w:val="007B0A34"/>
    <w:rsid w:val="007B0C25"/>
    <w:rsid w:val="007B0F03"/>
    <w:rsid w:val="007B13C0"/>
    <w:rsid w:val="007B1568"/>
    <w:rsid w:val="007B15C5"/>
    <w:rsid w:val="007B15DA"/>
    <w:rsid w:val="007B1DC1"/>
    <w:rsid w:val="007B1E35"/>
    <w:rsid w:val="007B206A"/>
    <w:rsid w:val="007B2318"/>
    <w:rsid w:val="007B26EA"/>
    <w:rsid w:val="007B27F9"/>
    <w:rsid w:val="007B2A98"/>
    <w:rsid w:val="007B2AC4"/>
    <w:rsid w:val="007B3459"/>
    <w:rsid w:val="007B3471"/>
    <w:rsid w:val="007B354F"/>
    <w:rsid w:val="007B393F"/>
    <w:rsid w:val="007B3A09"/>
    <w:rsid w:val="007B3B52"/>
    <w:rsid w:val="007B3E2D"/>
    <w:rsid w:val="007B3F53"/>
    <w:rsid w:val="007B433A"/>
    <w:rsid w:val="007B46CB"/>
    <w:rsid w:val="007B4758"/>
    <w:rsid w:val="007B4A42"/>
    <w:rsid w:val="007B4A67"/>
    <w:rsid w:val="007B4B17"/>
    <w:rsid w:val="007B4C3B"/>
    <w:rsid w:val="007B4C45"/>
    <w:rsid w:val="007B4CEF"/>
    <w:rsid w:val="007B4E33"/>
    <w:rsid w:val="007B4E62"/>
    <w:rsid w:val="007B4F0C"/>
    <w:rsid w:val="007B4FAB"/>
    <w:rsid w:val="007B514B"/>
    <w:rsid w:val="007B548B"/>
    <w:rsid w:val="007B5653"/>
    <w:rsid w:val="007B56B1"/>
    <w:rsid w:val="007B58AD"/>
    <w:rsid w:val="007B62F3"/>
    <w:rsid w:val="007B6331"/>
    <w:rsid w:val="007B667A"/>
    <w:rsid w:val="007B6A20"/>
    <w:rsid w:val="007B6AB2"/>
    <w:rsid w:val="007B6EED"/>
    <w:rsid w:val="007B7059"/>
    <w:rsid w:val="007B7362"/>
    <w:rsid w:val="007B7450"/>
    <w:rsid w:val="007B759F"/>
    <w:rsid w:val="007B7767"/>
    <w:rsid w:val="007B784D"/>
    <w:rsid w:val="007B7875"/>
    <w:rsid w:val="007B7A86"/>
    <w:rsid w:val="007B7A8A"/>
    <w:rsid w:val="007C012C"/>
    <w:rsid w:val="007C024A"/>
    <w:rsid w:val="007C0544"/>
    <w:rsid w:val="007C059A"/>
    <w:rsid w:val="007C0637"/>
    <w:rsid w:val="007C0706"/>
    <w:rsid w:val="007C0895"/>
    <w:rsid w:val="007C0BB0"/>
    <w:rsid w:val="007C0D9A"/>
    <w:rsid w:val="007C0DA2"/>
    <w:rsid w:val="007C1106"/>
    <w:rsid w:val="007C12BB"/>
    <w:rsid w:val="007C13A2"/>
    <w:rsid w:val="007C150C"/>
    <w:rsid w:val="007C1515"/>
    <w:rsid w:val="007C1757"/>
    <w:rsid w:val="007C1B54"/>
    <w:rsid w:val="007C1CA4"/>
    <w:rsid w:val="007C1CBC"/>
    <w:rsid w:val="007C1D1B"/>
    <w:rsid w:val="007C1D2E"/>
    <w:rsid w:val="007C1EBF"/>
    <w:rsid w:val="007C1ED9"/>
    <w:rsid w:val="007C201E"/>
    <w:rsid w:val="007C2147"/>
    <w:rsid w:val="007C2472"/>
    <w:rsid w:val="007C25BD"/>
    <w:rsid w:val="007C3116"/>
    <w:rsid w:val="007C31CF"/>
    <w:rsid w:val="007C33E9"/>
    <w:rsid w:val="007C3462"/>
    <w:rsid w:val="007C34A7"/>
    <w:rsid w:val="007C374B"/>
    <w:rsid w:val="007C3C86"/>
    <w:rsid w:val="007C3D30"/>
    <w:rsid w:val="007C4122"/>
    <w:rsid w:val="007C420F"/>
    <w:rsid w:val="007C441A"/>
    <w:rsid w:val="007C465F"/>
    <w:rsid w:val="007C4952"/>
    <w:rsid w:val="007C4958"/>
    <w:rsid w:val="007C4F00"/>
    <w:rsid w:val="007C4F4D"/>
    <w:rsid w:val="007C52DF"/>
    <w:rsid w:val="007C5386"/>
    <w:rsid w:val="007C53EB"/>
    <w:rsid w:val="007C5448"/>
    <w:rsid w:val="007C5809"/>
    <w:rsid w:val="007C5946"/>
    <w:rsid w:val="007C5AC2"/>
    <w:rsid w:val="007C5C0E"/>
    <w:rsid w:val="007C5E21"/>
    <w:rsid w:val="007C5EC1"/>
    <w:rsid w:val="007C5F5B"/>
    <w:rsid w:val="007C6067"/>
    <w:rsid w:val="007C627B"/>
    <w:rsid w:val="007C6437"/>
    <w:rsid w:val="007C668D"/>
    <w:rsid w:val="007C674B"/>
    <w:rsid w:val="007C6A80"/>
    <w:rsid w:val="007C6CBF"/>
    <w:rsid w:val="007C6D55"/>
    <w:rsid w:val="007C6DBF"/>
    <w:rsid w:val="007C70B0"/>
    <w:rsid w:val="007C71DA"/>
    <w:rsid w:val="007C7873"/>
    <w:rsid w:val="007C78BC"/>
    <w:rsid w:val="007C7B71"/>
    <w:rsid w:val="007C7DC9"/>
    <w:rsid w:val="007D00CD"/>
    <w:rsid w:val="007D06D9"/>
    <w:rsid w:val="007D0784"/>
    <w:rsid w:val="007D07A7"/>
    <w:rsid w:val="007D088D"/>
    <w:rsid w:val="007D0BF2"/>
    <w:rsid w:val="007D0C6F"/>
    <w:rsid w:val="007D0CAA"/>
    <w:rsid w:val="007D0F63"/>
    <w:rsid w:val="007D12C1"/>
    <w:rsid w:val="007D1550"/>
    <w:rsid w:val="007D1849"/>
    <w:rsid w:val="007D192B"/>
    <w:rsid w:val="007D2034"/>
    <w:rsid w:val="007D2094"/>
    <w:rsid w:val="007D26D3"/>
    <w:rsid w:val="007D2DA8"/>
    <w:rsid w:val="007D3092"/>
    <w:rsid w:val="007D30D8"/>
    <w:rsid w:val="007D368D"/>
    <w:rsid w:val="007D388E"/>
    <w:rsid w:val="007D3BD6"/>
    <w:rsid w:val="007D3FE2"/>
    <w:rsid w:val="007D411D"/>
    <w:rsid w:val="007D4135"/>
    <w:rsid w:val="007D4405"/>
    <w:rsid w:val="007D450C"/>
    <w:rsid w:val="007D452C"/>
    <w:rsid w:val="007D46B6"/>
    <w:rsid w:val="007D4823"/>
    <w:rsid w:val="007D4D5C"/>
    <w:rsid w:val="007D52AE"/>
    <w:rsid w:val="007D539A"/>
    <w:rsid w:val="007D5678"/>
    <w:rsid w:val="007D5982"/>
    <w:rsid w:val="007D59D2"/>
    <w:rsid w:val="007D5B09"/>
    <w:rsid w:val="007D5BBE"/>
    <w:rsid w:val="007D5CBF"/>
    <w:rsid w:val="007D60CD"/>
    <w:rsid w:val="007D65F4"/>
    <w:rsid w:val="007D6703"/>
    <w:rsid w:val="007D6898"/>
    <w:rsid w:val="007D68B2"/>
    <w:rsid w:val="007D736B"/>
    <w:rsid w:val="007D7760"/>
    <w:rsid w:val="007D78C1"/>
    <w:rsid w:val="007D78FA"/>
    <w:rsid w:val="007D7A1F"/>
    <w:rsid w:val="007D7AE4"/>
    <w:rsid w:val="007D7B15"/>
    <w:rsid w:val="007D7FCD"/>
    <w:rsid w:val="007D7FFC"/>
    <w:rsid w:val="007E007E"/>
    <w:rsid w:val="007E0522"/>
    <w:rsid w:val="007E07DD"/>
    <w:rsid w:val="007E08FB"/>
    <w:rsid w:val="007E14EC"/>
    <w:rsid w:val="007E1500"/>
    <w:rsid w:val="007E1C37"/>
    <w:rsid w:val="007E1CA0"/>
    <w:rsid w:val="007E1D71"/>
    <w:rsid w:val="007E1E85"/>
    <w:rsid w:val="007E1F14"/>
    <w:rsid w:val="007E1F4C"/>
    <w:rsid w:val="007E209C"/>
    <w:rsid w:val="007E221A"/>
    <w:rsid w:val="007E247A"/>
    <w:rsid w:val="007E2885"/>
    <w:rsid w:val="007E28FD"/>
    <w:rsid w:val="007E2A37"/>
    <w:rsid w:val="007E2AF6"/>
    <w:rsid w:val="007E2BA1"/>
    <w:rsid w:val="007E2EDF"/>
    <w:rsid w:val="007E2F0B"/>
    <w:rsid w:val="007E312F"/>
    <w:rsid w:val="007E3301"/>
    <w:rsid w:val="007E35A6"/>
    <w:rsid w:val="007E374B"/>
    <w:rsid w:val="007E3C39"/>
    <w:rsid w:val="007E47AF"/>
    <w:rsid w:val="007E4E9B"/>
    <w:rsid w:val="007E4EBA"/>
    <w:rsid w:val="007E4EE0"/>
    <w:rsid w:val="007E4F30"/>
    <w:rsid w:val="007E52AC"/>
    <w:rsid w:val="007E5334"/>
    <w:rsid w:val="007E5336"/>
    <w:rsid w:val="007E5368"/>
    <w:rsid w:val="007E53A5"/>
    <w:rsid w:val="007E576D"/>
    <w:rsid w:val="007E58C3"/>
    <w:rsid w:val="007E5C73"/>
    <w:rsid w:val="007E5CCD"/>
    <w:rsid w:val="007E60D6"/>
    <w:rsid w:val="007E654A"/>
    <w:rsid w:val="007E6847"/>
    <w:rsid w:val="007E698F"/>
    <w:rsid w:val="007E69CB"/>
    <w:rsid w:val="007E6A39"/>
    <w:rsid w:val="007E6ABA"/>
    <w:rsid w:val="007E6B0F"/>
    <w:rsid w:val="007E6EEE"/>
    <w:rsid w:val="007E7283"/>
    <w:rsid w:val="007E76CD"/>
    <w:rsid w:val="007E7806"/>
    <w:rsid w:val="007E7A68"/>
    <w:rsid w:val="007E7D16"/>
    <w:rsid w:val="007E7E15"/>
    <w:rsid w:val="007E7FEF"/>
    <w:rsid w:val="007F001F"/>
    <w:rsid w:val="007F01A1"/>
    <w:rsid w:val="007F03FB"/>
    <w:rsid w:val="007F04AC"/>
    <w:rsid w:val="007F071F"/>
    <w:rsid w:val="007F0781"/>
    <w:rsid w:val="007F0A37"/>
    <w:rsid w:val="007F0D05"/>
    <w:rsid w:val="007F0E7A"/>
    <w:rsid w:val="007F0EF6"/>
    <w:rsid w:val="007F1195"/>
    <w:rsid w:val="007F1385"/>
    <w:rsid w:val="007F1760"/>
    <w:rsid w:val="007F184F"/>
    <w:rsid w:val="007F19D0"/>
    <w:rsid w:val="007F1ADA"/>
    <w:rsid w:val="007F1BAA"/>
    <w:rsid w:val="007F203A"/>
    <w:rsid w:val="007F225C"/>
    <w:rsid w:val="007F29CE"/>
    <w:rsid w:val="007F29EA"/>
    <w:rsid w:val="007F2AAE"/>
    <w:rsid w:val="007F2DC5"/>
    <w:rsid w:val="007F2FDD"/>
    <w:rsid w:val="007F30A8"/>
    <w:rsid w:val="007F354C"/>
    <w:rsid w:val="007F3551"/>
    <w:rsid w:val="007F3B4D"/>
    <w:rsid w:val="007F4392"/>
    <w:rsid w:val="007F459F"/>
    <w:rsid w:val="007F4720"/>
    <w:rsid w:val="007F4802"/>
    <w:rsid w:val="007F4B41"/>
    <w:rsid w:val="007F4DFD"/>
    <w:rsid w:val="007F5581"/>
    <w:rsid w:val="007F578A"/>
    <w:rsid w:val="007F57B3"/>
    <w:rsid w:val="007F5C55"/>
    <w:rsid w:val="007F6174"/>
    <w:rsid w:val="007F61AF"/>
    <w:rsid w:val="007F66BD"/>
    <w:rsid w:val="007F66FE"/>
    <w:rsid w:val="007F67E5"/>
    <w:rsid w:val="007F6919"/>
    <w:rsid w:val="007F6D3A"/>
    <w:rsid w:val="007F72DF"/>
    <w:rsid w:val="007F7428"/>
    <w:rsid w:val="007F762A"/>
    <w:rsid w:val="007F7A38"/>
    <w:rsid w:val="007F7BBF"/>
    <w:rsid w:val="007F7C7A"/>
    <w:rsid w:val="007F7DD8"/>
    <w:rsid w:val="008002A6"/>
    <w:rsid w:val="0080030E"/>
    <w:rsid w:val="00800567"/>
    <w:rsid w:val="00800574"/>
    <w:rsid w:val="008008D8"/>
    <w:rsid w:val="00800A53"/>
    <w:rsid w:val="00800B08"/>
    <w:rsid w:val="00800B6F"/>
    <w:rsid w:val="00800BC5"/>
    <w:rsid w:val="00800BDA"/>
    <w:rsid w:val="00800D71"/>
    <w:rsid w:val="00800D87"/>
    <w:rsid w:val="00800E82"/>
    <w:rsid w:val="0080112A"/>
    <w:rsid w:val="008017F2"/>
    <w:rsid w:val="008018FC"/>
    <w:rsid w:val="0080194C"/>
    <w:rsid w:val="00801E72"/>
    <w:rsid w:val="00801FA4"/>
    <w:rsid w:val="00802708"/>
    <w:rsid w:val="0080275D"/>
    <w:rsid w:val="00802C50"/>
    <w:rsid w:val="008030B3"/>
    <w:rsid w:val="008031CF"/>
    <w:rsid w:val="00803393"/>
    <w:rsid w:val="008035F5"/>
    <w:rsid w:val="00803636"/>
    <w:rsid w:val="00803B6B"/>
    <w:rsid w:val="00803DD3"/>
    <w:rsid w:val="0080425C"/>
    <w:rsid w:val="00804612"/>
    <w:rsid w:val="00804709"/>
    <w:rsid w:val="00804757"/>
    <w:rsid w:val="0080488F"/>
    <w:rsid w:val="00804C95"/>
    <w:rsid w:val="00805128"/>
    <w:rsid w:val="00805171"/>
    <w:rsid w:val="00805512"/>
    <w:rsid w:val="00805872"/>
    <w:rsid w:val="00805881"/>
    <w:rsid w:val="00805CFE"/>
    <w:rsid w:val="00805DDE"/>
    <w:rsid w:val="00806288"/>
    <w:rsid w:val="0080684A"/>
    <w:rsid w:val="00806D56"/>
    <w:rsid w:val="00807210"/>
    <w:rsid w:val="008076E3"/>
    <w:rsid w:val="00807757"/>
    <w:rsid w:val="00807D56"/>
    <w:rsid w:val="00807F4B"/>
    <w:rsid w:val="00810040"/>
    <w:rsid w:val="008101BB"/>
    <w:rsid w:val="0081026B"/>
    <w:rsid w:val="00810310"/>
    <w:rsid w:val="00810575"/>
    <w:rsid w:val="0081057C"/>
    <w:rsid w:val="008107E5"/>
    <w:rsid w:val="00810829"/>
    <w:rsid w:val="0081087C"/>
    <w:rsid w:val="0081116E"/>
    <w:rsid w:val="0081153F"/>
    <w:rsid w:val="008119F6"/>
    <w:rsid w:val="00811A93"/>
    <w:rsid w:val="00811C7B"/>
    <w:rsid w:val="00811C9E"/>
    <w:rsid w:val="00811DEB"/>
    <w:rsid w:val="008122EC"/>
    <w:rsid w:val="00812312"/>
    <w:rsid w:val="0081249F"/>
    <w:rsid w:val="0081262F"/>
    <w:rsid w:val="0081274B"/>
    <w:rsid w:val="00812AB6"/>
    <w:rsid w:val="00812B40"/>
    <w:rsid w:val="00812D74"/>
    <w:rsid w:val="00812EB3"/>
    <w:rsid w:val="00813651"/>
    <w:rsid w:val="00813779"/>
    <w:rsid w:val="00813B63"/>
    <w:rsid w:val="00813DEE"/>
    <w:rsid w:val="0081409A"/>
    <w:rsid w:val="00814411"/>
    <w:rsid w:val="00814B97"/>
    <w:rsid w:val="00814C52"/>
    <w:rsid w:val="00814CB5"/>
    <w:rsid w:val="008153CA"/>
    <w:rsid w:val="00815482"/>
    <w:rsid w:val="008156C7"/>
    <w:rsid w:val="0081577A"/>
    <w:rsid w:val="00815901"/>
    <w:rsid w:val="00815964"/>
    <w:rsid w:val="00815E93"/>
    <w:rsid w:val="00816342"/>
    <w:rsid w:val="008164F0"/>
    <w:rsid w:val="008166E7"/>
    <w:rsid w:val="008167C5"/>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721"/>
    <w:rsid w:val="008208C4"/>
    <w:rsid w:val="00820995"/>
    <w:rsid w:val="00820B36"/>
    <w:rsid w:val="00820F93"/>
    <w:rsid w:val="0082129F"/>
    <w:rsid w:val="0082167B"/>
    <w:rsid w:val="008218B0"/>
    <w:rsid w:val="00821C60"/>
    <w:rsid w:val="00821CA5"/>
    <w:rsid w:val="00821E5E"/>
    <w:rsid w:val="00822215"/>
    <w:rsid w:val="008222B0"/>
    <w:rsid w:val="008222F7"/>
    <w:rsid w:val="00822720"/>
    <w:rsid w:val="008227A7"/>
    <w:rsid w:val="00822AC5"/>
    <w:rsid w:val="00822AC9"/>
    <w:rsid w:val="00822C40"/>
    <w:rsid w:val="00822E47"/>
    <w:rsid w:val="00822E79"/>
    <w:rsid w:val="00822F49"/>
    <w:rsid w:val="00822FA8"/>
    <w:rsid w:val="00822FD9"/>
    <w:rsid w:val="008233B4"/>
    <w:rsid w:val="00823E96"/>
    <w:rsid w:val="0082433D"/>
    <w:rsid w:val="00824551"/>
    <w:rsid w:val="008247C5"/>
    <w:rsid w:val="008248DD"/>
    <w:rsid w:val="008249BB"/>
    <w:rsid w:val="00824AA6"/>
    <w:rsid w:val="00824B6A"/>
    <w:rsid w:val="00824E48"/>
    <w:rsid w:val="00824E5B"/>
    <w:rsid w:val="0082515B"/>
    <w:rsid w:val="00825318"/>
    <w:rsid w:val="008253FD"/>
    <w:rsid w:val="00825860"/>
    <w:rsid w:val="00825A23"/>
    <w:rsid w:val="00825A26"/>
    <w:rsid w:val="00825F3B"/>
    <w:rsid w:val="00825FFD"/>
    <w:rsid w:val="00826049"/>
    <w:rsid w:val="00826593"/>
    <w:rsid w:val="008266F2"/>
    <w:rsid w:val="008266FA"/>
    <w:rsid w:val="00826996"/>
    <w:rsid w:val="00826A0C"/>
    <w:rsid w:val="00826A33"/>
    <w:rsid w:val="00826ACC"/>
    <w:rsid w:val="00826B68"/>
    <w:rsid w:val="00826DEC"/>
    <w:rsid w:val="00826EA5"/>
    <w:rsid w:val="00826EB3"/>
    <w:rsid w:val="0082728F"/>
    <w:rsid w:val="008272E0"/>
    <w:rsid w:val="008275CE"/>
    <w:rsid w:val="008275F7"/>
    <w:rsid w:val="00827610"/>
    <w:rsid w:val="008276AC"/>
    <w:rsid w:val="0082779C"/>
    <w:rsid w:val="008277B0"/>
    <w:rsid w:val="008278CC"/>
    <w:rsid w:val="008278D8"/>
    <w:rsid w:val="00827A5F"/>
    <w:rsid w:val="00827B22"/>
    <w:rsid w:val="00827D15"/>
    <w:rsid w:val="00827F1A"/>
    <w:rsid w:val="00827F8D"/>
    <w:rsid w:val="008301CB"/>
    <w:rsid w:val="0083065A"/>
    <w:rsid w:val="00830754"/>
    <w:rsid w:val="00830BA1"/>
    <w:rsid w:val="00831043"/>
    <w:rsid w:val="008313B7"/>
    <w:rsid w:val="00831537"/>
    <w:rsid w:val="008316A9"/>
    <w:rsid w:val="008316F0"/>
    <w:rsid w:val="008317F1"/>
    <w:rsid w:val="008317FF"/>
    <w:rsid w:val="008318EC"/>
    <w:rsid w:val="00831B07"/>
    <w:rsid w:val="00831C20"/>
    <w:rsid w:val="00831D62"/>
    <w:rsid w:val="00831E74"/>
    <w:rsid w:val="008320B9"/>
    <w:rsid w:val="00832399"/>
    <w:rsid w:val="008325CC"/>
    <w:rsid w:val="00832915"/>
    <w:rsid w:val="0083296C"/>
    <w:rsid w:val="00832994"/>
    <w:rsid w:val="00832CC2"/>
    <w:rsid w:val="00832E79"/>
    <w:rsid w:val="00832FF8"/>
    <w:rsid w:val="0083372B"/>
    <w:rsid w:val="008337C3"/>
    <w:rsid w:val="00833E00"/>
    <w:rsid w:val="00833E6E"/>
    <w:rsid w:val="00833F66"/>
    <w:rsid w:val="008342BE"/>
    <w:rsid w:val="00834D1D"/>
    <w:rsid w:val="00834DFC"/>
    <w:rsid w:val="00835516"/>
    <w:rsid w:val="0083554A"/>
    <w:rsid w:val="0083560C"/>
    <w:rsid w:val="008357CA"/>
    <w:rsid w:val="00835AAE"/>
    <w:rsid w:val="00835BF8"/>
    <w:rsid w:val="00835C20"/>
    <w:rsid w:val="00835DD0"/>
    <w:rsid w:val="008361ED"/>
    <w:rsid w:val="0083621E"/>
    <w:rsid w:val="008363FE"/>
    <w:rsid w:val="008364A4"/>
    <w:rsid w:val="008364BF"/>
    <w:rsid w:val="0083684B"/>
    <w:rsid w:val="008368A0"/>
    <w:rsid w:val="008369A7"/>
    <w:rsid w:val="00836A5D"/>
    <w:rsid w:val="00836C16"/>
    <w:rsid w:val="00836CAE"/>
    <w:rsid w:val="008375E0"/>
    <w:rsid w:val="00837806"/>
    <w:rsid w:val="00837881"/>
    <w:rsid w:val="00837C89"/>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0A1"/>
    <w:rsid w:val="008430BE"/>
    <w:rsid w:val="00843936"/>
    <w:rsid w:val="00843B4C"/>
    <w:rsid w:val="00843BE9"/>
    <w:rsid w:val="00843E20"/>
    <w:rsid w:val="00843EBC"/>
    <w:rsid w:val="00843EDD"/>
    <w:rsid w:val="008440E2"/>
    <w:rsid w:val="00844133"/>
    <w:rsid w:val="00844163"/>
    <w:rsid w:val="00844344"/>
    <w:rsid w:val="0084454E"/>
    <w:rsid w:val="008446B3"/>
    <w:rsid w:val="00844808"/>
    <w:rsid w:val="00844846"/>
    <w:rsid w:val="00844887"/>
    <w:rsid w:val="0084498A"/>
    <w:rsid w:val="008451A4"/>
    <w:rsid w:val="00845344"/>
    <w:rsid w:val="008455B6"/>
    <w:rsid w:val="00845698"/>
    <w:rsid w:val="008458DC"/>
    <w:rsid w:val="00845CC7"/>
    <w:rsid w:val="00845F2B"/>
    <w:rsid w:val="00845F4D"/>
    <w:rsid w:val="0084623C"/>
    <w:rsid w:val="008463F7"/>
    <w:rsid w:val="008464D2"/>
    <w:rsid w:val="008467A3"/>
    <w:rsid w:val="0084698D"/>
    <w:rsid w:val="008469AF"/>
    <w:rsid w:val="008471C4"/>
    <w:rsid w:val="00847254"/>
    <w:rsid w:val="00847451"/>
    <w:rsid w:val="00847707"/>
    <w:rsid w:val="008477FE"/>
    <w:rsid w:val="008478E2"/>
    <w:rsid w:val="008478EF"/>
    <w:rsid w:val="00847BE9"/>
    <w:rsid w:val="00847C55"/>
    <w:rsid w:val="00847E71"/>
    <w:rsid w:val="00850684"/>
    <w:rsid w:val="008508FA"/>
    <w:rsid w:val="00850AFC"/>
    <w:rsid w:val="00850B1F"/>
    <w:rsid w:val="00850EC3"/>
    <w:rsid w:val="0085109C"/>
    <w:rsid w:val="00851221"/>
    <w:rsid w:val="008515C9"/>
    <w:rsid w:val="00851CF0"/>
    <w:rsid w:val="008524CE"/>
    <w:rsid w:val="00852517"/>
    <w:rsid w:val="00852A61"/>
    <w:rsid w:val="00852C44"/>
    <w:rsid w:val="00852E09"/>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696"/>
    <w:rsid w:val="00855BEF"/>
    <w:rsid w:val="008562E3"/>
    <w:rsid w:val="008564EE"/>
    <w:rsid w:val="008568D2"/>
    <w:rsid w:val="00856ADB"/>
    <w:rsid w:val="00856BB0"/>
    <w:rsid w:val="00856F04"/>
    <w:rsid w:val="00856F26"/>
    <w:rsid w:val="00857214"/>
    <w:rsid w:val="0085774C"/>
    <w:rsid w:val="0085795C"/>
    <w:rsid w:val="00857A22"/>
    <w:rsid w:val="0086021A"/>
    <w:rsid w:val="0086044B"/>
    <w:rsid w:val="00860542"/>
    <w:rsid w:val="008605C0"/>
    <w:rsid w:val="00860BDB"/>
    <w:rsid w:val="00860F9E"/>
    <w:rsid w:val="00861222"/>
    <w:rsid w:val="008614EA"/>
    <w:rsid w:val="00861BD3"/>
    <w:rsid w:val="00861C3F"/>
    <w:rsid w:val="00861EAB"/>
    <w:rsid w:val="0086210D"/>
    <w:rsid w:val="008621CC"/>
    <w:rsid w:val="00862570"/>
    <w:rsid w:val="008628FD"/>
    <w:rsid w:val="00862944"/>
    <w:rsid w:val="00862EBA"/>
    <w:rsid w:val="00862F7A"/>
    <w:rsid w:val="00862FD5"/>
    <w:rsid w:val="00863222"/>
    <w:rsid w:val="008632D5"/>
    <w:rsid w:val="008633FA"/>
    <w:rsid w:val="00863405"/>
    <w:rsid w:val="00863546"/>
    <w:rsid w:val="008636E1"/>
    <w:rsid w:val="008638E9"/>
    <w:rsid w:val="00863A12"/>
    <w:rsid w:val="00863B53"/>
    <w:rsid w:val="00863E13"/>
    <w:rsid w:val="00863EA2"/>
    <w:rsid w:val="00864049"/>
    <w:rsid w:val="008640D8"/>
    <w:rsid w:val="008647F6"/>
    <w:rsid w:val="008647FE"/>
    <w:rsid w:val="00864AB4"/>
    <w:rsid w:val="00864B16"/>
    <w:rsid w:val="00864C29"/>
    <w:rsid w:val="00864C84"/>
    <w:rsid w:val="00864E39"/>
    <w:rsid w:val="00864F81"/>
    <w:rsid w:val="008652B2"/>
    <w:rsid w:val="00865331"/>
    <w:rsid w:val="008659B4"/>
    <w:rsid w:val="00865B1B"/>
    <w:rsid w:val="00865DA3"/>
    <w:rsid w:val="00866245"/>
    <w:rsid w:val="008664DE"/>
    <w:rsid w:val="0086657E"/>
    <w:rsid w:val="008665E3"/>
    <w:rsid w:val="00866719"/>
    <w:rsid w:val="00866871"/>
    <w:rsid w:val="00866AF6"/>
    <w:rsid w:val="00866BC7"/>
    <w:rsid w:val="00866BFB"/>
    <w:rsid w:val="0086704A"/>
    <w:rsid w:val="008675FD"/>
    <w:rsid w:val="00867624"/>
    <w:rsid w:val="00867AD8"/>
    <w:rsid w:val="00867B3E"/>
    <w:rsid w:val="00867B67"/>
    <w:rsid w:val="00867CCB"/>
    <w:rsid w:val="00867D2B"/>
    <w:rsid w:val="00867EA1"/>
    <w:rsid w:val="00867EEB"/>
    <w:rsid w:val="00870048"/>
    <w:rsid w:val="008700EE"/>
    <w:rsid w:val="00870240"/>
    <w:rsid w:val="0087059C"/>
    <w:rsid w:val="00870C24"/>
    <w:rsid w:val="00870C7C"/>
    <w:rsid w:val="00870C99"/>
    <w:rsid w:val="00870D88"/>
    <w:rsid w:val="00870E9F"/>
    <w:rsid w:val="0087144F"/>
    <w:rsid w:val="00871A40"/>
    <w:rsid w:val="00871BB2"/>
    <w:rsid w:val="00871C3F"/>
    <w:rsid w:val="00871CE4"/>
    <w:rsid w:val="008723AD"/>
    <w:rsid w:val="008724B3"/>
    <w:rsid w:val="00872A74"/>
    <w:rsid w:val="00872DDD"/>
    <w:rsid w:val="00872E64"/>
    <w:rsid w:val="008731A3"/>
    <w:rsid w:val="008735EE"/>
    <w:rsid w:val="00873808"/>
    <w:rsid w:val="0087392B"/>
    <w:rsid w:val="0087395E"/>
    <w:rsid w:val="00873976"/>
    <w:rsid w:val="00873CCE"/>
    <w:rsid w:val="00873D7B"/>
    <w:rsid w:val="00873E33"/>
    <w:rsid w:val="00873F9F"/>
    <w:rsid w:val="00874150"/>
    <w:rsid w:val="008741E7"/>
    <w:rsid w:val="00874398"/>
    <w:rsid w:val="00874406"/>
    <w:rsid w:val="00874885"/>
    <w:rsid w:val="008748F1"/>
    <w:rsid w:val="00874924"/>
    <w:rsid w:val="0087492F"/>
    <w:rsid w:val="00874B4B"/>
    <w:rsid w:val="00874ED9"/>
    <w:rsid w:val="00875153"/>
    <w:rsid w:val="00875384"/>
    <w:rsid w:val="008753C1"/>
    <w:rsid w:val="008754A5"/>
    <w:rsid w:val="008754FB"/>
    <w:rsid w:val="00875722"/>
    <w:rsid w:val="00875756"/>
    <w:rsid w:val="00875C99"/>
    <w:rsid w:val="00875DA9"/>
    <w:rsid w:val="00875DC9"/>
    <w:rsid w:val="00876147"/>
    <w:rsid w:val="008761EB"/>
    <w:rsid w:val="00876290"/>
    <w:rsid w:val="008763AB"/>
    <w:rsid w:val="00876404"/>
    <w:rsid w:val="008764A2"/>
    <w:rsid w:val="0087657E"/>
    <w:rsid w:val="0087698B"/>
    <w:rsid w:val="008769A1"/>
    <w:rsid w:val="00876A5E"/>
    <w:rsid w:val="00876B9F"/>
    <w:rsid w:val="00876C5A"/>
    <w:rsid w:val="00876C7F"/>
    <w:rsid w:val="00876FE1"/>
    <w:rsid w:val="0087738B"/>
    <w:rsid w:val="008774EB"/>
    <w:rsid w:val="00877621"/>
    <w:rsid w:val="00877758"/>
    <w:rsid w:val="00877B5E"/>
    <w:rsid w:val="00877D5F"/>
    <w:rsid w:val="00877FED"/>
    <w:rsid w:val="0088008A"/>
    <w:rsid w:val="008800D8"/>
    <w:rsid w:val="008804C6"/>
    <w:rsid w:val="00880880"/>
    <w:rsid w:val="00880A59"/>
    <w:rsid w:val="00880CF0"/>
    <w:rsid w:val="008812A4"/>
    <w:rsid w:val="00881393"/>
    <w:rsid w:val="008814A5"/>
    <w:rsid w:val="0088189E"/>
    <w:rsid w:val="00881A69"/>
    <w:rsid w:val="00881DDA"/>
    <w:rsid w:val="00881DE9"/>
    <w:rsid w:val="00881DF1"/>
    <w:rsid w:val="00882166"/>
    <w:rsid w:val="00882426"/>
    <w:rsid w:val="0088266E"/>
    <w:rsid w:val="00882CDA"/>
    <w:rsid w:val="00882FCC"/>
    <w:rsid w:val="0088333C"/>
    <w:rsid w:val="00883440"/>
    <w:rsid w:val="008834C3"/>
    <w:rsid w:val="0088353C"/>
    <w:rsid w:val="00883568"/>
    <w:rsid w:val="008837E2"/>
    <w:rsid w:val="008838BE"/>
    <w:rsid w:val="00883B6A"/>
    <w:rsid w:val="00883D82"/>
    <w:rsid w:val="00883DE7"/>
    <w:rsid w:val="008840D9"/>
    <w:rsid w:val="008841D7"/>
    <w:rsid w:val="008846BC"/>
    <w:rsid w:val="0088485D"/>
    <w:rsid w:val="00884987"/>
    <w:rsid w:val="00884ACF"/>
    <w:rsid w:val="00884B7E"/>
    <w:rsid w:val="00884CA7"/>
    <w:rsid w:val="00884F3B"/>
    <w:rsid w:val="00884F72"/>
    <w:rsid w:val="008851D8"/>
    <w:rsid w:val="00885752"/>
    <w:rsid w:val="0088575E"/>
    <w:rsid w:val="0088588A"/>
    <w:rsid w:val="008858BF"/>
    <w:rsid w:val="00885D34"/>
    <w:rsid w:val="00886282"/>
    <w:rsid w:val="0088645E"/>
    <w:rsid w:val="0088650F"/>
    <w:rsid w:val="00886547"/>
    <w:rsid w:val="00886682"/>
    <w:rsid w:val="00886A7F"/>
    <w:rsid w:val="00886ACC"/>
    <w:rsid w:val="00886D53"/>
    <w:rsid w:val="00886DAF"/>
    <w:rsid w:val="00887146"/>
    <w:rsid w:val="00887167"/>
    <w:rsid w:val="00887192"/>
    <w:rsid w:val="0088762B"/>
    <w:rsid w:val="00887912"/>
    <w:rsid w:val="00887D5C"/>
    <w:rsid w:val="008909A2"/>
    <w:rsid w:val="00890B28"/>
    <w:rsid w:val="00890BA6"/>
    <w:rsid w:val="00890BF8"/>
    <w:rsid w:val="00890D23"/>
    <w:rsid w:val="00890FFB"/>
    <w:rsid w:val="0089109C"/>
    <w:rsid w:val="008913A7"/>
    <w:rsid w:val="00891479"/>
    <w:rsid w:val="008916F2"/>
    <w:rsid w:val="008918A0"/>
    <w:rsid w:val="008918CE"/>
    <w:rsid w:val="00891DFD"/>
    <w:rsid w:val="00891E53"/>
    <w:rsid w:val="00891FD7"/>
    <w:rsid w:val="00892021"/>
    <w:rsid w:val="008923E2"/>
    <w:rsid w:val="008924D6"/>
    <w:rsid w:val="00892560"/>
    <w:rsid w:val="00892710"/>
    <w:rsid w:val="00892724"/>
    <w:rsid w:val="008927D6"/>
    <w:rsid w:val="00892A12"/>
    <w:rsid w:val="00892DAC"/>
    <w:rsid w:val="00892DD5"/>
    <w:rsid w:val="00892E0D"/>
    <w:rsid w:val="00893052"/>
    <w:rsid w:val="00893779"/>
    <w:rsid w:val="008939F5"/>
    <w:rsid w:val="00893C44"/>
    <w:rsid w:val="00893DF8"/>
    <w:rsid w:val="00893EA8"/>
    <w:rsid w:val="00893F14"/>
    <w:rsid w:val="00894080"/>
    <w:rsid w:val="0089435D"/>
    <w:rsid w:val="00894809"/>
    <w:rsid w:val="00894B1E"/>
    <w:rsid w:val="00894C06"/>
    <w:rsid w:val="00894FF2"/>
    <w:rsid w:val="00895405"/>
    <w:rsid w:val="008955CE"/>
    <w:rsid w:val="0089560E"/>
    <w:rsid w:val="00895BC0"/>
    <w:rsid w:val="00895DA5"/>
    <w:rsid w:val="00895E4B"/>
    <w:rsid w:val="00895FE5"/>
    <w:rsid w:val="008969A7"/>
    <w:rsid w:val="00896B08"/>
    <w:rsid w:val="00896F16"/>
    <w:rsid w:val="00896FB8"/>
    <w:rsid w:val="008971CC"/>
    <w:rsid w:val="008973B8"/>
    <w:rsid w:val="0089767D"/>
    <w:rsid w:val="008976C6"/>
    <w:rsid w:val="00897C87"/>
    <w:rsid w:val="00897F23"/>
    <w:rsid w:val="00897F36"/>
    <w:rsid w:val="008A03F5"/>
    <w:rsid w:val="008A05DD"/>
    <w:rsid w:val="008A05E6"/>
    <w:rsid w:val="008A079E"/>
    <w:rsid w:val="008A0AE5"/>
    <w:rsid w:val="008A0CD8"/>
    <w:rsid w:val="008A0EE4"/>
    <w:rsid w:val="008A10D4"/>
    <w:rsid w:val="008A1370"/>
    <w:rsid w:val="008A13D8"/>
    <w:rsid w:val="008A197B"/>
    <w:rsid w:val="008A19B0"/>
    <w:rsid w:val="008A1B38"/>
    <w:rsid w:val="008A1CBC"/>
    <w:rsid w:val="008A2280"/>
    <w:rsid w:val="008A27EC"/>
    <w:rsid w:val="008A2972"/>
    <w:rsid w:val="008A2A7C"/>
    <w:rsid w:val="008A2BD7"/>
    <w:rsid w:val="008A30AD"/>
    <w:rsid w:val="008A3351"/>
    <w:rsid w:val="008A3841"/>
    <w:rsid w:val="008A4600"/>
    <w:rsid w:val="008A4E4E"/>
    <w:rsid w:val="008A4E86"/>
    <w:rsid w:val="008A5699"/>
    <w:rsid w:val="008A57D1"/>
    <w:rsid w:val="008A59FE"/>
    <w:rsid w:val="008A5D74"/>
    <w:rsid w:val="008A5E7D"/>
    <w:rsid w:val="008A5E7E"/>
    <w:rsid w:val="008A5F2A"/>
    <w:rsid w:val="008A6214"/>
    <w:rsid w:val="008A6340"/>
    <w:rsid w:val="008A65F2"/>
    <w:rsid w:val="008A6A73"/>
    <w:rsid w:val="008A6D6E"/>
    <w:rsid w:val="008A70A3"/>
    <w:rsid w:val="008A73DC"/>
    <w:rsid w:val="008A73FC"/>
    <w:rsid w:val="008A74A4"/>
    <w:rsid w:val="008A789C"/>
    <w:rsid w:val="008A7919"/>
    <w:rsid w:val="008A7980"/>
    <w:rsid w:val="008A798E"/>
    <w:rsid w:val="008A79BB"/>
    <w:rsid w:val="008A7AF5"/>
    <w:rsid w:val="008A7B1F"/>
    <w:rsid w:val="008B0028"/>
    <w:rsid w:val="008B007B"/>
    <w:rsid w:val="008B0231"/>
    <w:rsid w:val="008B04BB"/>
    <w:rsid w:val="008B04CE"/>
    <w:rsid w:val="008B0988"/>
    <w:rsid w:val="008B0CA3"/>
    <w:rsid w:val="008B0D4A"/>
    <w:rsid w:val="008B10EB"/>
    <w:rsid w:val="008B10F4"/>
    <w:rsid w:val="008B116D"/>
    <w:rsid w:val="008B13A8"/>
    <w:rsid w:val="008B13D8"/>
    <w:rsid w:val="008B1636"/>
    <w:rsid w:val="008B1666"/>
    <w:rsid w:val="008B18D7"/>
    <w:rsid w:val="008B1A42"/>
    <w:rsid w:val="008B1AE9"/>
    <w:rsid w:val="008B1BAB"/>
    <w:rsid w:val="008B1D7A"/>
    <w:rsid w:val="008B1D91"/>
    <w:rsid w:val="008B2078"/>
    <w:rsid w:val="008B2AA0"/>
    <w:rsid w:val="008B2E9C"/>
    <w:rsid w:val="008B32D9"/>
    <w:rsid w:val="008B3473"/>
    <w:rsid w:val="008B349F"/>
    <w:rsid w:val="008B3502"/>
    <w:rsid w:val="008B391B"/>
    <w:rsid w:val="008B3B39"/>
    <w:rsid w:val="008B3CF4"/>
    <w:rsid w:val="008B3DF8"/>
    <w:rsid w:val="008B3F3E"/>
    <w:rsid w:val="008B3FCE"/>
    <w:rsid w:val="008B40D1"/>
    <w:rsid w:val="008B4117"/>
    <w:rsid w:val="008B48B3"/>
    <w:rsid w:val="008B490A"/>
    <w:rsid w:val="008B4966"/>
    <w:rsid w:val="008B4BDD"/>
    <w:rsid w:val="008B4C52"/>
    <w:rsid w:val="008B4CA2"/>
    <w:rsid w:val="008B4D05"/>
    <w:rsid w:val="008B52DD"/>
    <w:rsid w:val="008B59AF"/>
    <w:rsid w:val="008B5CA7"/>
    <w:rsid w:val="008B5DE7"/>
    <w:rsid w:val="008B5F0D"/>
    <w:rsid w:val="008B5F66"/>
    <w:rsid w:val="008B60A0"/>
    <w:rsid w:val="008B60FA"/>
    <w:rsid w:val="008B6115"/>
    <w:rsid w:val="008B631D"/>
    <w:rsid w:val="008B6712"/>
    <w:rsid w:val="008B68EA"/>
    <w:rsid w:val="008B690A"/>
    <w:rsid w:val="008B6A7B"/>
    <w:rsid w:val="008B6AB7"/>
    <w:rsid w:val="008B6C8B"/>
    <w:rsid w:val="008B6ED7"/>
    <w:rsid w:val="008B7073"/>
    <w:rsid w:val="008B7175"/>
    <w:rsid w:val="008B7421"/>
    <w:rsid w:val="008B7488"/>
    <w:rsid w:val="008B75F7"/>
    <w:rsid w:val="008B7702"/>
    <w:rsid w:val="008B78CB"/>
    <w:rsid w:val="008B7975"/>
    <w:rsid w:val="008B7DC1"/>
    <w:rsid w:val="008B7E4D"/>
    <w:rsid w:val="008C01C1"/>
    <w:rsid w:val="008C03D4"/>
    <w:rsid w:val="008C0609"/>
    <w:rsid w:val="008C09AD"/>
    <w:rsid w:val="008C0A75"/>
    <w:rsid w:val="008C0CE7"/>
    <w:rsid w:val="008C0FCA"/>
    <w:rsid w:val="008C1111"/>
    <w:rsid w:val="008C14E8"/>
    <w:rsid w:val="008C14FB"/>
    <w:rsid w:val="008C17D3"/>
    <w:rsid w:val="008C1F80"/>
    <w:rsid w:val="008C2080"/>
    <w:rsid w:val="008C225F"/>
    <w:rsid w:val="008C26EA"/>
    <w:rsid w:val="008C2794"/>
    <w:rsid w:val="008C299C"/>
    <w:rsid w:val="008C29DB"/>
    <w:rsid w:val="008C2AE6"/>
    <w:rsid w:val="008C2B72"/>
    <w:rsid w:val="008C2D1F"/>
    <w:rsid w:val="008C2D98"/>
    <w:rsid w:val="008C3133"/>
    <w:rsid w:val="008C3166"/>
    <w:rsid w:val="008C326A"/>
    <w:rsid w:val="008C3354"/>
    <w:rsid w:val="008C375A"/>
    <w:rsid w:val="008C395D"/>
    <w:rsid w:val="008C3E05"/>
    <w:rsid w:val="008C3E16"/>
    <w:rsid w:val="008C468C"/>
    <w:rsid w:val="008C46C0"/>
    <w:rsid w:val="008C4713"/>
    <w:rsid w:val="008C4898"/>
    <w:rsid w:val="008C4DB4"/>
    <w:rsid w:val="008C4E37"/>
    <w:rsid w:val="008C4EB9"/>
    <w:rsid w:val="008C503D"/>
    <w:rsid w:val="008C5521"/>
    <w:rsid w:val="008C556F"/>
    <w:rsid w:val="008C56ED"/>
    <w:rsid w:val="008C578F"/>
    <w:rsid w:val="008C5924"/>
    <w:rsid w:val="008C598E"/>
    <w:rsid w:val="008C5A9A"/>
    <w:rsid w:val="008C5C90"/>
    <w:rsid w:val="008C5CC2"/>
    <w:rsid w:val="008C5EF8"/>
    <w:rsid w:val="008C6271"/>
    <w:rsid w:val="008C65F8"/>
    <w:rsid w:val="008C6685"/>
    <w:rsid w:val="008C6980"/>
    <w:rsid w:val="008C6C9F"/>
    <w:rsid w:val="008C718E"/>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407"/>
    <w:rsid w:val="008D36C1"/>
    <w:rsid w:val="008D37AD"/>
    <w:rsid w:val="008D39F8"/>
    <w:rsid w:val="008D3A0B"/>
    <w:rsid w:val="008D3D38"/>
    <w:rsid w:val="008D3DD1"/>
    <w:rsid w:val="008D3EEE"/>
    <w:rsid w:val="008D3EF0"/>
    <w:rsid w:val="008D429B"/>
    <w:rsid w:val="008D46B4"/>
    <w:rsid w:val="008D4835"/>
    <w:rsid w:val="008D4861"/>
    <w:rsid w:val="008D49A7"/>
    <w:rsid w:val="008D4A44"/>
    <w:rsid w:val="008D4AAA"/>
    <w:rsid w:val="008D4D05"/>
    <w:rsid w:val="008D4D64"/>
    <w:rsid w:val="008D4D70"/>
    <w:rsid w:val="008D4E00"/>
    <w:rsid w:val="008D4F24"/>
    <w:rsid w:val="008D4F9E"/>
    <w:rsid w:val="008D5043"/>
    <w:rsid w:val="008D51BD"/>
    <w:rsid w:val="008D5230"/>
    <w:rsid w:val="008D5267"/>
    <w:rsid w:val="008D561C"/>
    <w:rsid w:val="008D5854"/>
    <w:rsid w:val="008D59C2"/>
    <w:rsid w:val="008D6056"/>
    <w:rsid w:val="008D610A"/>
    <w:rsid w:val="008D67FB"/>
    <w:rsid w:val="008D68A4"/>
    <w:rsid w:val="008D6C30"/>
    <w:rsid w:val="008D6F74"/>
    <w:rsid w:val="008D71EF"/>
    <w:rsid w:val="008D76AA"/>
    <w:rsid w:val="008D7856"/>
    <w:rsid w:val="008D7892"/>
    <w:rsid w:val="008D797D"/>
    <w:rsid w:val="008D79B3"/>
    <w:rsid w:val="008D7A50"/>
    <w:rsid w:val="008D7AC1"/>
    <w:rsid w:val="008D7E5C"/>
    <w:rsid w:val="008D7F96"/>
    <w:rsid w:val="008E004C"/>
    <w:rsid w:val="008E015F"/>
    <w:rsid w:val="008E0253"/>
    <w:rsid w:val="008E0549"/>
    <w:rsid w:val="008E064E"/>
    <w:rsid w:val="008E086F"/>
    <w:rsid w:val="008E0A67"/>
    <w:rsid w:val="008E0AE3"/>
    <w:rsid w:val="008E0AEB"/>
    <w:rsid w:val="008E0BD1"/>
    <w:rsid w:val="008E0CBE"/>
    <w:rsid w:val="008E0DAB"/>
    <w:rsid w:val="008E113C"/>
    <w:rsid w:val="008E1276"/>
    <w:rsid w:val="008E16BE"/>
    <w:rsid w:val="008E1759"/>
    <w:rsid w:val="008E194F"/>
    <w:rsid w:val="008E1A8D"/>
    <w:rsid w:val="008E1E57"/>
    <w:rsid w:val="008E21E1"/>
    <w:rsid w:val="008E2280"/>
    <w:rsid w:val="008E24C0"/>
    <w:rsid w:val="008E25DB"/>
    <w:rsid w:val="008E26BE"/>
    <w:rsid w:val="008E287D"/>
    <w:rsid w:val="008E29CF"/>
    <w:rsid w:val="008E2EAC"/>
    <w:rsid w:val="008E2F9C"/>
    <w:rsid w:val="008E3033"/>
    <w:rsid w:val="008E36C6"/>
    <w:rsid w:val="008E36E2"/>
    <w:rsid w:val="008E383E"/>
    <w:rsid w:val="008E38C4"/>
    <w:rsid w:val="008E394A"/>
    <w:rsid w:val="008E3A15"/>
    <w:rsid w:val="008E3A8A"/>
    <w:rsid w:val="008E3B9C"/>
    <w:rsid w:val="008E3FDC"/>
    <w:rsid w:val="008E3FED"/>
    <w:rsid w:val="008E40CA"/>
    <w:rsid w:val="008E43D8"/>
    <w:rsid w:val="008E4516"/>
    <w:rsid w:val="008E45F8"/>
    <w:rsid w:val="008E46FF"/>
    <w:rsid w:val="008E47CC"/>
    <w:rsid w:val="008E4B42"/>
    <w:rsid w:val="008E4CB3"/>
    <w:rsid w:val="008E4E6C"/>
    <w:rsid w:val="008E5161"/>
    <w:rsid w:val="008E52BF"/>
    <w:rsid w:val="008E5366"/>
    <w:rsid w:val="008E53E0"/>
    <w:rsid w:val="008E5437"/>
    <w:rsid w:val="008E57AE"/>
    <w:rsid w:val="008E5B78"/>
    <w:rsid w:val="008E5BFE"/>
    <w:rsid w:val="008E611B"/>
    <w:rsid w:val="008E6297"/>
    <w:rsid w:val="008E638D"/>
    <w:rsid w:val="008E652B"/>
    <w:rsid w:val="008E67A6"/>
    <w:rsid w:val="008E67BF"/>
    <w:rsid w:val="008E68E0"/>
    <w:rsid w:val="008E695C"/>
    <w:rsid w:val="008E695F"/>
    <w:rsid w:val="008E6971"/>
    <w:rsid w:val="008E69BD"/>
    <w:rsid w:val="008E6AAB"/>
    <w:rsid w:val="008E6E76"/>
    <w:rsid w:val="008E7177"/>
    <w:rsid w:val="008E71AA"/>
    <w:rsid w:val="008E72B9"/>
    <w:rsid w:val="008E72C9"/>
    <w:rsid w:val="008E74FC"/>
    <w:rsid w:val="008E7703"/>
    <w:rsid w:val="008E7908"/>
    <w:rsid w:val="008E79C7"/>
    <w:rsid w:val="008E79D2"/>
    <w:rsid w:val="008E7D20"/>
    <w:rsid w:val="008E7DD0"/>
    <w:rsid w:val="008E7E1F"/>
    <w:rsid w:val="008F017D"/>
    <w:rsid w:val="008F02E5"/>
    <w:rsid w:val="008F03DB"/>
    <w:rsid w:val="008F0422"/>
    <w:rsid w:val="008F0A11"/>
    <w:rsid w:val="008F0B1B"/>
    <w:rsid w:val="008F0BDF"/>
    <w:rsid w:val="008F10D0"/>
    <w:rsid w:val="008F1266"/>
    <w:rsid w:val="008F1390"/>
    <w:rsid w:val="008F145F"/>
    <w:rsid w:val="008F163C"/>
    <w:rsid w:val="008F163F"/>
    <w:rsid w:val="008F17A5"/>
    <w:rsid w:val="008F19E7"/>
    <w:rsid w:val="008F1C0E"/>
    <w:rsid w:val="008F1E34"/>
    <w:rsid w:val="008F217E"/>
    <w:rsid w:val="008F2351"/>
    <w:rsid w:val="008F242D"/>
    <w:rsid w:val="008F2458"/>
    <w:rsid w:val="008F2653"/>
    <w:rsid w:val="008F276C"/>
    <w:rsid w:val="008F2774"/>
    <w:rsid w:val="008F2787"/>
    <w:rsid w:val="008F2FAC"/>
    <w:rsid w:val="008F305B"/>
    <w:rsid w:val="008F330E"/>
    <w:rsid w:val="008F3473"/>
    <w:rsid w:val="008F39C5"/>
    <w:rsid w:val="008F3BBF"/>
    <w:rsid w:val="008F3E00"/>
    <w:rsid w:val="008F3EA2"/>
    <w:rsid w:val="008F4171"/>
    <w:rsid w:val="008F457E"/>
    <w:rsid w:val="008F4657"/>
    <w:rsid w:val="008F467B"/>
    <w:rsid w:val="008F4A5C"/>
    <w:rsid w:val="008F4B33"/>
    <w:rsid w:val="008F4B5C"/>
    <w:rsid w:val="008F4DEB"/>
    <w:rsid w:val="008F4F9F"/>
    <w:rsid w:val="008F4FAB"/>
    <w:rsid w:val="008F5028"/>
    <w:rsid w:val="008F5111"/>
    <w:rsid w:val="008F53ED"/>
    <w:rsid w:val="008F5733"/>
    <w:rsid w:val="008F5984"/>
    <w:rsid w:val="008F5A20"/>
    <w:rsid w:val="008F5C9D"/>
    <w:rsid w:val="008F5F42"/>
    <w:rsid w:val="008F6332"/>
    <w:rsid w:val="008F642F"/>
    <w:rsid w:val="008F6772"/>
    <w:rsid w:val="008F69F1"/>
    <w:rsid w:val="008F6B87"/>
    <w:rsid w:val="008F6CC3"/>
    <w:rsid w:val="008F6D79"/>
    <w:rsid w:val="008F70F0"/>
    <w:rsid w:val="008F7A2E"/>
    <w:rsid w:val="009001A9"/>
    <w:rsid w:val="0090056E"/>
    <w:rsid w:val="00900787"/>
    <w:rsid w:val="0090092A"/>
    <w:rsid w:val="009009F6"/>
    <w:rsid w:val="00900B81"/>
    <w:rsid w:val="00900EAB"/>
    <w:rsid w:val="0090144A"/>
    <w:rsid w:val="00901A79"/>
    <w:rsid w:val="00901B7B"/>
    <w:rsid w:val="00901C93"/>
    <w:rsid w:val="00901D47"/>
    <w:rsid w:val="00901ED0"/>
    <w:rsid w:val="00901F62"/>
    <w:rsid w:val="00902371"/>
    <w:rsid w:val="0090249F"/>
    <w:rsid w:val="00902640"/>
    <w:rsid w:val="00902799"/>
    <w:rsid w:val="0090290A"/>
    <w:rsid w:val="00902986"/>
    <w:rsid w:val="00902B51"/>
    <w:rsid w:val="00902DD9"/>
    <w:rsid w:val="00902DDD"/>
    <w:rsid w:val="00902E64"/>
    <w:rsid w:val="00903020"/>
    <w:rsid w:val="00903133"/>
    <w:rsid w:val="0090319E"/>
    <w:rsid w:val="00903439"/>
    <w:rsid w:val="00903991"/>
    <w:rsid w:val="00903A89"/>
    <w:rsid w:val="00903EE3"/>
    <w:rsid w:val="0090470F"/>
    <w:rsid w:val="009047E2"/>
    <w:rsid w:val="0090483F"/>
    <w:rsid w:val="00904BF1"/>
    <w:rsid w:val="00904C1F"/>
    <w:rsid w:val="00904D4D"/>
    <w:rsid w:val="00905132"/>
    <w:rsid w:val="00905864"/>
    <w:rsid w:val="00905900"/>
    <w:rsid w:val="00905AC4"/>
    <w:rsid w:val="00905DE3"/>
    <w:rsid w:val="00905F14"/>
    <w:rsid w:val="00906100"/>
    <w:rsid w:val="00906117"/>
    <w:rsid w:val="00906276"/>
    <w:rsid w:val="00906406"/>
    <w:rsid w:val="00906B22"/>
    <w:rsid w:val="00906E12"/>
    <w:rsid w:val="00906FB2"/>
    <w:rsid w:val="00907154"/>
    <w:rsid w:val="00907215"/>
    <w:rsid w:val="00907883"/>
    <w:rsid w:val="009078AD"/>
    <w:rsid w:val="00907A2C"/>
    <w:rsid w:val="00907A50"/>
    <w:rsid w:val="00907D33"/>
    <w:rsid w:val="00907D5E"/>
    <w:rsid w:val="00907E03"/>
    <w:rsid w:val="00910131"/>
    <w:rsid w:val="0091020F"/>
    <w:rsid w:val="00910341"/>
    <w:rsid w:val="00910726"/>
    <w:rsid w:val="009107C2"/>
    <w:rsid w:val="00910A0B"/>
    <w:rsid w:val="00910A35"/>
    <w:rsid w:val="00910A42"/>
    <w:rsid w:val="00910B7D"/>
    <w:rsid w:val="00910CDE"/>
    <w:rsid w:val="009110CB"/>
    <w:rsid w:val="0091124A"/>
    <w:rsid w:val="009113E5"/>
    <w:rsid w:val="00911414"/>
    <w:rsid w:val="009114BF"/>
    <w:rsid w:val="00911584"/>
    <w:rsid w:val="009115A4"/>
    <w:rsid w:val="009116CF"/>
    <w:rsid w:val="00911B3D"/>
    <w:rsid w:val="00912006"/>
    <w:rsid w:val="00912007"/>
    <w:rsid w:val="00912381"/>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195"/>
    <w:rsid w:val="009143E5"/>
    <w:rsid w:val="009145BD"/>
    <w:rsid w:val="009145F2"/>
    <w:rsid w:val="009149AA"/>
    <w:rsid w:val="00914BC4"/>
    <w:rsid w:val="00914E91"/>
    <w:rsid w:val="00914FE4"/>
    <w:rsid w:val="009152A2"/>
    <w:rsid w:val="00915610"/>
    <w:rsid w:val="00915657"/>
    <w:rsid w:val="00915FC5"/>
    <w:rsid w:val="009161BE"/>
    <w:rsid w:val="009161D8"/>
    <w:rsid w:val="0091628C"/>
    <w:rsid w:val="00916346"/>
    <w:rsid w:val="009163B6"/>
    <w:rsid w:val="00916573"/>
    <w:rsid w:val="00916722"/>
    <w:rsid w:val="0091696C"/>
    <w:rsid w:val="00916EDF"/>
    <w:rsid w:val="00917272"/>
    <w:rsid w:val="009173E0"/>
    <w:rsid w:val="009173FC"/>
    <w:rsid w:val="00917696"/>
    <w:rsid w:val="00917875"/>
    <w:rsid w:val="00917B26"/>
    <w:rsid w:val="00917BAF"/>
    <w:rsid w:val="00917C75"/>
    <w:rsid w:val="00920284"/>
    <w:rsid w:val="0092035E"/>
    <w:rsid w:val="009209D5"/>
    <w:rsid w:val="00920E45"/>
    <w:rsid w:val="00920F83"/>
    <w:rsid w:val="00920F9C"/>
    <w:rsid w:val="0092158F"/>
    <w:rsid w:val="00921775"/>
    <w:rsid w:val="009218FB"/>
    <w:rsid w:val="00921A20"/>
    <w:rsid w:val="00921CD6"/>
    <w:rsid w:val="00921E42"/>
    <w:rsid w:val="00922174"/>
    <w:rsid w:val="009221B4"/>
    <w:rsid w:val="009221CE"/>
    <w:rsid w:val="0092228B"/>
    <w:rsid w:val="009222C9"/>
    <w:rsid w:val="00922398"/>
    <w:rsid w:val="009225D5"/>
    <w:rsid w:val="00922628"/>
    <w:rsid w:val="00922675"/>
    <w:rsid w:val="0092280C"/>
    <w:rsid w:val="00922933"/>
    <w:rsid w:val="00922997"/>
    <w:rsid w:val="00922AD6"/>
    <w:rsid w:val="00922B0B"/>
    <w:rsid w:val="00923021"/>
    <w:rsid w:val="00923089"/>
    <w:rsid w:val="00923276"/>
    <w:rsid w:val="009234CE"/>
    <w:rsid w:val="00923A8E"/>
    <w:rsid w:val="00923B3B"/>
    <w:rsid w:val="00923E49"/>
    <w:rsid w:val="00923FE7"/>
    <w:rsid w:val="00924051"/>
    <w:rsid w:val="00924084"/>
    <w:rsid w:val="0092439B"/>
    <w:rsid w:val="009244D8"/>
    <w:rsid w:val="009244F8"/>
    <w:rsid w:val="009245AB"/>
    <w:rsid w:val="0092468C"/>
    <w:rsid w:val="00924D53"/>
    <w:rsid w:val="00924E94"/>
    <w:rsid w:val="0092507C"/>
    <w:rsid w:val="009250B4"/>
    <w:rsid w:val="009250FD"/>
    <w:rsid w:val="0092554E"/>
    <w:rsid w:val="009255CB"/>
    <w:rsid w:val="009256DD"/>
    <w:rsid w:val="00925B74"/>
    <w:rsid w:val="00925D7F"/>
    <w:rsid w:val="00925DBF"/>
    <w:rsid w:val="00926416"/>
    <w:rsid w:val="00926471"/>
    <w:rsid w:val="00926622"/>
    <w:rsid w:val="009267D9"/>
    <w:rsid w:val="00926A22"/>
    <w:rsid w:val="00927087"/>
    <w:rsid w:val="009277C8"/>
    <w:rsid w:val="009277F8"/>
    <w:rsid w:val="00927891"/>
    <w:rsid w:val="009278FF"/>
    <w:rsid w:val="00927A2B"/>
    <w:rsid w:val="00927A6B"/>
    <w:rsid w:val="00927C4A"/>
    <w:rsid w:val="00927CB6"/>
    <w:rsid w:val="00927E8D"/>
    <w:rsid w:val="00927EC7"/>
    <w:rsid w:val="0093035D"/>
    <w:rsid w:val="00930839"/>
    <w:rsid w:val="00930C06"/>
    <w:rsid w:val="00930CB3"/>
    <w:rsid w:val="00930F20"/>
    <w:rsid w:val="00930F86"/>
    <w:rsid w:val="00931375"/>
    <w:rsid w:val="009319DE"/>
    <w:rsid w:val="00931CEE"/>
    <w:rsid w:val="00931DE0"/>
    <w:rsid w:val="00931E8A"/>
    <w:rsid w:val="009320F3"/>
    <w:rsid w:val="00932465"/>
    <w:rsid w:val="00932551"/>
    <w:rsid w:val="0093255C"/>
    <w:rsid w:val="00932601"/>
    <w:rsid w:val="009326F9"/>
    <w:rsid w:val="009327FA"/>
    <w:rsid w:val="0093283E"/>
    <w:rsid w:val="009329EF"/>
    <w:rsid w:val="00932A05"/>
    <w:rsid w:val="00932D8D"/>
    <w:rsid w:val="00932F88"/>
    <w:rsid w:val="00932FE1"/>
    <w:rsid w:val="0093309E"/>
    <w:rsid w:val="0093323F"/>
    <w:rsid w:val="009332A5"/>
    <w:rsid w:val="009335D1"/>
    <w:rsid w:val="0093369D"/>
    <w:rsid w:val="00933752"/>
    <w:rsid w:val="009337BE"/>
    <w:rsid w:val="00933881"/>
    <w:rsid w:val="00933BD8"/>
    <w:rsid w:val="00933ED6"/>
    <w:rsid w:val="00934035"/>
    <w:rsid w:val="00934319"/>
    <w:rsid w:val="009343DA"/>
    <w:rsid w:val="0093456C"/>
    <w:rsid w:val="00934827"/>
    <w:rsid w:val="00934876"/>
    <w:rsid w:val="00934BBA"/>
    <w:rsid w:val="00934D8B"/>
    <w:rsid w:val="00934E91"/>
    <w:rsid w:val="00934EB8"/>
    <w:rsid w:val="00935002"/>
    <w:rsid w:val="00935052"/>
    <w:rsid w:val="00935386"/>
    <w:rsid w:val="00935469"/>
    <w:rsid w:val="00935C5E"/>
    <w:rsid w:val="00935D91"/>
    <w:rsid w:val="00935E57"/>
    <w:rsid w:val="00935E98"/>
    <w:rsid w:val="00935FE5"/>
    <w:rsid w:val="00936011"/>
    <w:rsid w:val="0093612B"/>
    <w:rsid w:val="00936317"/>
    <w:rsid w:val="009373C4"/>
    <w:rsid w:val="0093753A"/>
    <w:rsid w:val="00937631"/>
    <w:rsid w:val="009376A5"/>
    <w:rsid w:val="00937850"/>
    <w:rsid w:val="009379C1"/>
    <w:rsid w:val="00937D58"/>
    <w:rsid w:val="009400E9"/>
    <w:rsid w:val="0094034C"/>
    <w:rsid w:val="00940596"/>
    <w:rsid w:val="0094075A"/>
    <w:rsid w:val="00940A60"/>
    <w:rsid w:val="00940A8A"/>
    <w:rsid w:val="00940C86"/>
    <w:rsid w:val="00940DD4"/>
    <w:rsid w:val="00941059"/>
    <w:rsid w:val="009413B3"/>
    <w:rsid w:val="00941888"/>
    <w:rsid w:val="009418F1"/>
    <w:rsid w:val="009419B3"/>
    <w:rsid w:val="00941BD8"/>
    <w:rsid w:val="00941DDE"/>
    <w:rsid w:val="009425D4"/>
    <w:rsid w:val="00942B39"/>
    <w:rsid w:val="00942E16"/>
    <w:rsid w:val="00943151"/>
    <w:rsid w:val="009431FE"/>
    <w:rsid w:val="00943324"/>
    <w:rsid w:val="009436E0"/>
    <w:rsid w:val="00943717"/>
    <w:rsid w:val="00943D52"/>
    <w:rsid w:val="0094432D"/>
    <w:rsid w:val="00944CDA"/>
    <w:rsid w:val="00944DB6"/>
    <w:rsid w:val="00944E30"/>
    <w:rsid w:val="009455D7"/>
    <w:rsid w:val="0094580D"/>
    <w:rsid w:val="00945A1F"/>
    <w:rsid w:val="00945CF1"/>
    <w:rsid w:val="00945DB6"/>
    <w:rsid w:val="00945DC5"/>
    <w:rsid w:val="00945DD3"/>
    <w:rsid w:val="009461D1"/>
    <w:rsid w:val="009464A0"/>
    <w:rsid w:val="009465A6"/>
    <w:rsid w:val="00946B05"/>
    <w:rsid w:val="00946C53"/>
    <w:rsid w:val="00946CF0"/>
    <w:rsid w:val="00946CF5"/>
    <w:rsid w:val="00946D57"/>
    <w:rsid w:val="00946E2E"/>
    <w:rsid w:val="0094707A"/>
    <w:rsid w:val="0094712A"/>
    <w:rsid w:val="00947157"/>
    <w:rsid w:val="009475FB"/>
    <w:rsid w:val="009475FC"/>
    <w:rsid w:val="00947643"/>
    <w:rsid w:val="009477BA"/>
    <w:rsid w:val="00947B26"/>
    <w:rsid w:val="00947F2B"/>
    <w:rsid w:val="00950950"/>
    <w:rsid w:val="0095107B"/>
    <w:rsid w:val="0095117B"/>
    <w:rsid w:val="00951190"/>
    <w:rsid w:val="0095149D"/>
    <w:rsid w:val="00951CCC"/>
    <w:rsid w:val="00951D35"/>
    <w:rsid w:val="00951D8C"/>
    <w:rsid w:val="00951DBB"/>
    <w:rsid w:val="00951F06"/>
    <w:rsid w:val="009522D0"/>
    <w:rsid w:val="0095249D"/>
    <w:rsid w:val="009524B5"/>
    <w:rsid w:val="00952765"/>
    <w:rsid w:val="0095276B"/>
    <w:rsid w:val="00952916"/>
    <w:rsid w:val="00952A36"/>
    <w:rsid w:val="00952C9A"/>
    <w:rsid w:val="00952DEA"/>
    <w:rsid w:val="009535A0"/>
    <w:rsid w:val="00953607"/>
    <w:rsid w:val="00953771"/>
    <w:rsid w:val="00953A4E"/>
    <w:rsid w:val="00953BD1"/>
    <w:rsid w:val="00953C17"/>
    <w:rsid w:val="00953D38"/>
    <w:rsid w:val="00953ED2"/>
    <w:rsid w:val="00953FBE"/>
    <w:rsid w:val="0095425F"/>
    <w:rsid w:val="0095435E"/>
    <w:rsid w:val="0095441D"/>
    <w:rsid w:val="00954D1F"/>
    <w:rsid w:val="00954E0C"/>
    <w:rsid w:val="00955112"/>
    <w:rsid w:val="009554E4"/>
    <w:rsid w:val="00955711"/>
    <w:rsid w:val="00955DD7"/>
    <w:rsid w:val="0095652F"/>
    <w:rsid w:val="0095670B"/>
    <w:rsid w:val="009568F6"/>
    <w:rsid w:val="00956C68"/>
    <w:rsid w:val="00956CFE"/>
    <w:rsid w:val="00956FA2"/>
    <w:rsid w:val="009572D5"/>
    <w:rsid w:val="00957362"/>
    <w:rsid w:val="0095760C"/>
    <w:rsid w:val="009578D1"/>
    <w:rsid w:val="00957A00"/>
    <w:rsid w:val="00957A7E"/>
    <w:rsid w:val="00957BE9"/>
    <w:rsid w:val="00957E41"/>
    <w:rsid w:val="00957F01"/>
    <w:rsid w:val="009600A0"/>
    <w:rsid w:val="0096010B"/>
    <w:rsid w:val="0096016A"/>
    <w:rsid w:val="0096062C"/>
    <w:rsid w:val="00960722"/>
    <w:rsid w:val="0096098D"/>
    <w:rsid w:val="00960B26"/>
    <w:rsid w:val="00960D23"/>
    <w:rsid w:val="0096115C"/>
    <w:rsid w:val="0096126B"/>
    <w:rsid w:val="009612DE"/>
    <w:rsid w:val="009616CD"/>
    <w:rsid w:val="009616E4"/>
    <w:rsid w:val="00961717"/>
    <w:rsid w:val="009618AD"/>
    <w:rsid w:val="00961A44"/>
    <w:rsid w:val="00961A4B"/>
    <w:rsid w:val="00961ABE"/>
    <w:rsid w:val="00961C57"/>
    <w:rsid w:val="00962184"/>
    <w:rsid w:val="00962248"/>
    <w:rsid w:val="00962364"/>
    <w:rsid w:val="00962411"/>
    <w:rsid w:val="00962A25"/>
    <w:rsid w:val="00962AB1"/>
    <w:rsid w:val="00962CF7"/>
    <w:rsid w:val="00962DF8"/>
    <w:rsid w:val="0096311E"/>
    <w:rsid w:val="0096357C"/>
    <w:rsid w:val="009639A2"/>
    <w:rsid w:val="00963A66"/>
    <w:rsid w:val="0096434B"/>
    <w:rsid w:val="00964405"/>
    <w:rsid w:val="009645DD"/>
    <w:rsid w:val="009645F1"/>
    <w:rsid w:val="00964A20"/>
    <w:rsid w:val="00964FB0"/>
    <w:rsid w:val="0096517D"/>
    <w:rsid w:val="009653A9"/>
    <w:rsid w:val="00965731"/>
    <w:rsid w:val="009659D6"/>
    <w:rsid w:val="00965E63"/>
    <w:rsid w:val="009661A9"/>
    <w:rsid w:val="009663D0"/>
    <w:rsid w:val="00966545"/>
    <w:rsid w:val="009666F1"/>
    <w:rsid w:val="00966901"/>
    <w:rsid w:val="00966B60"/>
    <w:rsid w:val="00966B9B"/>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67E74"/>
    <w:rsid w:val="00970193"/>
    <w:rsid w:val="0097021C"/>
    <w:rsid w:val="009704A4"/>
    <w:rsid w:val="00970692"/>
    <w:rsid w:val="0097087E"/>
    <w:rsid w:val="00970AFC"/>
    <w:rsid w:val="00970B09"/>
    <w:rsid w:val="00970D43"/>
    <w:rsid w:val="00970D58"/>
    <w:rsid w:val="00970F29"/>
    <w:rsid w:val="00971199"/>
    <w:rsid w:val="00971240"/>
    <w:rsid w:val="0097129F"/>
    <w:rsid w:val="00971593"/>
    <w:rsid w:val="009715AF"/>
    <w:rsid w:val="00971FAE"/>
    <w:rsid w:val="00972137"/>
    <w:rsid w:val="00972460"/>
    <w:rsid w:val="009726E7"/>
    <w:rsid w:val="0097278A"/>
    <w:rsid w:val="00972988"/>
    <w:rsid w:val="00972CCC"/>
    <w:rsid w:val="00972EA6"/>
    <w:rsid w:val="00972F9A"/>
    <w:rsid w:val="00972FA3"/>
    <w:rsid w:val="00973035"/>
    <w:rsid w:val="0097346C"/>
    <w:rsid w:val="009734E9"/>
    <w:rsid w:val="00973540"/>
    <w:rsid w:val="00973701"/>
    <w:rsid w:val="0097375B"/>
    <w:rsid w:val="0097392F"/>
    <w:rsid w:val="00973980"/>
    <w:rsid w:val="00973A30"/>
    <w:rsid w:val="00973A78"/>
    <w:rsid w:val="00973D88"/>
    <w:rsid w:val="009742CE"/>
    <w:rsid w:val="009749A5"/>
    <w:rsid w:val="00974B47"/>
    <w:rsid w:val="00974B8D"/>
    <w:rsid w:val="00974BA1"/>
    <w:rsid w:val="00974E81"/>
    <w:rsid w:val="009755CD"/>
    <w:rsid w:val="009756EE"/>
    <w:rsid w:val="0097580D"/>
    <w:rsid w:val="00975D9B"/>
    <w:rsid w:val="00975E90"/>
    <w:rsid w:val="009760B9"/>
    <w:rsid w:val="009766C1"/>
    <w:rsid w:val="00976F28"/>
    <w:rsid w:val="00976F45"/>
    <w:rsid w:val="00977053"/>
    <w:rsid w:val="00977061"/>
    <w:rsid w:val="00977351"/>
    <w:rsid w:val="00977364"/>
    <w:rsid w:val="00977DC2"/>
    <w:rsid w:val="00977E40"/>
    <w:rsid w:val="00977F0E"/>
    <w:rsid w:val="00980086"/>
    <w:rsid w:val="009803A9"/>
    <w:rsid w:val="009803FE"/>
    <w:rsid w:val="00980723"/>
    <w:rsid w:val="0098090C"/>
    <w:rsid w:val="009809A7"/>
    <w:rsid w:val="00980A0E"/>
    <w:rsid w:val="00980A75"/>
    <w:rsid w:val="00980B7C"/>
    <w:rsid w:val="00980CA2"/>
    <w:rsid w:val="00980D0D"/>
    <w:rsid w:val="00981242"/>
    <w:rsid w:val="00981727"/>
    <w:rsid w:val="009817AB"/>
    <w:rsid w:val="00981E80"/>
    <w:rsid w:val="00981E95"/>
    <w:rsid w:val="00981EA4"/>
    <w:rsid w:val="00981F9A"/>
    <w:rsid w:val="009820DE"/>
    <w:rsid w:val="009822CE"/>
    <w:rsid w:val="009827C2"/>
    <w:rsid w:val="0098301C"/>
    <w:rsid w:val="00983329"/>
    <w:rsid w:val="00983411"/>
    <w:rsid w:val="0098360C"/>
    <w:rsid w:val="0098378C"/>
    <w:rsid w:val="00983991"/>
    <w:rsid w:val="009839E8"/>
    <w:rsid w:val="00983AC8"/>
    <w:rsid w:val="00983AEF"/>
    <w:rsid w:val="00983C46"/>
    <w:rsid w:val="009840E7"/>
    <w:rsid w:val="00984304"/>
    <w:rsid w:val="00984587"/>
    <w:rsid w:val="009846CE"/>
    <w:rsid w:val="00984C1D"/>
    <w:rsid w:val="00984C5B"/>
    <w:rsid w:val="00984DE3"/>
    <w:rsid w:val="00984F5A"/>
    <w:rsid w:val="00984F6F"/>
    <w:rsid w:val="00985001"/>
    <w:rsid w:val="00985077"/>
    <w:rsid w:val="009850FD"/>
    <w:rsid w:val="00985116"/>
    <w:rsid w:val="009854EF"/>
    <w:rsid w:val="00985DFF"/>
    <w:rsid w:val="00985E61"/>
    <w:rsid w:val="00985F34"/>
    <w:rsid w:val="00986086"/>
    <w:rsid w:val="009861EA"/>
    <w:rsid w:val="00986240"/>
    <w:rsid w:val="0098629F"/>
    <w:rsid w:val="009863D8"/>
    <w:rsid w:val="009864E4"/>
    <w:rsid w:val="00986545"/>
    <w:rsid w:val="00986840"/>
    <w:rsid w:val="009869C4"/>
    <w:rsid w:val="00986B33"/>
    <w:rsid w:val="00986D83"/>
    <w:rsid w:val="00986E3E"/>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A42"/>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6FA"/>
    <w:rsid w:val="0099290D"/>
    <w:rsid w:val="00992A61"/>
    <w:rsid w:val="00993165"/>
    <w:rsid w:val="00993196"/>
    <w:rsid w:val="009934C4"/>
    <w:rsid w:val="009934EB"/>
    <w:rsid w:val="009935E0"/>
    <w:rsid w:val="0099370C"/>
    <w:rsid w:val="00993F15"/>
    <w:rsid w:val="00993F7B"/>
    <w:rsid w:val="00994071"/>
    <w:rsid w:val="0099430E"/>
    <w:rsid w:val="00994537"/>
    <w:rsid w:val="009947BF"/>
    <w:rsid w:val="009947EA"/>
    <w:rsid w:val="00994AEB"/>
    <w:rsid w:val="00994F14"/>
    <w:rsid w:val="00994FAA"/>
    <w:rsid w:val="00994FD5"/>
    <w:rsid w:val="00995281"/>
    <w:rsid w:val="00995564"/>
    <w:rsid w:val="0099560A"/>
    <w:rsid w:val="009959B2"/>
    <w:rsid w:val="00995CF3"/>
    <w:rsid w:val="009960FE"/>
    <w:rsid w:val="0099615F"/>
    <w:rsid w:val="0099620E"/>
    <w:rsid w:val="009966B8"/>
    <w:rsid w:val="009968EB"/>
    <w:rsid w:val="00996A19"/>
    <w:rsid w:val="00996B42"/>
    <w:rsid w:val="00996C82"/>
    <w:rsid w:val="00996F17"/>
    <w:rsid w:val="009971C5"/>
    <w:rsid w:val="0099720C"/>
    <w:rsid w:val="00997703"/>
    <w:rsid w:val="009977DA"/>
    <w:rsid w:val="0099792C"/>
    <w:rsid w:val="00997948"/>
    <w:rsid w:val="0099796D"/>
    <w:rsid w:val="00997BFD"/>
    <w:rsid w:val="00997C39"/>
    <w:rsid w:val="00997CF5"/>
    <w:rsid w:val="00997F3C"/>
    <w:rsid w:val="009A002E"/>
    <w:rsid w:val="009A01CC"/>
    <w:rsid w:val="009A024F"/>
    <w:rsid w:val="009A0482"/>
    <w:rsid w:val="009A04E6"/>
    <w:rsid w:val="009A0515"/>
    <w:rsid w:val="009A07C3"/>
    <w:rsid w:val="009A0896"/>
    <w:rsid w:val="009A0BD0"/>
    <w:rsid w:val="009A0E84"/>
    <w:rsid w:val="009A0EC7"/>
    <w:rsid w:val="009A0F8A"/>
    <w:rsid w:val="009A0FD1"/>
    <w:rsid w:val="009A123B"/>
    <w:rsid w:val="009A1245"/>
    <w:rsid w:val="009A14D5"/>
    <w:rsid w:val="009A1530"/>
    <w:rsid w:val="009A15A8"/>
    <w:rsid w:val="009A17F5"/>
    <w:rsid w:val="009A1878"/>
    <w:rsid w:val="009A1A65"/>
    <w:rsid w:val="009A1C59"/>
    <w:rsid w:val="009A2497"/>
    <w:rsid w:val="009A26C3"/>
    <w:rsid w:val="009A2B15"/>
    <w:rsid w:val="009A2D87"/>
    <w:rsid w:val="009A2DB3"/>
    <w:rsid w:val="009A2EA4"/>
    <w:rsid w:val="009A332F"/>
    <w:rsid w:val="009A3A3F"/>
    <w:rsid w:val="009A3C09"/>
    <w:rsid w:val="009A3D67"/>
    <w:rsid w:val="009A50EF"/>
    <w:rsid w:val="009A519A"/>
    <w:rsid w:val="009A5365"/>
    <w:rsid w:val="009A579D"/>
    <w:rsid w:val="009A5899"/>
    <w:rsid w:val="009A5907"/>
    <w:rsid w:val="009A59BD"/>
    <w:rsid w:val="009A5A8B"/>
    <w:rsid w:val="009A5ADF"/>
    <w:rsid w:val="009A5C47"/>
    <w:rsid w:val="009A5CE1"/>
    <w:rsid w:val="009A5D32"/>
    <w:rsid w:val="009A638E"/>
    <w:rsid w:val="009A64F4"/>
    <w:rsid w:val="009A6539"/>
    <w:rsid w:val="009A65B4"/>
    <w:rsid w:val="009A6611"/>
    <w:rsid w:val="009A6755"/>
    <w:rsid w:val="009A67E2"/>
    <w:rsid w:val="009A69DB"/>
    <w:rsid w:val="009A6CEB"/>
    <w:rsid w:val="009A6DA2"/>
    <w:rsid w:val="009A6F3C"/>
    <w:rsid w:val="009A7073"/>
    <w:rsid w:val="009A72E2"/>
    <w:rsid w:val="009A74F3"/>
    <w:rsid w:val="009A764D"/>
    <w:rsid w:val="009A76EE"/>
    <w:rsid w:val="009A7770"/>
    <w:rsid w:val="009A7D50"/>
    <w:rsid w:val="009A7DD1"/>
    <w:rsid w:val="009A7F3A"/>
    <w:rsid w:val="009A7F68"/>
    <w:rsid w:val="009B012A"/>
    <w:rsid w:val="009B0321"/>
    <w:rsid w:val="009B0422"/>
    <w:rsid w:val="009B0502"/>
    <w:rsid w:val="009B052D"/>
    <w:rsid w:val="009B07CD"/>
    <w:rsid w:val="009B0ADF"/>
    <w:rsid w:val="009B0C8D"/>
    <w:rsid w:val="009B0DE6"/>
    <w:rsid w:val="009B0F93"/>
    <w:rsid w:val="009B105F"/>
    <w:rsid w:val="009B1321"/>
    <w:rsid w:val="009B1456"/>
    <w:rsid w:val="009B1AF6"/>
    <w:rsid w:val="009B1B9F"/>
    <w:rsid w:val="009B1C7E"/>
    <w:rsid w:val="009B1DC9"/>
    <w:rsid w:val="009B1E37"/>
    <w:rsid w:val="009B1F13"/>
    <w:rsid w:val="009B2127"/>
    <w:rsid w:val="009B2185"/>
    <w:rsid w:val="009B21F0"/>
    <w:rsid w:val="009B2353"/>
    <w:rsid w:val="009B2474"/>
    <w:rsid w:val="009B24B4"/>
    <w:rsid w:val="009B279D"/>
    <w:rsid w:val="009B2A50"/>
    <w:rsid w:val="009B2AB1"/>
    <w:rsid w:val="009B2F7B"/>
    <w:rsid w:val="009B33B3"/>
    <w:rsid w:val="009B33BB"/>
    <w:rsid w:val="009B3A21"/>
    <w:rsid w:val="009B3EA6"/>
    <w:rsid w:val="009B402B"/>
    <w:rsid w:val="009B4097"/>
    <w:rsid w:val="009B40CF"/>
    <w:rsid w:val="009B42ED"/>
    <w:rsid w:val="009B46AB"/>
    <w:rsid w:val="009B4830"/>
    <w:rsid w:val="009B486D"/>
    <w:rsid w:val="009B4AC1"/>
    <w:rsid w:val="009B4C8B"/>
    <w:rsid w:val="009B50BB"/>
    <w:rsid w:val="009B58B1"/>
    <w:rsid w:val="009B5991"/>
    <w:rsid w:val="009B5998"/>
    <w:rsid w:val="009B5A25"/>
    <w:rsid w:val="009B5A80"/>
    <w:rsid w:val="009B616C"/>
    <w:rsid w:val="009B6343"/>
    <w:rsid w:val="009B6386"/>
    <w:rsid w:val="009B6C02"/>
    <w:rsid w:val="009B6FB4"/>
    <w:rsid w:val="009B7024"/>
    <w:rsid w:val="009B7089"/>
    <w:rsid w:val="009B71FC"/>
    <w:rsid w:val="009B7418"/>
    <w:rsid w:val="009B761C"/>
    <w:rsid w:val="009B77C1"/>
    <w:rsid w:val="009B79BB"/>
    <w:rsid w:val="009B7A9B"/>
    <w:rsid w:val="009B7AA0"/>
    <w:rsid w:val="009B7AF0"/>
    <w:rsid w:val="009B7B65"/>
    <w:rsid w:val="009B7C1B"/>
    <w:rsid w:val="009B7E1B"/>
    <w:rsid w:val="009C01E6"/>
    <w:rsid w:val="009C090B"/>
    <w:rsid w:val="009C0ACD"/>
    <w:rsid w:val="009C0B0A"/>
    <w:rsid w:val="009C0B49"/>
    <w:rsid w:val="009C0C05"/>
    <w:rsid w:val="009C0C34"/>
    <w:rsid w:val="009C0E8F"/>
    <w:rsid w:val="009C0EEA"/>
    <w:rsid w:val="009C105D"/>
    <w:rsid w:val="009C11F2"/>
    <w:rsid w:val="009C13EB"/>
    <w:rsid w:val="009C1470"/>
    <w:rsid w:val="009C148B"/>
    <w:rsid w:val="009C1562"/>
    <w:rsid w:val="009C1579"/>
    <w:rsid w:val="009C1B7B"/>
    <w:rsid w:val="009C1B95"/>
    <w:rsid w:val="009C1C51"/>
    <w:rsid w:val="009C1D34"/>
    <w:rsid w:val="009C1D7C"/>
    <w:rsid w:val="009C23A3"/>
    <w:rsid w:val="009C250E"/>
    <w:rsid w:val="009C2803"/>
    <w:rsid w:val="009C2AAF"/>
    <w:rsid w:val="009C2D93"/>
    <w:rsid w:val="009C2FB3"/>
    <w:rsid w:val="009C32C3"/>
    <w:rsid w:val="009C352E"/>
    <w:rsid w:val="009C3745"/>
    <w:rsid w:val="009C390A"/>
    <w:rsid w:val="009C3926"/>
    <w:rsid w:val="009C3933"/>
    <w:rsid w:val="009C3B72"/>
    <w:rsid w:val="009C3BCD"/>
    <w:rsid w:val="009C3C0D"/>
    <w:rsid w:val="009C3C55"/>
    <w:rsid w:val="009C3CF2"/>
    <w:rsid w:val="009C3D4B"/>
    <w:rsid w:val="009C3DDB"/>
    <w:rsid w:val="009C4168"/>
    <w:rsid w:val="009C41E2"/>
    <w:rsid w:val="009C4222"/>
    <w:rsid w:val="009C43BD"/>
    <w:rsid w:val="009C43D8"/>
    <w:rsid w:val="009C46E7"/>
    <w:rsid w:val="009C46FC"/>
    <w:rsid w:val="009C4A71"/>
    <w:rsid w:val="009C4CB3"/>
    <w:rsid w:val="009C4D49"/>
    <w:rsid w:val="009C4DC2"/>
    <w:rsid w:val="009C4FEC"/>
    <w:rsid w:val="009C513C"/>
    <w:rsid w:val="009C5385"/>
    <w:rsid w:val="009C542B"/>
    <w:rsid w:val="009C557E"/>
    <w:rsid w:val="009C5597"/>
    <w:rsid w:val="009C55C4"/>
    <w:rsid w:val="009C5742"/>
    <w:rsid w:val="009C57FB"/>
    <w:rsid w:val="009C58D8"/>
    <w:rsid w:val="009C5C23"/>
    <w:rsid w:val="009C611A"/>
    <w:rsid w:val="009C62A5"/>
    <w:rsid w:val="009C64E3"/>
    <w:rsid w:val="009C6735"/>
    <w:rsid w:val="009C67FD"/>
    <w:rsid w:val="009C6853"/>
    <w:rsid w:val="009C6990"/>
    <w:rsid w:val="009C6D11"/>
    <w:rsid w:val="009C6DA1"/>
    <w:rsid w:val="009C6DBC"/>
    <w:rsid w:val="009C6E76"/>
    <w:rsid w:val="009C7065"/>
    <w:rsid w:val="009C7164"/>
    <w:rsid w:val="009C719B"/>
    <w:rsid w:val="009C747C"/>
    <w:rsid w:val="009C7513"/>
    <w:rsid w:val="009C75D5"/>
    <w:rsid w:val="009C7607"/>
    <w:rsid w:val="009C78DA"/>
    <w:rsid w:val="009C7928"/>
    <w:rsid w:val="009C7D5E"/>
    <w:rsid w:val="009D00DD"/>
    <w:rsid w:val="009D019A"/>
    <w:rsid w:val="009D0365"/>
    <w:rsid w:val="009D03F0"/>
    <w:rsid w:val="009D05CD"/>
    <w:rsid w:val="009D0722"/>
    <w:rsid w:val="009D0A63"/>
    <w:rsid w:val="009D0A6C"/>
    <w:rsid w:val="009D0D72"/>
    <w:rsid w:val="009D0FAE"/>
    <w:rsid w:val="009D133C"/>
    <w:rsid w:val="009D136B"/>
    <w:rsid w:val="009D14FA"/>
    <w:rsid w:val="009D15CA"/>
    <w:rsid w:val="009D17E1"/>
    <w:rsid w:val="009D191E"/>
    <w:rsid w:val="009D1B68"/>
    <w:rsid w:val="009D1E53"/>
    <w:rsid w:val="009D213F"/>
    <w:rsid w:val="009D2249"/>
    <w:rsid w:val="009D224D"/>
    <w:rsid w:val="009D2283"/>
    <w:rsid w:val="009D26F3"/>
    <w:rsid w:val="009D2915"/>
    <w:rsid w:val="009D2ADD"/>
    <w:rsid w:val="009D2B84"/>
    <w:rsid w:val="009D2C8C"/>
    <w:rsid w:val="009D340E"/>
    <w:rsid w:val="009D36DE"/>
    <w:rsid w:val="009D372A"/>
    <w:rsid w:val="009D3933"/>
    <w:rsid w:val="009D39C0"/>
    <w:rsid w:val="009D39E9"/>
    <w:rsid w:val="009D3A97"/>
    <w:rsid w:val="009D3C16"/>
    <w:rsid w:val="009D3C72"/>
    <w:rsid w:val="009D3D8F"/>
    <w:rsid w:val="009D3E5B"/>
    <w:rsid w:val="009D3E9F"/>
    <w:rsid w:val="009D4130"/>
    <w:rsid w:val="009D425B"/>
    <w:rsid w:val="009D428C"/>
    <w:rsid w:val="009D4293"/>
    <w:rsid w:val="009D4404"/>
    <w:rsid w:val="009D4A68"/>
    <w:rsid w:val="009D4BDC"/>
    <w:rsid w:val="009D52ED"/>
    <w:rsid w:val="009D53FA"/>
    <w:rsid w:val="009D54FA"/>
    <w:rsid w:val="009D5727"/>
    <w:rsid w:val="009D5819"/>
    <w:rsid w:val="009D5A16"/>
    <w:rsid w:val="009D5B8C"/>
    <w:rsid w:val="009D5C5F"/>
    <w:rsid w:val="009D5E5B"/>
    <w:rsid w:val="009D5E74"/>
    <w:rsid w:val="009D61BC"/>
    <w:rsid w:val="009D63C1"/>
    <w:rsid w:val="009D6538"/>
    <w:rsid w:val="009D657C"/>
    <w:rsid w:val="009D680B"/>
    <w:rsid w:val="009D6896"/>
    <w:rsid w:val="009D6B86"/>
    <w:rsid w:val="009D6DD3"/>
    <w:rsid w:val="009D6F30"/>
    <w:rsid w:val="009D7185"/>
    <w:rsid w:val="009D73C2"/>
    <w:rsid w:val="009D73E5"/>
    <w:rsid w:val="009D7404"/>
    <w:rsid w:val="009D74A4"/>
    <w:rsid w:val="009D74F0"/>
    <w:rsid w:val="009D75A7"/>
    <w:rsid w:val="009D79EC"/>
    <w:rsid w:val="009D7C0B"/>
    <w:rsid w:val="009E01C1"/>
    <w:rsid w:val="009E01C7"/>
    <w:rsid w:val="009E0252"/>
    <w:rsid w:val="009E0257"/>
    <w:rsid w:val="009E072C"/>
    <w:rsid w:val="009E083D"/>
    <w:rsid w:val="009E0A95"/>
    <w:rsid w:val="009E0AA9"/>
    <w:rsid w:val="009E0B85"/>
    <w:rsid w:val="009E0C25"/>
    <w:rsid w:val="009E0C9A"/>
    <w:rsid w:val="009E0D7E"/>
    <w:rsid w:val="009E0E6F"/>
    <w:rsid w:val="009E0F6D"/>
    <w:rsid w:val="009E143F"/>
    <w:rsid w:val="009E1510"/>
    <w:rsid w:val="009E155E"/>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59E"/>
    <w:rsid w:val="009E38C2"/>
    <w:rsid w:val="009E3940"/>
    <w:rsid w:val="009E3A89"/>
    <w:rsid w:val="009E3BF0"/>
    <w:rsid w:val="009E3C46"/>
    <w:rsid w:val="009E3EF3"/>
    <w:rsid w:val="009E42E1"/>
    <w:rsid w:val="009E460E"/>
    <w:rsid w:val="009E465A"/>
    <w:rsid w:val="009E48D9"/>
    <w:rsid w:val="009E4937"/>
    <w:rsid w:val="009E4981"/>
    <w:rsid w:val="009E4AA8"/>
    <w:rsid w:val="009E4BEA"/>
    <w:rsid w:val="009E4D85"/>
    <w:rsid w:val="009E510C"/>
    <w:rsid w:val="009E523C"/>
    <w:rsid w:val="009E5614"/>
    <w:rsid w:val="009E57F8"/>
    <w:rsid w:val="009E5E3E"/>
    <w:rsid w:val="009E5F9D"/>
    <w:rsid w:val="009E5FAA"/>
    <w:rsid w:val="009E61A0"/>
    <w:rsid w:val="009E6358"/>
    <w:rsid w:val="009E64A4"/>
    <w:rsid w:val="009E67A5"/>
    <w:rsid w:val="009E68AD"/>
    <w:rsid w:val="009E698F"/>
    <w:rsid w:val="009E6B2C"/>
    <w:rsid w:val="009E6F91"/>
    <w:rsid w:val="009E74CE"/>
    <w:rsid w:val="009E7530"/>
    <w:rsid w:val="009E75CD"/>
    <w:rsid w:val="009E78E5"/>
    <w:rsid w:val="009E7963"/>
    <w:rsid w:val="009F00A7"/>
    <w:rsid w:val="009F0266"/>
    <w:rsid w:val="009F02DD"/>
    <w:rsid w:val="009F05D9"/>
    <w:rsid w:val="009F0817"/>
    <w:rsid w:val="009F0843"/>
    <w:rsid w:val="009F08A0"/>
    <w:rsid w:val="009F0B29"/>
    <w:rsid w:val="009F0C58"/>
    <w:rsid w:val="009F0F55"/>
    <w:rsid w:val="009F0F8A"/>
    <w:rsid w:val="009F1011"/>
    <w:rsid w:val="009F107A"/>
    <w:rsid w:val="009F1127"/>
    <w:rsid w:val="009F12F8"/>
    <w:rsid w:val="009F13B4"/>
    <w:rsid w:val="009F145A"/>
    <w:rsid w:val="009F16E4"/>
    <w:rsid w:val="009F17AB"/>
    <w:rsid w:val="009F18B0"/>
    <w:rsid w:val="009F197D"/>
    <w:rsid w:val="009F1B03"/>
    <w:rsid w:val="009F1C1F"/>
    <w:rsid w:val="009F1E38"/>
    <w:rsid w:val="009F1EEE"/>
    <w:rsid w:val="009F1FE5"/>
    <w:rsid w:val="009F21B5"/>
    <w:rsid w:val="009F2514"/>
    <w:rsid w:val="009F272D"/>
    <w:rsid w:val="009F27F8"/>
    <w:rsid w:val="009F2B40"/>
    <w:rsid w:val="009F2BB4"/>
    <w:rsid w:val="009F2D93"/>
    <w:rsid w:val="009F3024"/>
    <w:rsid w:val="009F304B"/>
    <w:rsid w:val="009F3093"/>
    <w:rsid w:val="009F3172"/>
    <w:rsid w:val="009F3342"/>
    <w:rsid w:val="009F35DC"/>
    <w:rsid w:val="009F3661"/>
    <w:rsid w:val="009F393E"/>
    <w:rsid w:val="009F3A2B"/>
    <w:rsid w:val="009F3F8C"/>
    <w:rsid w:val="009F4394"/>
    <w:rsid w:val="009F454A"/>
    <w:rsid w:val="009F4661"/>
    <w:rsid w:val="009F4671"/>
    <w:rsid w:val="009F47F1"/>
    <w:rsid w:val="009F4892"/>
    <w:rsid w:val="009F4CD7"/>
    <w:rsid w:val="009F4ED1"/>
    <w:rsid w:val="009F5045"/>
    <w:rsid w:val="009F50A5"/>
    <w:rsid w:val="009F5144"/>
    <w:rsid w:val="009F5477"/>
    <w:rsid w:val="009F564A"/>
    <w:rsid w:val="009F566C"/>
    <w:rsid w:val="009F5956"/>
    <w:rsid w:val="009F59F1"/>
    <w:rsid w:val="009F5C89"/>
    <w:rsid w:val="009F5F61"/>
    <w:rsid w:val="009F5F7F"/>
    <w:rsid w:val="009F5FDA"/>
    <w:rsid w:val="009F612F"/>
    <w:rsid w:val="009F6165"/>
    <w:rsid w:val="009F621B"/>
    <w:rsid w:val="009F67CF"/>
    <w:rsid w:val="009F68D3"/>
    <w:rsid w:val="009F69A5"/>
    <w:rsid w:val="009F6EBD"/>
    <w:rsid w:val="009F6F8A"/>
    <w:rsid w:val="009F70A5"/>
    <w:rsid w:val="009F72E1"/>
    <w:rsid w:val="009F73FA"/>
    <w:rsid w:val="009F758D"/>
    <w:rsid w:val="009F76AB"/>
    <w:rsid w:val="009F77BC"/>
    <w:rsid w:val="009F77BF"/>
    <w:rsid w:val="009F7943"/>
    <w:rsid w:val="009F7981"/>
    <w:rsid w:val="009F7A32"/>
    <w:rsid w:val="009F7AD8"/>
    <w:rsid w:val="009F7ADB"/>
    <w:rsid w:val="009F7D66"/>
    <w:rsid w:val="009F7D87"/>
    <w:rsid w:val="00A0015B"/>
    <w:rsid w:val="00A004D2"/>
    <w:rsid w:val="00A005C4"/>
    <w:rsid w:val="00A00603"/>
    <w:rsid w:val="00A007A6"/>
    <w:rsid w:val="00A0080B"/>
    <w:rsid w:val="00A008F9"/>
    <w:rsid w:val="00A00B3D"/>
    <w:rsid w:val="00A00F8E"/>
    <w:rsid w:val="00A01051"/>
    <w:rsid w:val="00A010CB"/>
    <w:rsid w:val="00A0161A"/>
    <w:rsid w:val="00A0186A"/>
    <w:rsid w:val="00A0193A"/>
    <w:rsid w:val="00A0196E"/>
    <w:rsid w:val="00A01CBF"/>
    <w:rsid w:val="00A01ED0"/>
    <w:rsid w:val="00A021AF"/>
    <w:rsid w:val="00A02490"/>
    <w:rsid w:val="00A0266A"/>
    <w:rsid w:val="00A029FC"/>
    <w:rsid w:val="00A02FAA"/>
    <w:rsid w:val="00A03147"/>
    <w:rsid w:val="00A03234"/>
    <w:rsid w:val="00A0326D"/>
    <w:rsid w:val="00A0337F"/>
    <w:rsid w:val="00A033BC"/>
    <w:rsid w:val="00A0368B"/>
    <w:rsid w:val="00A03862"/>
    <w:rsid w:val="00A039BB"/>
    <w:rsid w:val="00A03D09"/>
    <w:rsid w:val="00A040A9"/>
    <w:rsid w:val="00A04277"/>
    <w:rsid w:val="00A04455"/>
    <w:rsid w:val="00A04605"/>
    <w:rsid w:val="00A04A89"/>
    <w:rsid w:val="00A04A95"/>
    <w:rsid w:val="00A05131"/>
    <w:rsid w:val="00A05295"/>
    <w:rsid w:val="00A0544C"/>
    <w:rsid w:val="00A054A4"/>
    <w:rsid w:val="00A054CD"/>
    <w:rsid w:val="00A055F3"/>
    <w:rsid w:val="00A05826"/>
    <w:rsid w:val="00A05ACE"/>
    <w:rsid w:val="00A05C1E"/>
    <w:rsid w:val="00A05C5F"/>
    <w:rsid w:val="00A05E11"/>
    <w:rsid w:val="00A06128"/>
    <w:rsid w:val="00A06618"/>
    <w:rsid w:val="00A06958"/>
    <w:rsid w:val="00A069C6"/>
    <w:rsid w:val="00A0725A"/>
    <w:rsid w:val="00A07747"/>
    <w:rsid w:val="00A0798A"/>
    <w:rsid w:val="00A07C14"/>
    <w:rsid w:val="00A07E36"/>
    <w:rsid w:val="00A07F07"/>
    <w:rsid w:val="00A07FEB"/>
    <w:rsid w:val="00A102EF"/>
    <w:rsid w:val="00A10793"/>
    <w:rsid w:val="00A1089C"/>
    <w:rsid w:val="00A108D9"/>
    <w:rsid w:val="00A109C1"/>
    <w:rsid w:val="00A10A9C"/>
    <w:rsid w:val="00A10B87"/>
    <w:rsid w:val="00A10D4D"/>
    <w:rsid w:val="00A10D5A"/>
    <w:rsid w:val="00A10D89"/>
    <w:rsid w:val="00A11029"/>
    <w:rsid w:val="00A1105F"/>
    <w:rsid w:val="00A112AC"/>
    <w:rsid w:val="00A11580"/>
    <w:rsid w:val="00A115EC"/>
    <w:rsid w:val="00A116E3"/>
    <w:rsid w:val="00A117D5"/>
    <w:rsid w:val="00A117E4"/>
    <w:rsid w:val="00A11929"/>
    <w:rsid w:val="00A11965"/>
    <w:rsid w:val="00A11B3B"/>
    <w:rsid w:val="00A11D7B"/>
    <w:rsid w:val="00A11ECF"/>
    <w:rsid w:val="00A11F12"/>
    <w:rsid w:val="00A11F32"/>
    <w:rsid w:val="00A12141"/>
    <w:rsid w:val="00A12459"/>
    <w:rsid w:val="00A12793"/>
    <w:rsid w:val="00A12A19"/>
    <w:rsid w:val="00A12CC7"/>
    <w:rsid w:val="00A12E08"/>
    <w:rsid w:val="00A13227"/>
    <w:rsid w:val="00A1322A"/>
    <w:rsid w:val="00A1331B"/>
    <w:rsid w:val="00A13356"/>
    <w:rsid w:val="00A13557"/>
    <w:rsid w:val="00A139EC"/>
    <w:rsid w:val="00A13AC5"/>
    <w:rsid w:val="00A13ECA"/>
    <w:rsid w:val="00A13F79"/>
    <w:rsid w:val="00A13FA0"/>
    <w:rsid w:val="00A1406C"/>
    <w:rsid w:val="00A142BD"/>
    <w:rsid w:val="00A14371"/>
    <w:rsid w:val="00A14380"/>
    <w:rsid w:val="00A14396"/>
    <w:rsid w:val="00A146E5"/>
    <w:rsid w:val="00A14770"/>
    <w:rsid w:val="00A14C5E"/>
    <w:rsid w:val="00A151C5"/>
    <w:rsid w:val="00A15439"/>
    <w:rsid w:val="00A154B8"/>
    <w:rsid w:val="00A15D2D"/>
    <w:rsid w:val="00A15E6E"/>
    <w:rsid w:val="00A15F56"/>
    <w:rsid w:val="00A15F5F"/>
    <w:rsid w:val="00A15FAA"/>
    <w:rsid w:val="00A16158"/>
    <w:rsid w:val="00A163D2"/>
    <w:rsid w:val="00A167E4"/>
    <w:rsid w:val="00A16A17"/>
    <w:rsid w:val="00A16AB7"/>
    <w:rsid w:val="00A16D30"/>
    <w:rsid w:val="00A16ECC"/>
    <w:rsid w:val="00A16F02"/>
    <w:rsid w:val="00A16FE8"/>
    <w:rsid w:val="00A17227"/>
    <w:rsid w:val="00A17397"/>
    <w:rsid w:val="00A177C4"/>
    <w:rsid w:val="00A1795E"/>
    <w:rsid w:val="00A179F4"/>
    <w:rsid w:val="00A17D8B"/>
    <w:rsid w:val="00A200B0"/>
    <w:rsid w:val="00A200FA"/>
    <w:rsid w:val="00A200FB"/>
    <w:rsid w:val="00A202B7"/>
    <w:rsid w:val="00A20488"/>
    <w:rsid w:val="00A205F9"/>
    <w:rsid w:val="00A207C9"/>
    <w:rsid w:val="00A2088C"/>
    <w:rsid w:val="00A208B7"/>
    <w:rsid w:val="00A20D26"/>
    <w:rsid w:val="00A20DBE"/>
    <w:rsid w:val="00A20FC7"/>
    <w:rsid w:val="00A21383"/>
    <w:rsid w:val="00A21472"/>
    <w:rsid w:val="00A21521"/>
    <w:rsid w:val="00A21886"/>
    <w:rsid w:val="00A218DD"/>
    <w:rsid w:val="00A219EB"/>
    <w:rsid w:val="00A21BEA"/>
    <w:rsid w:val="00A21FCE"/>
    <w:rsid w:val="00A22259"/>
    <w:rsid w:val="00A22670"/>
    <w:rsid w:val="00A227AB"/>
    <w:rsid w:val="00A22C14"/>
    <w:rsid w:val="00A22CF6"/>
    <w:rsid w:val="00A22EAF"/>
    <w:rsid w:val="00A232BE"/>
    <w:rsid w:val="00A2332B"/>
    <w:rsid w:val="00A23A38"/>
    <w:rsid w:val="00A23ABD"/>
    <w:rsid w:val="00A24114"/>
    <w:rsid w:val="00A243BE"/>
    <w:rsid w:val="00A24712"/>
    <w:rsid w:val="00A24A3D"/>
    <w:rsid w:val="00A24E2C"/>
    <w:rsid w:val="00A24FB9"/>
    <w:rsid w:val="00A25148"/>
    <w:rsid w:val="00A254D2"/>
    <w:rsid w:val="00A25782"/>
    <w:rsid w:val="00A257D7"/>
    <w:rsid w:val="00A2594E"/>
    <w:rsid w:val="00A25BAF"/>
    <w:rsid w:val="00A25CC8"/>
    <w:rsid w:val="00A25EB9"/>
    <w:rsid w:val="00A25FA5"/>
    <w:rsid w:val="00A26068"/>
    <w:rsid w:val="00A26187"/>
    <w:rsid w:val="00A262A9"/>
    <w:rsid w:val="00A26412"/>
    <w:rsid w:val="00A26582"/>
    <w:rsid w:val="00A26604"/>
    <w:rsid w:val="00A26809"/>
    <w:rsid w:val="00A26A08"/>
    <w:rsid w:val="00A26BC2"/>
    <w:rsid w:val="00A26DCD"/>
    <w:rsid w:val="00A27280"/>
    <w:rsid w:val="00A27395"/>
    <w:rsid w:val="00A27841"/>
    <w:rsid w:val="00A27BEC"/>
    <w:rsid w:val="00A27D9A"/>
    <w:rsid w:val="00A300FE"/>
    <w:rsid w:val="00A302ED"/>
    <w:rsid w:val="00A30337"/>
    <w:rsid w:val="00A305EC"/>
    <w:rsid w:val="00A3081A"/>
    <w:rsid w:val="00A30F9C"/>
    <w:rsid w:val="00A30FDD"/>
    <w:rsid w:val="00A3132F"/>
    <w:rsid w:val="00A316EA"/>
    <w:rsid w:val="00A317B2"/>
    <w:rsid w:val="00A3185F"/>
    <w:rsid w:val="00A3188C"/>
    <w:rsid w:val="00A31B37"/>
    <w:rsid w:val="00A31C0E"/>
    <w:rsid w:val="00A31C5F"/>
    <w:rsid w:val="00A31DFF"/>
    <w:rsid w:val="00A320C1"/>
    <w:rsid w:val="00A32179"/>
    <w:rsid w:val="00A323F7"/>
    <w:rsid w:val="00A324A3"/>
    <w:rsid w:val="00A326E7"/>
    <w:rsid w:val="00A329E5"/>
    <w:rsid w:val="00A32B6D"/>
    <w:rsid w:val="00A32DCB"/>
    <w:rsid w:val="00A32F75"/>
    <w:rsid w:val="00A3302F"/>
    <w:rsid w:val="00A33198"/>
    <w:rsid w:val="00A331B7"/>
    <w:rsid w:val="00A331C1"/>
    <w:rsid w:val="00A33425"/>
    <w:rsid w:val="00A33427"/>
    <w:rsid w:val="00A33601"/>
    <w:rsid w:val="00A3364F"/>
    <w:rsid w:val="00A336FC"/>
    <w:rsid w:val="00A33794"/>
    <w:rsid w:val="00A3381A"/>
    <w:rsid w:val="00A33AD9"/>
    <w:rsid w:val="00A33AF7"/>
    <w:rsid w:val="00A33CB8"/>
    <w:rsid w:val="00A33D0A"/>
    <w:rsid w:val="00A33DBD"/>
    <w:rsid w:val="00A33EF0"/>
    <w:rsid w:val="00A345A5"/>
    <w:rsid w:val="00A345DB"/>
    <w:rsid w:val="00A34A9E"/>
    <w:rsid w:val="00A35242"/>
    <w:rsid w:val="00A355E7"/>
    <w:rsid w:val="00A3570A"/>
    <w:rsid w:val="00A359E7"/>
    <w:rsid w:val="00A35A52"/>
    <w:rsid w:val="00A35D8E"/>
    <w:rsid w:val="00A35F6F"/>
    <w:rsid w:val="00A3602F"/>
    <w:rsid w:val="00A364EE"/>
    <w:rsid w:val="00A36605"/>
    <w:rsid w:val="00A369AD"/>
    <w:rsid w:val="00A369FD"/>
    <w:rsid w:val="00A36F99"/>
    <w:rsid w:val="00A37127"/>
    <w:rsid w:val="00A37386"/>
    <w:rsid w:val="00A374B2"/>
    <w:rsid w:val="00A37524"/>
    <w:rsid w:val="00A376EC"/>
    <w:rsid w:val="00A3789A"/>
    <w:rsid w:val="00A37932"/>
    <w:rsid w:val="00A379F5"/>
    <w:rsid w:val="00A37B1C"/>
    <w:rsid w:val="00A37C93"/>
    <w:rsid w:val="00A402B4"/>
    <w:rsid w:val="00A4057D"/>
    <w:rsid w:val="00A40818"/>
    <w:rsid w:val="00A409E9"/>
    <w:rsid w:val="00A40AF5"/>
    <w:rsid w:val="00A40E4F"/>
    <w:rsid w:val="00A41543"/>
    <w:rsid w:val="00A4156D"/>
    <w:rsid w:val="00A415C6"/>
    <w:rsid w:val="00A416CA"/>
    <w:rsid w:val="00A41738"/>
    <w:rsid w:val="00A418D2"/>
    <w:rsid w:val="00A419ED"/>
    <w:rsid w:val="00A41A39"/>
    <w:rsid w:val="00A41AA1"/>
    <w:rsid w:val="00A41F98"/>
    <w:rsid w:val="00A41FA1"/>
    <w:rsid w:val="00A4203C"/>
    <w:rsid w:val="00A42042"/>
    <w:rsid w:val="00A4225F"/>
    <w:rsid w:val="00A4249B"/>
    <w:rsid w:val="00A429E6"/>
    <w:rsid w:val="00A42A44"/>
    <w:rsid w:val="00A42B57"/>
    <w:rsid w:val="00A43551"/>
    <w:rsid w:val="00A4361F"/>
    <w:rsid w:val="00A437D2"/>
    <w:rsid w:val="00A43AB1"/>
    <w:rsid w:val="00A441E6"/>
    <w:rsid w:val="00A442E1"/>
    <w:rsid w:val="00A447B4"/>
    <w:rsid w:val="00A4481E"/>
    <w:rsid w:val="00A44832"/>
    <w:rsid w:val="00A448AE"/>
    <w:rsid w:val="00A44B01"/>
    <w:rsid w:val="00A44C83"/>
    <w:rsid w:val="00A44EF3"/>
    <w:rsid w:val="00A4523B"/>
    <w:rsid w:val="00A452C3"/>
    <w:rsid w:val="00A45308"/>
    <w:rsid w:val="00A454E8"/>
    <w:rsid w:val="00A455F3"/>
    <w:rsid w:val="00A4562B"/>
    <w:rsid w:val="00A45708"/>
    <w:rsid w:val="00A458F9"/>
    <w:rsid w:val="00A4595E"/>
    <w:rsid w:val="00A45A02"/>
    <w:rsid w:val="00A45A5F"/>
    <w:rsid w:val="00A45BC5"/>
    <w:rsid w:val="00A45C23"/>
    <w:rsid w:val="00A45CEF"/>
    <w:rsid w:val="00A46051"/>
    <w:rsid w:val="00A466D4"/>
    <w:rsid w:val="00A467A1"/>
    <w:rsid w:val="00A468F0"/>
    <w:rsid w:val="00A46926"/>
    <w:rsid w:val="00A469C8"/>
    <w:rsid w:val="00A46A33"/>
    <w:rsid w:val="00A46B2A"/>
    <w:rsid w:val="00A46BD0"/>
    <w:rsid w:val="00A47225"/>
    <w:rsid w:val="00A472DF"/>
    <w:rsid w:val="00A47758"/>
    <w:rsid w:val="00A4780C"/>
    <w:rsid w:val="00A47876"/>
    <w:rsid w:val="00A479D6"/>
    <w:rsid w:val="00A47A0B"/>
    <w:rsid w:val="00A47C3A"/>
    <w:rsid w:val="00A47C4D"/>
    <w:rsid w:val="00A501B4"/>
    <w:rsid w:val="00A5029C"/>
    <w:rsid w:val="00A50352"/>
    <w:rsid w:val="00A506BB"/>
    <w:rsid w:val="00A508AE"/>
    <w:rsid w:val="00A509F2"/>
    <w:rsid w:val="00A50BE6"/>
    <w:rsid w:val="00A50CE7"/>
    <w:rsid w:val="00A50CF2"/>
    <w:rsid w:val="00A50DD4"/>
    <w:rsid w:val="00A50E98"/>
    <w:rsid w:val="00A51251"/>
    <w:rsid w:val="00A5129D"/>
    <w:rsid w:val="00A5165E"/>
    <w:rsid w:val="00A5190B"/>
    <w:rsid w:val="00A519C2"/>
    <w:rsid w:val="00A51C9D"/>
    <w:rsid w:val="00A5279D"/>
    <w:rsid w:val="00A527BE"/>
    <w:rsid w:val="00A527DE"/>
    <w:rsid w:val="00A5283E"/>
    <w:rsid w:val="00A52942"/>
    <w:rsid w:val="00A52989"/>
    <w:rsid w:val="00A52BFE"/>
    <w:rsid w:val="00A52CAB"/>
    <w:rsid w:val="00A52D01"/>
    <w:rsid w:val="00A5305A"/>
    <w:rsid w:val="00A533C8"/>
    <w:rsid w:val="00A53706"/>
    <w:rsid w:val="00A5376A"/>
    <w:rsid w:val="00A53A4D"/>
    <w:rsid w:val="00A53A4E"/>
    <w:rsid w:val="00A53A81"/>
    <w:rsid w:val="00A53B1F"/>
    <w:rsid w:val="00A53D68"/>
    <w:rsid w:val="00A53ED1"/>
    <w:rsid w:val="00A53F62"/>
    <w:rsid w:val="00A54378"/>
    <w:rsid w:val="00A5451C"/>
    <w:rsid w:val="00A54523"/>
    <w:rsid w:val="00A548A1"/>
    <w:rsid w:val="00A548CD"/>
    <w:rsid w:val="00A54908"/>
    <w:rsid w:val="00A54AE5"/>
    <w:rsid w:val="00A5504C"/>
    <w:rsid w:val="00A55060"/>
    <w:rsid w:val="00A550E2"/>
    <w:rsid w:val="00A5516E"/>
    <w:rsid w:val="00A552DB"/>
    <w:rsid w:val="00A55503"/>
    <w:rsid w:val="00A55510"/>
    <w:rsid w:val="00A555B6"/>
    <w:rsid w:val="00A557F9"/>
    <w:rsid w:val="00A56018"/>
    <w:rsid w:val="00A56074"/>
    <w:rsid w:val="00A56804"/>
    <w:rsid w:val="00A56A20"/>
    <w:rsid w:val="00A56B56"/>
    <w:rsid w:val="00A56BA3"/>
    <w:rsid w:val="00A56BC2"/>
    <w:rsid w:val="00A56C07"/>
    <w:rsid w:val="00A56D5B"/>
    <w:rsid w:val="00A56E7C"/>
    <w:rsid w:val="00A56F92"/>
    <w:rsid w:val="00A571B6"/>
    <w:rsid w:val="00A571E4"/>
    <w:rsid w:val="00A5752D"/>
    <w:rsid w:val="00A57AA4"/>
    <w:rsid w:val="00A57E57"/>
    <w:rsid w:val="00A57F2B"/>
    <w:rsid w:val="00A602BB"/>
    <w:rsid w:val="00A606F8"/>
    <w:rsid w:val="00A60737"/>
    <w:rsid w:val="00A60876"/>
    <w:rsid w:val="00A60B1A"/>
    <w:rsid w:val="00A60D37"/>
    <w:rsid w:val="00A60E67"/>
    <w:rsid w:val="00A61115"/>
    <w:rsid w:val="00A612A7"/>
    <w:rsid w:val="00A61328"/>
    <w:rsid w:val="00A61745"/>
    <w:rsid w:val="00A61761"/>
    <w:rsid w:val="00A61894"/>
    <w:rsid w:val="00A619C1"/>
    <w:rsid w:val="00A61B9D"/>
    <w:rsid w:val="00A61C05"/>
    <w:rsid w:val="00A61CD3"/>
    <w:rsid w:val="00A61D2F"/>
    <w:rsid w:val="00A62287"/>
    <w:rsid w:val="00A62A71"/>
    <w:rsid w:val="00A62B54"/>
    <w:rsid w:val="00A62C1C"/>
    <w:rsid w:val="00A62C8F"/>
    <w:rsid w:val="00A62DAF"/>
    <w:rsid w:val="00A62DED"/>
    <w:rsid w:val="00A62E0A"/>
    <w:rsid w:val="00A62E21"/>
    <w:rsid w:val="00A63286"/>
    <w:rsid w:val="00A633AC"/>
    <w:rsid w:val="00A6356F"/>
    <w:rsid w:val="00A638C9"/>
    <w:rsid w:val="00A63A9F"/>
    <w:rsid w:val="00A63EA0"/>
    <w:rsid w:val="00A6440F"/>
    <w:rsid w:val="00A647F3"/>
    <w:rsid w:val="00A6484E"/>
    <w:rsid w:val="00A648C1"/>
    <w:rsid w:val="00A64B5B"/>
    <w:rsid w:val="00A64C6C"/>
    <w:rsid w:val="00A64D94"/>
    <w:rsid w:val="00A65197"/>
    <w:rsid w:val="00A651E0"/>
    <w:rsid w:val="00A656F9"/>
    <w:rsid w:val="00A657DB"/>
    <w:rsid w:val="00A65853"/>
    <w:rsid w:val="00A658BB"/>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3C8"/>
    <w:rsid w:val="00A674C6"/>
    <w:rsid w:val="00A6785A"/>
    <w:rsid w:val="00A678EA"/>
    <w:rsid w:val="00A67B22"/>
    <w:rsid w:val="00A67BEF"/>
    <w:rsid w:val="00A67C0F"/>
    <w:rsid w:val="00A67D55"/>
    <w:rsid w:val="00A67ECB"/>
    <w:rsid w:val="00A700C3"/>
    <w:rsid w:val="00A703B8"/>
    <w:rsid w:val="00A705FB"/>
    <w:rsid w:val="00A708CB"/>
    <w:rsid w:val="00A70B95"/>
    <w:rsid w:val="00A70B9B"/>
    <w:rsid w:val="00A70FB2"/>
    <w:rsid w:val="00A70FCC"/>
    <w:rsid w:val="00A71012"/>
    <w:rsid w:val="00A710F9"/>
    <w:rsid w:val="00A71165"/>
    <w:rsid w:val="00A71234"/>
    <w:rsid w:val="00A712E5"/>
    <w:rsid w:val="00A71419"/>
    <w:rsid w:val="00A71900"/>
    <w:rsid w:val="00A71B58"/>
    <w:rsid w:val="00A71CEB"/>
    <w:rsid w:val="00A72032"/>
    <w:rsid w:val="00A7225E"/>
    <w:rsid w:val="00A7227F"/>
    <w:rsid w:val="00A72689"/>
    <w:rsid w:val="00A72827"/>
    <w:rsid w:val="00A729E0"/>
    <w:rsid w:val="00A72C71"/>
    <w:rsid w:val="00A72DEE"/>
    <w:rsid w:val="00A72F2F"/>
    <w:rsid w:val="00A730B3"/>
    <w:rsid w:val="00A732BA"/>
    <w:rsid w:val="00A732CF"/>
    <w:rsid w:val="00A73465"/>
    <w:rsid w:val="00A73746"/>
    <w:rsid w:val="00A73AD2"/>
    <w:rsid w:val="00A73CBD"/>
    <w:rsid w:val="00A74280"/>
    <w:rsid w:val="00A7455D"/>
    <w:rsid w:val="00A7489B"/>
    <w:rsid w:val="00A748BB"/>
    <w:rsid w:val="00A74BA9"/>
    <w:rsid w:val="00A74FED"/>
    <w:rsid w:val="00A75063"/>
    <w:rsid w:val="00A751FF"/>
    <w:rsid w:val="00A75906"/>
    <w:rsid w:val="00A75939"/>
    <w:rsid w:val="00A75C11"/>
    <w:rsid w:val="00A75CA2"/>
    <w:rsid w:val="00A75EAF"/>
    <w:rsid w:val="00A76177"/>
    <w:rsid w:val="00A7617C"/>
    <w:rsid w:val="00A76363"/>
    <w:rsid w:val="00A763B6"/>
    <w:rsid w:val="00A765A5"/>
    <w:rsid w:val="00A7695E"/>
    <w:rsid w:val="00A769B4"/>
    <w:rsid w:val="00A769E9"/>
    <w:rsid w:val="00A76A88"/>
    <w:rsid w:val="00A76CAB"/>
    <w:rsid w:val="00A76D08"/>
    <w:rsid w:val="00A77171"/>
    <w:rsid w:val="00A771C4"/>
    <w:rsid w:val="00A77533"/>
    <w:rsid w:val="00A775D7"/>
    <w:rsid w:val="00A778B1"/>
    <w:rsid w:val="00A77947"/>
    <w:rsid w:val="00A77A06"/>
    <w:rsid w:val="00A77B37"/>
    <w:rsid w:val="00A77DEA"/>
    <w:rsid w:val="00A77E5B"/>
    <w:rsid w:val="00A8038C"/>
    <w:rsid w:val="00A808FD"/>
    <w:rsid w:val="00A80BEB"/>
    <w:rsid w:val="00A80CBF"/>
    <w:rsid w:val="00A80D1A"/>
    <w:rsid w:val="00A80DB8"/>
    <w:rsid w:val="00A8127E"/>
    <w:rsid w:val="00A81285"/>
    <w:rsid w:val="00A81455"/>
    <w:rsid w:val="00A81530"/>
    <w:rsid w:val="00A81D3D"/>
    <w:rsid w:val="00A81F59"/>
    <w:rsid w:val="00A82063"/>
    <w:rsid w:val="00A822A1"/>
    <w:rsid w:val="00A82302"/>
    <w:rsid w:val="00A82723"/>
    <w:rsid w:val="00A827C2"/>
    <w:rsid w:val="00A82D5A"/>
    <w:rsid w:val="00A82DB3"/>
    <w:rsid w:val="00A82FCB"/>
    <w:rsid w:val="00A8317F"/>
    <w:rsid w:val="00A8365D"/>
    <w:rsid w:val="00A8370B"/>
    <w:rsid w:val="00A837FE"/>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88"/>
    <w:rsid w:val="00A8588D"/>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7B5"/>
    <w:rsid w:val="00A87850"/>
    <w:rsid w:val="00A87E9A"/>
    <w:rsid w:val="00A90180"/>
    <w:rsid w:val="00A90324"/>
    <w:rsid w:val="00A904E0"/>
    <w:rsid w:val="00A90B0A"/>
    <w:rsid w:val="00A90B59"/>
    <w:rsid w:val="00A90B90"/>
    <w:rsid w:val="00A90CA7"/>
    <w:rsid w:val="00A90E37"/>
    <w:rsid w:val="00A91115"/>
    <w:rsid w:val="00A91145"/>
    <w:rsid w:val="00A911F5"/>
    <w:rsid w:val="00A918AF"/>
    <w:rsid w:val="00A91A37"/>
    <w:rsid w:val="00A91D91"/>
    <w:rsid w:val="00A91FAE"/>
    <w:rsid w:val="00A9257D"/>
    <w:rsid w:val="00A92646"/>
    <w:rsid w:val="00A92687"/>
    <w:rsid w:val="00A9269A"/>
    <w:rsid w:val="00A92AF4"/>
    <w:rsid w:val="00A92DA7"/>
    <w:rsid w:val="00A93014"/>
    <w:rsid w:val="00A931B9"/>
    <w:rsid w:val="00A933C8"/>
    <w:rsid w:val="00A93AAF"/>
    <w:rsid w:val="00A93AB7"/>
    <w:rsid w:val="00A93CF2"/>
    <w:rsid w:val="00A93DEC"/>
    <w:rsid w:val="00A942D7"/>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5F04"/>
    <w:rsid w:val="00A96112"/>
    <w:rsid w:val="00A962E2"/>
    <w:rsid w:val="00A964F0"/>
    <w:rsid w:val="00A96600"/>
    <w:rsid w:val="00A9674C"/>
    <w:rsid w:val="00A96773"/>
    <w:rsid w:val="00A96789"/>
    <w:rsid w:val="00A9679C"/>
    <w:rsid w:val="00A9690B"/>
    <w:rsid w:val="00A96B0C"/>
    <w:rsid w:val="00A96B6F"/>
    <w:rsid w:val="00A96D0D"/>
    <w:rsid w:val="00A972B9"/>
    <w:rsid w:val="00A9742F"/>
    <w:rsid w:val="00A976E0"/>
    <w:rsid w:val="00A97B4F"/>
    <w:rsid w:val="00AA0383"/>
    <w:rsid w:val="00AA0431"/>
    <w:rsid w:val="00AA05CE"/>
    <w:rsid w:val="00AA0611"/>
    <w:rsid w:val="00AA0BF9"/>
    <w:rsid w:val="00AA0CEC"/>
    <w:rsid w:val="00AA0D88"/>
    <w:rsid w:val="00AA0F27"/>
    <w:rsid w:val="00AA1080"/>
    <w:rsid w:val="00AA1146"/>
    <w:rsid w:val="00AA118B"/>
    <w:rsid w:val="00AA131E"/>
    <w:rsid w:val="00AA16C6"/>
    <w:rsid w:val="00AA1819"/>
    <w:rsid w:val="00AA181A"/>
    <w:rsid w:val="00AA1831"/>
    <w:rsid w:val="00AA183A"/>
    <w:rsid w:val="00AA196B"/>
    <w:rsid w:val="00AA1988"/>
    <w:rsid w:val="00AA1B79"/>
    <w:rsid w:val="00AA1C85"/>
    <w:rsid w:val="00AA1D49"/>
    <w:rsid w:val="00AA1E15"/>
    <w:rsid w:val="00AA254B"/>
    <w:rsid w:val="00AA281D"/>
    <w:rsid w:val="00AA29F2"/>
    <w:rsid w:val="00AA2A0F"/>
    <w:rsid w:val="00AA2AE4"/>
    <w:rsid w:val="00AA2BC5"/>
    <w:rsid w:val="00AA2C53"/>
    <w:rsid w:val="00AA2C73"/>
    <w:rsid w:val="00AA2FD0"/>
    <w:rsid w:val="00AA356D"/>
    <w:rsid w:val="00AA36C9"/>
    <w:rsid w:val="00AA3C5B"/>
    <w:rsid w:val="00AA3E4D"/>
    <w:rsid w:val="00AA3E8B"/>
    <w:rsid w:val="00AA44BE"/>
    <w:rsid w:val="00AA48B3"/>
    <w:rsid w:val="00AA548D"/>
    <w:rsid w:val="00AA54C7"/>
    <w:rsid w:val="00AA5504"/>
    <w:rsid w:val="00AA5524"/>
    <w:rsid w:val="00AA553E"/>
    <w:rsid w:val="00AA561D"/>
    <w:rsid w:val="00AA56ED"/>
    <w:rsid w:val="00AA5793"/>
    <w:rsid w:val="00AA5E04"/>
    <w:rsid w:val="00AA5F15"/>
    <w:rsid w:val="00AA6029"/>
    <w:rsid w:val="00AA603E"/>
    <w:rsid w:val="00AA6428"/>
    <w:rsid w:val="00AA643B"/>
    <w:rsid w:val="00AA645A"/>
    <w:rsid w:val="00AA6495"/>
    <w:rsid w:val="00AA6548"/>
    <w:rsid w:val="00AA68DC"/>
    <w:rsid w:val="00AA6A2A"/>
    <w:rsid w:val="00AA6C7B"/>
    <w:rsid w:val="00AA73B8"/>
    <w:rsid w:val="00AA7516"/>
    <w:rsid w:val="00AA79A0"/>
    <w:rsid w:val="00AA7A87"/>
    <w:rsid w:val="00AA7B61"/>
    <w:rsid w:val="00AA7D63"/>
    <w:rsid w:val="00AB0125"/>
    <w:rsid w:val="00AB0273"/>
    <w:rsid w:val="00AB03CB"/>
    <w:rsid w:val="00AB040B"/>
    <w:rsid w:val="00AB0491"/>
    <w:rsid w:val="00AB07EB"/>
    <w:rsid w:val="00AB081C"/>
    <w:rsid w:val="00AB0C2E"/>
    <w:rsid w:val="00AB0F88"/>
    <w:rsid w:val="00AB13D7"/>
    <w:rsid w:val="00AB13FF"/>
    <w:rsid w:val="00AB17B2"/>
    <w:rsid w:val="00AB196B"/>
    <w:rsid w:val="00AB1B96"/>
    <w:rsid w:val="00AB1C3D"/>
    <w:rsid w:val="00AB1CB8"/>
    <w:rsid w:val="00AB1E5B"/>
    <w:rsid w:val="00AB1F18"/>
    <w:rsid w:val="00AB2006"/>
    <w:rsid w:val="00AB23A7"/>
    <w:rsid w:val="00AB25B0"/>
    <w:rsid w:val="00AB284B"/>
    <w:rsid w:val="00AB2885"/>
    <w:rsid w:val="00AB2904"/>
    <w:rsid w:val="00AB2AC7"/>
    <w:rsid w:val="00AB2C50"/>
    <w:rsid w:val="00AB2D1C"/>
    <w:rsid w:val="00AB2F1D"/>
    <w:rsid w:val="00AB3601"/>
    <w:rsid w:val="00AB3B35"/>
    <w:rsid w:val="00AB3EDB"/>
    <w:rsid w:val="00AB3FFC"/>
    <w:rsid w:val="00AB4058"/>
    <w:rsid w:val="00AB40FD"/>
    <w:rsid w:val="00AB42E8"/>
    <w:rsid w:val="00AB460E"/>
    <w:rsid w:val="00AB4766"/>
    <w:rsid w:val="00AB47F1"/>
    <w:rsid w:val="00AB48C5"/>
    <w:rsid w:val="00AB4F5D"/>
    <w:rsid w:val="00AB5012"/>
    <w:rsid w:val="00AB51D4"/>
    <w:rsid w:val="00AB5515"/>
    <w:rsid w:val="00AB5813"/>
    <w:rsid w:val="00AB5A2F"/>
    <w:rsid w:val="00AB5EF5"/>
    <w:rsid w:val="00AB5F64"/>
    <w:rsid w:val="00AB638E"/>
    <w:rsid w:val="00AB63C3"/>
    <w:rsid w:val="00AB64B9"/>
    <w:rsid w:val="00AB6708"/>
    <w:rsid w:val="00AB676C"/>
    <w:rsid w:val="00AB688E"/>
    <w:rsid w:val="00AB6B97"/>
    <w:rsid w:val="00AB6C3D"/>
    <w:rsid w:val="00AB6D23"/>
    <w:rsid w:val="00AB6E1A"/>
    <w:rsid w:val="00AB761D"/>
    <w:rsid w:val="00AB7BBA"/>
    <w:rsid w:val="00AB7BF2"/>
    <w:rsid w:val="00AC0049"/>
    <w:rsid w:val="00AC05A0"/>
    <w:rsid w:val="00AC0765"/>
    <w:rsid w:val="00AC07A2"/>
    <w:rsid w:val="00AC07E9"/>
    <w:rsid w:val="00AC08DA"/>
    <w:rsid w:val="00AC0975"/>
    <w:rsid w:val="00AC0DE2"/>
    <w:rsid w:val="00AC11B5"/>
    <w:rsid w:val="00AC12CF"/>
    <w:rsid w:val="00AC1356"/>
    <w:rsid w:val="00AC13A6"/>
    <w:rsid w:val="00AC14E2"/>
    <w:rsid w:val="00AC189D"/>
    <w:rsid w:val="00AC1A9F"/>
    <w:rsid w:val="00AC1C20"/>
    <w:rsid w:val="00AC25B5"/>
    <w:rsid w:val="00AC282A"/>
    <w:rsid w:val="00AC2A66"/>
    <w:rsid w:val="00AC2BAB"/>
    <w:rsid w:val="00AC2E67"/>
    <w:rsid w:val="00AC2FF4"/>
    <w:rsid w:val="00AC319B"/>
    <w:rsid w:val="00AC3336"/>
    <w:rsid w:val="00AC3339"/>
    <w:rsid w:val="00AC333C"/>
    <w:rsid w:val="00AC339E"/>
    <w:rsid w:val="00AC34FA"/>
    <w:rsid w:val="00AC3DE4"/>
    <w:rsid w:val="00AC3F46"/>
    <w:rsid w:val="00AC4296"/>
    <w:rsid w:val="00AC4588"/>
    <w:rsid w:val="00AC45A7"/>
    <w:rsid w:val="00AC4B81"/>
    <w:rsid w:val="00AC4EB9"/>
    <w:rsid w:val="00AC5077"/>
    <w:rsid w:val="00AC533A"/>
    <w:rsid w:val="00AC5359"/>
    <w:rsid w:val="00AC538F"/>
    <w:rsid w:val="00AC57A4"/>
    <w:rsid w:val="00AC5A64"/>
    <w:rsid w:val="00AC5B51"/>
    <w:rsid w:val="00AC5E1D"/>
    <w:rsid w:val="00AC5E86"/>
    <w:rsid w:val="00AC66C6"/>
    <w:rsid w:val="00AC68A5"/>
    <w:rsid w:val="00AC6B54"/>
    <w:rsid w:val="00AC7420"/>
    <w:rsid w:val="00AC744A"/>
    <w:rsid w:val="00AC74C1"/>
    <w:rsid w:val="00AC7689"/>
    <w:rsid w:val="00AC76DD"/>
    <w:rsid w:val="00AC78DE"/>
    <w:rsid w:val="00AC7D2E"/>
    <w:rsid w:val="00AD0258"/>
    <w:rsid w:val="00AD028F"/>
    <w:rsid w:val="00AD0874"/>
    <w:rsid w:val="00AD0FB3"/>
    <w:rsid w:val="00AD125E"/>
    <w:rsid w:val="00AD1353"/>
    <w:rsid w:val="00AD1385"/>
    <w:rsid w:val="00AD14AA"/>
    <w:rsid w:val="00AD1505"/>
    <w:rsid w:val="00AD1691"/>
    <w:rsid w:val="00AD1C49"/>
    <w:rsid w:val="00AD1D0E"/>
    <w:rsid w:val="00AD1DAB"/>
    <w:rsid w:val="00AD225E"/>
    <w:rsid w:val="00AD22AA"/>
    <w:rsid w:val="00AD23C9"/>
    <w:rsid w:val="00AD2418"/>
    <w:rsid w:val="00AD2908"/>
    <w:rsid w:val="00AD2D79"/>
    <w:rsid w:val="00AD301A"/>
    <w:rsid w:val="00AD3066"/>
    <w:rsid w:val="00AD3088"/>
    <w:rsid w:val="00AD3241"/>
    <w:rsid w:val="00AD326B"/>
    <w:rsid w:val="00AD32C3"/>
    <w:rsid w:val="00AD368D"/>
    <w:rsid w:val="00AD3768"/>
    <w:rsid w:val="00AD37E6"/>
    <w:rsid w:val="00AD385A"/>
    <w:rsid w:val="00AD3873"/>
    <w:rsid w:val="00AD38C7"/>
    <w:rsid w:val="00AD3A48"/>
    <w:rsid w:val="00AD40E1"/>
    <w:rsid w:val="00AD4318"/>
    <w:rsid w:val="00AD4382"/>
    <w:rsid w:val="00AD4696"/>
    <w:rsid w:val="00AD4DC0"/>
    <w:rsid w:val="00AD56BB"/>
    <w:rsid w:val="00AD59B8"/>
    <w:rsid w:val="00AD6041"/>
    <w:rsid w:val="00AD6177"/>
    <w:rsid w:val="00AD6249"/>
    <w:rsid w:val="00AD670F"/>
    <w:rsid w:val="00AD68D5"/>
    <w:rsid w:val="00AD6AC6"/>
    <w:rsid w:val="00AD6E0B"/>
    <w:rsid w:val="00AD6FFC"/>
    <w:rsid w:val="00AD7008"/>
    <w:rsid w:val="00AD7234"/>
    <w:rsid w:val="00AD738E"/>
    <w:rsid w:val="00AD75B8"/>
    <w:rsid w:val="00AD7874"/>
    <w:rsid w:val="00AD790C"/>
    <w:rsid w:val="00AD793C"/>
    <w:rsid w:val="00AD794E"/>
    <w:rsid w:val="00AD7C53"/>
    <w:rsid w:val="00AD7E93"/>
    <w:rsid w:val="00AD7F12"/>
    <w:rsid w:val="00AE011F"/>
    <w:rsid w:val="00AE0389"/>
    <w:rsid w:val="00AE051F"/>
    <w:rsid w:val="00AE0532"/>
    <w:rsid w:val="00AE07CA"/>
    <w:rsid w:val="00AE0AC0"/>
    <w:rsid w:val="00AE1226"/>
    <w:rsid w:val="00AE14F3"/>
    <w:rsid w:val="00AE15F0"/>
    <w:rsid w:val="00AE165C"/>
    <w:rsid w:val="00AE173D"/>
    <w:rsid w:val="00AE173F"/>
    <w:rsid w:val="00AE1FB0"/>
    <w:rsid w:val="00AE1FD2"/>
    <w:rsid w:val="00AE2051"/>
    <w:rsid w:val="00AE235A"/>
    <w:rsid w:val="00AE2826"/>
    <w:rsid w:val="00AE29C2"/>
    <w:rsid w:val="00AE2A9F"/>
    <w:rsid w:val="00AE2BE8"/>
    <w:rsid w:val="00AE2C7C"/>
    <w:rsid w:val="00AE3488"/>
    <w:rsid w:val="00AE38F8"/>
    <w:rsid w:val="00AE3AC9"/>
    <w:rsid w:val="00AE3DCF"/>
    <w:rsid w:val="00AE3FCD"/>
    <w:rsid w:val="00AE437A"/>
    <w:rsid w:val="00AE4525"/>
    <w:rsid w:val="00AE4B77"/>
    <w:rsid w:val="00AE4C27"/>
    <w:rsid w:val="00AE500B"/>
    <w:rsid w:val="00AE533A"/>
    <w:rsid w:val="00AE5349"/>
    <w:rsid w:val="00AE5374"/>
    <w:rsid w:val="00AE549C"/>
    <w:rsid w:val="00AE5527"/>
    <w:rsid w:val="00AE55B0"/>
    <w:rsid w:val="00AE5701"/>
    <w:rsid w:val="00AE57B8"/>
    <w:rsid w:val="00AE5AC7"/>
    <w:rsid w:val="00AE5D59"/>
    <w:rsid w:val="00AE5D79"/>
    <w:rsid w:val="00AE5F3E"/>
    <w:rsid w:val="00AE5F4C"/>
    <w:rsid w:val="00AE6092"/>
    <w:rsid w:val="00AE60C3"/>
    <w:rsid w:val="00AE60D8"/>
    <w:rsid w:val="00AE6270"/>
    <w:rsid w:val="00AE63FA"/>
    <w:rsid w:val="00AE6450"/>
    <w:rsid w:val="00AE69C0"/>
    <w:rsid w:val="00AE70A1"/>
    <w:rsid w:val="00AE710F"/>
    <w:rsid w:val="00AE73BB"/>
    <w:rsid w:val="00AE74ED"/>
    <w:rsid w:val="00AE77C7"/>
    <w:rsid w:val="00AE78AF"/>
    <w:rsid w:val="00AE79A7"/>
    <w:rsid w:val="00AE7C0B"/>
    <w:rsid w:val="00AE7C7D"/>
    <w:rsid w:val="00AF00F9"/>
    <w:rsid w:val="00AF012A"/>
    <w:rsid w:val="00AF03D4"/>
    <w:rsid w:val="00AF0656"/>
    <w:rsid w:val="00AF0845"/>
    <w:rsid w:val="00AF0EE9"/>
    <w:rsid w:val="00AF1036"/>
    <w:rsid w:val="00AF1151"/>
    <w:rsid w:val="00AF1B57"/>
    <w:rsid w:val="00AF1B6C"/>
    <w:rsid w:val="00AF1B83"/>
    <w:rsid w:val="00AF1D8D"/>
    <w:rsid w:val="00AF1DA2"/>
    <w:rsid w:val="00AF1FC7"/>
    <w:rsid w:val="00AF20CB"/>
    <w:rsid w:val="00AF218F"/>
    <w:rsid w:val="00AF275D"/>
    <w:rsid w:val="00AF2A9D"/>
    <w:rsid w:val="00AF2B49"/>
    <w:rsid w:val="00AF2BE0"/>
    <w:rsid w:val="00AF2DF4"/>
    <w:rsid w:val="00AF2EA7"/>
    <w:rsid w:val="00AF31DD"/>
    <w:rsid w:val="00AF333F"/>
    <w:rsid w:val="00AF341B"/>
    <w:rsid w:val="00AF36FB"/>
    <w:rsid w:val="00AF3704"/>
    <w:rsid w:val="00AF3F58"/>
    <w:rsid w:val="00AF4252"/>
    <w:rsid w:val="00AF4332"/>
    <w:rsid w:val="00AF4390"/>
    <w:rsid w:val="00AF44E7"/>
    <w:rsid w:val="00AF477F"/>
    <w:rsid w:val="00AF47D8"/>
    <w:rsid w:val="00AF488F"/>
    <w:rsid w:val="00AF4D61"/>
    <w:rsid w:val="00AF4FAD"/>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5A6"/>
    <w:rsid w:val="00AF7BBD"/>
    <w:rsid w:val="00AF7BF3"/>
    <w:rsid w:val="00AF7D0F"/>
    <w:rsid w:val="00AF7D81"/>
    <w:rsid w:val="00AF7EC2"/>
    <w:rsid w:val="00AF7F77"/>
    <w:rsid w:val="00B000BD"/>
    <w:rsid w:val="00B0014C"/>
    <w:rsid w:val="00B0018D"/>
    <w:rsid w:val="00B00237"/>
    <w:rsid w:val="00B003B2"/>
    <w:rsid w:val="00B005CE"/>
    <w:rsid w:val="00B00726"/>
    <w:rsid w:val="00B00921"/>
    <w:rsid w:val="00B00B8D"/>
    <w:rsid w:val="00B00C40"/>
    <w:rsid w:val="00B00D93"/>
    <w:rsid w:val="00B00E63"/>
    <w:rsid w:val="00B00EAF"/>
    <w:rsid w:val="00B01447"/>
    <w:rsid w:val="00B01485"/>
    <w:rsid w:val="00B017D4"/>
    <w:rsid w:val="00B01824"/>
    <w:rsid w:val="00B01ABB"/>
    <w:rsid w:val="00B01B91"/>
    <w:rsid w:val="00B01BC2"/>
    <w:rsid w:val="00B01BE2"/>
    <w:rsid w:val="00B01E3B"/>
    <w:rsid w:val="00B01F5A"/>
    <w:rsid w:val="00B0206B"/>
    <w:rsid w:val="00B0209F"/>
    <w:rsid w:val="00B02244"/>
    <w:rsid w:val="00B02262"/>
    <w:rsid w:val="00B02550"/>
    <w:rsid w:val="00B02C78"/>
    <w:rsid w:val="00B02D1F"/>
    <w:rsid w:val="00B02F0D"/>
    <w:rsid w:val="00B030F3"/>
    <w:rsid w:val="00B03393"/>
    <w:rsid w:val="00B039B8"/>
    <w:rsid w:val="00B04099"/>
    <w:rsid w:val="00B04211"/>
    <w:rsid w:val="00B04341"/>
    <w:rsid w:val="00B0436F"/>
    <w:rsid w:val="00B04909"/>
    <w:rsid w:val="00B04B5A"/>
    <w:rsid w:val="00B04E26"/>
    <w:rsid w:val="00B050A7"/>
    <w:rsid w:val="00B052CD"/>
    <w:rsid w:val="00B053E3"/>
    <w:rsid w:val="00B054C4"/>
    <w:rsid w:val="00B0550D"/>
    <w:rsid w:val="00B05533"/>
    <w:rsid w:val="00B05587"/>
    <w:rsid w:val="00B05B55"/>
    <w:rsid w:val="00B05BF5"/>
    <w:rsid w:val="00B05BFD"/>
    <w:rsid w:val="00B05C52"/>
    <w:rsid w:val="00B05F8D"/>
    <w:rsid w:val="00B0604C"/>
    <w:rsid w:val="00B0631E"/>
    <w:rsid w:val="00B06B17"/>
    <w:rsid w:val="00B06D05"/>
    <w:rsid w:val="00B06FAC"/>
    <w:rsid w:val="00B0727B"/>
    <w:rsid w:val="00B07594"/>
    <w:rsid w:val="00B075F3"/>
    <w:rsid w:val="00B07922"/>
    <w:rsid w:val="00B07A42"/>
    <w:rsid w:val="00B07A58"/>
    <w:rsid w:val="00B07C39"/>
    <w:rsid w:val="00B07D19"/>
    <w:rsid w:val="00B07D49"/>
    <w:rsid w:val="00B07D84"/>
    <w:rsid w:val="00B1008B"/>
    <w:rsid w:val="00B10341"/>
    <w:rsid w:val="00B10342"/>
    <w:rsid w:val="00B10705"/>
    <w:rsid w:val="00B10D73"/>
    <w:rsid w:val="00B10F51"/>
    <w:rsid w:val="00B11095"/>
    <w:rsid w:val="00B1124E"/>
    <w:rsid w:val="00B1144D"/>
    <w:rsid w:val="00B11C35"/>
    <w:rsid w:val="00B11CDB"/>
    <w:rsid w:val="00B11D8B"/>
    <w:rsid w:val="00B11E9F"/>
    <w:rsid w:val="00B11FBF"/>
    <w:rsid w:val="00B120A5"/>
    <w:rsid w:val="00B123AE"/>
    <w:rsid w:val="00B1284C"/>
    <w:rsid w:val="00B12938"/>
    <w:rsid w:val="00B12B90"/>
    <w:rsid w:val="00B12BFB"/>
    <w:rsid w:val="00B12CC0"/>
    <w:rsid w:val="00B12D04"/>
    <w:rsid w:val="00B1353C"/>
    <w:rsid w:val="00B135F8"/>
    <w:rsid w:val="00B13990"/>
    <w:rsid w:val="00B13C6B"/>
    <w:rsid w:val="00B13C86"/>
    <w:rsid w:val="00B13DE8"/>
    <w:rsid w:val="00B14612"/>
    <w:rsid w:val="00B1470D"/>
    <w:rsid w:val="00B14744"/>
    <w:rsid w:val="00B14B0E"/>
    <w:rsid w:val="00B14C14"/>
    <w:rsid w:val="00B152A6"/>
    <w:rsid w:val="00B152B7"/>
    <w:rsid w:val="00B15819"/>
    <w:rsid w:val="00B1582F"/>
    <w:rsid w:val="00B158B5"/>
    <w:rsid w:val="00B158BB"/>
    <w:rsid w:val="00B15979"/>
    <w:rsid w:val="00B15EE4"/>
    <w:rsid w:val="00B16076"/>
    <w:rsid w:val="00B16449"/>
    <w:rsid w:val="00B16463"/>
    <w:rsid w:val="00B167FE"/>
    <w:rsid w:val="00B1685C"/>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1C0"/>
    <w:rsid w:val="00B20406"/>
    <w:rsid w:val="00B207C5"/>
    <w:rsid w:val="00B2087F"/>
    <w:rsid w:val="00B20929"/>
    <w:rsid w:val="00B2093A"/>
    <w:rsid w:val="00B20A03"/>
    <w:rsid w:val="00B20A3A"/>
    <w:rsid w:val="00B20A7D"/>
    <w:rsid w:val="00B20AD8"/>
    <w:rsid w:val="00B20C2B"/>
    <w:rsid w:val="00B20F33"/>
    <w:rsid w:val="00B2113C"/>
    <w:rsid w:val="00B2121F"/>
    <w:rsid w:val="00B213B3"/>
    <w:rsid w:val="00B21798"/>
    <w:rsid w:val="00B21A0E"/>
    <w:rsid w:val="00B21A21"/>
    <w:rsid w:val="00B21A94"/>
    <w:rsid w:val="00B21D24"/>
    <w:rsid w:val="00B21F7A"/>
    <w:rsid w:val="00B22047"/>
    <w:rsid w:val="00B2238E"/>
    <w:rsid w:val="00B227EC"/>
    <w:rsid w:val="00B22907"/>
    <w:rsid w:val="00B2290A"/>
    <w:rsid w:val="00B22E3B"/>
    <w:rsid w:val="00B2307F"/>
    <w:rsid w:val="00B233B0"/>
    <w:rsid w:val="00B23476"/>
    <w:rsid w:val="00B23574"/>
    <w:rsid w:val="00B235F6"/>
    <w:rsid w:val="00B2361B"/>
    <w:rsid w:val="00B23643"/>
    <w:rsid w:val="00B23839"/>
    <w:rsid w:val="00B23B09"/>
    <w:rsid w:val="00B23BB6"/>
    <w:rsid w:val="00B23DE5"/>
    <w:rsid w:val="00B23F4C"/>
    <w:rsid w:val="00B2426D"/>
    <w:rsid w:val="00B244D3"/>
    <w:rsid w:val="00B2452C"/>
    <w:rsid w:val="00B246CD"/>
    <w:rsid w:val="00B246F0"/>
    <w:rsid w:val="00B2478E"/>
    <w:rsid w:val="00B2483F"/>
    <w:rsid w:val="00B24A99"/>
    <w:rsid w:val="00B24BBF"/>
    <w:rsid w:val="00B24C6E"/>
    <w:rsid w:val="00B24D13"/>
    <w:rsid w:val="00B24D7D"/>
    <w:rsid w:val="00B24DC3"/>
    <w:rsid w:val="00B24E1B"/>
    <w:rsid w:val="00B24E58"/>
    <w:rsid w:val="00B24E5A"/>
    <w:rsid w:val="00B2549A"/>
    <w:rsid w:val="00B254E6"/>
    <w:rsid w:val="00B254FB"/>
    <w:rsid w:val="00B25755"/>
    <w:rsid w:val="00B258FD"/>
    <w:rsid w:val="00B2599B"/>
    <w:rsid w:val="00B25AA4"/>
    <w:rsid w:val="00B25C4A"/>
    <w:rsid w:val="00B25CBA"/>
    <w:rsid w:val="00B25D59"/>
    <w:rsid w:val="00B26029"/>
    <w:rsid w:val="00B26091"/>
    <w:rsid w:val="00B262DA"/>
    <w:rsid w:val="00B26628"/>
    <w:rsid w:val="00B26846"/>
    <w:rsid w:val="00B268A6"/>
    <w:rsid w:val="00B26B21"/>
    <w:rsid w:val="00B26BE9"/>
    <w:rsid w:val="00B26D2D"/>
    <w:rsid w:val="00B26E22"/>
    <w:rsid w:val="00B2708D"/>
    <w:rsid w:val="00B27150"/>
    <w:rsid w:val="00B27355"/>
    <w:rsid w:val="00B279AE"/>
    <w:rsid w:val="00B27CC9"/>
    <w:rsid w:val="00B27F4C"/>
    <w:rsid w:val="00B30218"/>
    <w:rsid w:val="00B3045D"/>
    <w:rsid w:val="00B307CC"/>
    <w:rsid w:val="00B307D5"/>
    <w:rsid w:val="00B30837"/>
    <w:rsid w:val="00B30870"/>
    <w:rsid w:val="00B30BE7"/>
    <w:rsid w:val="00B30C1B"/>
    <w:rsid w:val="00B30CCD"/>
    <w:rsid w:val="00B30DCD"/>
    <w:rsid w:val="00B30FEC"/>
    <w:rsid w:val="00B31345"/>
    <w:rsid w:val="00B31384"/>
    <w:rsid w:val="00B3149F"/>
    <w:rsid w:val="00B31547"/>
    <w:rsid w:val="00B31618"/>
    <w:rsid w:val="00B316EE"/>
    <w:rsid w:val="00B31757"/>
    <w:rsid w:val="00B3186E"/>
    <w:rsid w:val="00B31C22"/>
    <w:rsid w:val="00B31C60"/>
    <w:rsid w:val="00B31E09"/>
    <w:rsid w:val="00B31E6D"/>
    <w:rsid w:val="00B31F79"/>
    <w:rsid w:val="00B32122"/>
    <w:rsid w:val="00B322FE"/>
    <w:rsid w:val="00B3249A"/>
    <w:rsid w:val="00B3252F"/>
    <w:rsid w:val="00B32661"/>
    <w:rsid w:val="00B326A9"/>
    <w:rsid w:val="00B32B4E"/>
    <w:rsid w:val="00B32E6B"/>
    <w:rsid w:val="00B333C5"/>
    <w:rsid w:val="00B334AF"/>
    <w:rsid w:val="00B334DC"/>
    <w:rsid w:val="00B3376A"/>
    <w:rsid w:val="00B33774"/>
    <w:rsid w:val="00B33AA5"/>
    <w:rsid w:val="00B33DC4"/>
    <w:rsid w:val="00B33EBF"/>
    <w:rsid w:val="00B33F71"/>
    <w:rsid w:val="00B33FD1"/>
    <w:rsid w:val="00B34056"/>
    <w:rsid w:val="00B34083"/>
    <w:rsid w:val="00B34104"/>
    <w:rsid w:val="00B341D3"/>
    <w:rsid w:val="00B3468F"/>
    <w:rsid w:val="00B3499A"/>
    <w:rsid w:val="00B34A3D"/>
    <w:rsid w:val="00B34A43"/>
    <w:rsid w:val="00B34AA9"/>
    <w:rsid w:val="00B34EE4"/>
    <w:rsid w:val="00B350D8"/>
    <w:rsid w:val="00B35296"/>
    <w:rsid w:val="00B355A9"/>
    <w:rsid w:val="00B355E2"/>
    <w:rsid w:val="00B355EB"/>
    <w:rsid w:val="00B355F9"/>
    <w:rsid w:val="00B356F4"/>
    <w:rsid w:val="00B35A85"/>
    <w:rsid w:val="00B35BE1"/>
    <w:rsid w:val="00B35C66"/>
    <w:rsid w:val="00B35F7F"/>
    <w:rsid w:val="00B3669C"/>
    <w:rsid w:val="00B3670B"/>
    <w:rsid w:val="00B36734"/>
    <w:rsid w:val="00B36889"/>
    <w:rsid w:val="00B36915"/>
    <w:rsid w:val="00B369F4"/>
    <w:rsid w:val="00B36B4F"/>
    <w:rsid w:val="00B36C7F"/>
    <w:rsid w:val="00B36CD9"/>
    <w:rsid w:val="00B36EFC"/>
    <w:rsid w:val="00B4023B"/>
    <w:rsid w:val="00B4030C"/>
    <w:rsid w:val="00B405D2"/>
    <w:rsid w:val="00B407BC"/>
    <w:rsid w:val="00B40A63"/>
    <w:rsid w:val="00B40C4C"/>
    <w:rsid w:val="00B4106F"/>
    <w:rsid w:val="00B410EA"/>
    <w:rsid w:val="00B416DF"/>
    <w:rsid w:val="00B41B37"/>
    <w:rsid w:val="00B41CFC"/>
    <w:rsid w:val="00B41FF4"/>
    <w:rsid w:val="00B4201A"/>
    <w:rsid w:val="00B42566"/>
    <w:rsid w:val="00B4281B"/>
    <w:rsid w:val="00B429AD"/>
    <w:rsid w:val="00B42A4D"/>
    <w:rsid w:val="00B42CB5"/>
    <w:rsid w:val="00B42CBF"/>
    <w:rsid w:val="00B42D27"/>
    <w:rsid w:val="00B42E28"/>
    <w:rsid w:val="00B430F7"/>
    <w:rsid w:val="00B4319E"/>
    <w:rsid w:val="00B43894"/>
    <w:rsid w:val="00B4399E"/>
    <w:rsid w:val="00B43AC9"/>
    <w:rsid w:val="00B43DA8"/>
    <w:rsid w:val="00B43E61"/>
    <w:rsid w:val="00B440BE"/>
    <w:rsid w:val="00B441B1"/>
    <w:rsid w:val="00B447B4"/>
    <w:rsid w:val="00B44CAD"/>
    <w:rsid w:val="00B45044"/>
    <w:rsid w:val="00B452F5"/>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BE"/>
    <w:rsid w:val="00B502E6"/>
    <w:rsid w:val="00B5049F"/>
    <w:rsid w:val="00B505F8"/>
    <w:rsid w:val="00B5070B"/>
    <w:rsid w:val="00B50797"/>
    <w:rsid w:val="00B50E6F"/>
    <w:rsid w:val="00B5140D"/>
    <w:rsid w:val="00B516D4"/>
    <w:rsid w:val="00B51AA2"/>
    <w:rsid w:val="00B51AFD"/>
    <w:rsid w:val="00B520A5"/>
    <w:rsid w:val="00B52158"/>
    <w:rsid w:val="00B52176"/>
    <w:rsid w:val="00B5221E"/>
    <w:rsid w:val="00B52399"/>
    <w:rsid w:val="00B527CC"/>
    <w:rsid w:val="00B528A1"/>
    <w:rsid w:val="00B529A0"/>
    <w:rsid w:val="00B52A5C"/>
    <w:rsid w:val="00B52B6B"/>
    <w:rsid w:val="00B52DE8"/>
    <w:rsid w:val="00B52E1B"/>
    <w:rsid w:val="00B52E63"/>
    <w:rsid w:val="00B53355"/>
    <w:rsid w:val="00B533AA"/>
    <w:rsid w:val="00B533DF"/>
    <w:rsid w:val="00B5361E"/>
    <w:rsid w:val="00B536C2"/>
    <w:rsid w:val="00B538FC"/>
    <w:rsid w:val="00B53CBB"/>
    <w:rsid w:val="00B54252"/>
    <w:rsid w:val="00B543B6"/>
    <w:rsid w:val="00B54463"/>
    <w:rsid w:val="00B546D5"/>
    <w:rsid w:val="00B5481C"/>
    <w:rsid w:val="00B54A73"/>
    <w:rsid w:val="00B54BAE"/>
    <w:rsid w:val="00B54D1E"/>
    <w:rsid w:val="00B54D6C"/>
    <w:rsid w:val="00B54DCC"/>
    <w:rsid w:val="00B54EF7"/>
    <w:rsid w:val="00B55069"/>
    <w:rsid w:val="00B55361"/>
    <w:rsid w:val="00B55374"/>
    <w:rsid w:val="00B55531"/>
    <w:rsid w:val="00B5585E"/>
    <w:rsid w:val="00B55A49"/>
    <w:rsid w:val="00B55AA3"/>
    <w:rsid w:val="00B55D68"/>
    <w:rsid w:val="00B55EBB"/>
    <w:rsid w:val="00B55F77"/>
    <w:rsid w:val="00B561C9"/>
    <w:rsid w:val="00B5680D"/>
    <w:rsid w:val="00B568C5"/>
    <w:rsid w:val="00B5698B"/>
    <w:rsid w:val="00B56BB0"/>
    <w:rsid w:val="00B56E69"/>
    <w:rsid w:val="00B5732D"/>
    <w:rsid w:val="00B57703"/>
    <w:rsid w:val="00B577FE"/>
    <w:rsid w:val="00B57888"/>
    <w:rsid w:val="00B578B5"/>
    <w:rsid w:val="00B57AC0"/>
    <w:rsid w:val="00B57B00"/>
    <w:rsid w:val="00B57B8E"/>
    <w:rsid w:val="00B57BFB"/>
    <w:rsid w:val="00B57EB7"/>
    <w:rsid w:val="00B57EE7"/>
    <w:rsid w:val="00B57F93"/>
    <w:rsid w:val="00B60010"/>
    <w:rsid w:val="00B601D0"/>
    <w:rsid w:val="00B608AB"/>
    <w:rsid w:val="00B608EC"/>
    <w:rsid w:val="00B60FB1"/>
    <w:rsid w:val="00B61221"/>
    <w:rsid w:val="00B614D7"/>
    <w:rsid w:val="00B616B0"/>
    <w:rsid w:val="00B6196A"/>
    <w:rsid w:val="00B619A3"/>
    <w:rsid w:val="00B61B13"/>
    <w:rsid w:val="00B61BE4"/>
    <w:rsid w:val="00B61D72"/>
    <w:rsid w:val="00B61E3A"/>
    <w:rsid w:val="00B6219D"/>
    <w:rsid w:val="00B62359"/>
    <w:rsid w:val="00B624CD"/>
    <w:rsid w:val="00B62BEB"/>
    <w:rsid w:val="00B62D52"/>
    <w:rsid w:val="00B62F99"/>
    <w:rsid w:val="00B63013"/>
    <w:rsid w:val="00B630A9"/>
    <w:rsid w:val="00B631CA"/>
    <w:rsid w:val="00B63260"/>
    <w:rsid w:val="00B63293"/>
    <w:rsid w:val="00B63584"/>
    <w:rsid w:val="00B63672"/>
    <w:rsid w:val="00B636B5"/>
    <w:rsid w:val="00B637E6"/>
    <w:rsid w:val="00B637F9"/>
    <w:rsid w:val="00B63A72"/>
    <w:rsid w:val="00B63B35"/>
    <w:rsid w:val="00B63EFD"/>
    <w:rsid w:val="00B63FD4"/>
    <w:rsid w:val="00B640FE"/>
    <w:rsid w:val="00B641E1"/>
    <w:rsid w:val="00B642F4"/>
    <w:rsid w:val="00B64375"/>
    <w:rsid w:val="00B64402"/>
    <w:rsid w:val="00B64423"/>
    <w:rsid w:val="00B64478"/>
    <w:rsid w:val="00B64594"/>
    <w:rsid w:val="00B64B34"/>
    <w:rsid w:val="00B64D28"/>
    <w:rsid w:val="00B65206"/>
    <w:rsid w:val="00B65952"/>
    <w:rsid w:val="00B65A04"/>
    <w:rsid w:val="00B65A42"/>
    <w:rsid w:val="00B65C43"/>
    <w:rsid w:val="00B65E4C"/>
    <w:rsid w:val="00B65ECC"/>
    <w:rsid w:val="00B6636A"/>
    <w:rsid w:val="00B668DF"/>
    <w:rsid w:val="00B66C64"/>
    <w:rsid w:val="00B66F8A"/>
    <w:rsid w:val="00B67156"/>
    <w:rsid w:val="00B671B3"/>
    <w:rsid w:val="00B67354"/>
    <w:rsid w:val="00B67875"/>
    <w:rsid w:val="00B67A00"/>
    <w:rsid w:val="00B67AD1"/>
    <w:rsid w:val="00B67B4D"/>
    <w:rsid w:val="00B67E33"/>
    <w:rsid w:val="00B67F06"/>
    <w:rsid w:val="00B707A6"/>
    <w:rsid w:val="00B70831"/>
    <w:rsid w:val="00B70C25"/>
    <w:rsid w:val="00B70EC7"/>
    <w:rsid w:val="00B70F35"/>
    <w:rsid w:val="00B70F69"/>
    <w:rsid w:val="00B71827"/>
    <w:rsid w:val="00B71A68"/>
    <w:rsid w:val="00B71FD8"/>
    <w:rsid w:val="00B722E6"/>
    <w:rsid w:val="00B72421"/>
    <w:rsid w:val="00B72637"/>
    <w:rsid w:val="00B72989"/>
    <w:rsid w:val="00B729C6"/>
    <w:rsid w:val="00B72B14"/>
    <w:rsid w:val="00B730D2"/>
    <w:rsid w:val="00B73162"/>
    <w:rsid w:val="00B731CB"/>
    <w:rsid w:val="00B7345A"/>
    <w:rsid w:val="00B73502"/>
    <w:rsid w:val="00B735D5"/>
    <w:rsid w:val="00B73700"/>
    <w:rsid w:val="00B73F1F"/>
    <w:rsid w:val="00B74083"/>
    <w:rsid w:val="00B740D3"/>
    <w:rsid w:val="00B74135"/>
    <w:rsid w:val="00B74170"/>
    <w:rsid w:val="00B74175"/>
    <w:rsid w:val="00B74304"/>
    <w:rsid w:val="00B74985"/>
    <w:rsid w:val="00B74AFA"/>
    <w:rsid w:val="00B74C56"/>
    <w:rsid w:val="00B74CD9"/>
    <w:rsid w:val="00B74DF8"/>
    <w:rsid w:val="00B74EE6"/>
    <w:rsid w:val="00B75404"/>
    <w:rsid w:val="00B75A5C"/>
    <w:rsid w:val="00B75EE5"/>
    <w:rsid w:val="00B76240"/>
    <w:rsid w:val="00B768C2"/>
    <w:rsid w:val="00B768E5"/>
    <w:rsid w:val="00B7697D"/>
    <w:rsid w:val="00B769AB"/>
    <w:rsid w:val="00B76B5F"/>
    <w:rsid w:val="00B76C44"/>
    <w:rsid w:val="00B76DA5"/>
    <w:rsid w:val="00B77030"/>
    <w:rsid w:val="00B77138"/>
    <w:rsid w:val="00B7713A"/>
    <w:rsid w:val="00B77240"/>
    <w:rsid w:val="00B7734A"/>
    <w:rsid w:val="00B77448"/>
    <w:rsid w:val="00B775AE"/>
    <w:rsid w:val="00B7789F"/>
    <w:rsid w:val="00B779B0"/>
    <w:rsid w:val="00B77B23"/>
    <w:rsid w:val="00B77C86"/>
    <w:rsid w:val="00B77D3F"/>
    <w:rsid w:val="00B77EA3"/>
    <w:rsid w:val="00B77ED8"/>
    <w:rsid w:val="00B77FF2"/>
    <w:rsid w:val="00B8010F"/>
    <w:rsid w:val="00B80198"/>
    <w:rsid w:val="00B801EC"/>
    <w:rsid w:val="00B803CE"/>
    <w:rsid w:val="00B80611"/>
    <w:rsid w:val="00B808FE"/>
    <w:rsid w:val="00B80A30"/>
    <w:rsid w:val="00B80C7B"/>
    <w:rsid w:val="00B8102A"/>
    <w:rsid w:val="00B8118A"/>
    <w:rsid w:val="00B81190"/>
    <w:rsid w:val="00B81273"/>
    <w:rsid w:val="00B813CB"/>
    <w:rsid w:val="00B8159E"/>
    <w:rsid w:val="00B8185C"/>
    <w:rsid w:val="00B81865"/>
    <w:rsid w:val="00B81DC9"/>
    <w:rsid w:val="00B822D5"/>
    <w:rsid w:val="00B82623"/>
    <w:rsid w:val="00B82758"/>
    <w:rsid w:val="00B829C3"/>
    <w:rsid w:val="00B82D20"/>
    <w:rsid w:val="00B82D6A"/>
    <w:rsid w:val="00B83011"/>
    <w:rsid w:val="00B83583"/>
    <w:rsid w:val="00B83594"/>
    <w:rsid w:val="00B83711"/>
    <w:rsid w:val="00B83718"/>
    <w:rsid w:val="00B83747"/>
    <w:rsid w:val="00B83D7D"/>
    <w:rsid w:val="00B83DFA"/>
    <w:rsid w:val="00B840B5"/>
    <w:rsid w:val="00B8444F"/>
    <w:rsid w:val="00B84623"/>
    <w:rsid w:val="00B84979"/>
    <w:rsid w:val="00B84CE1"/>
    <w:rsid w:val="00B84D51"/>
    <w:rsid w:val="00B84E06"/>
    <w:rsid w:val="00B84EE5"/>
    <w:rsid w:val="00B8500F"/>
    <w:rsid w:val="00B85309"/>
    <w:rsid w:val="00B85707"/>
    <w:rsid w:val="00B857C1"/>
    <w:rsid w:val="00B858D4"/>
    <w:rsid w:val="00B8590D"/>
    <w:rsid w:val="00B85925"/>
    <w:rsid w:val="00B85A44"/>
    <w:rsid w:val="00B85BAE"/>
    <w:rsid w:val="00B85C00"/>
    <w:rsid w:val="00B85FA4"/>
    <w:rsid w:val="00B8635B"/>
    <w:rsid w:val="00B863A5"/>
    <w:rsid w:val="00B864B0"/>
    <w:rsid w:val="00B866FC"/>
    <w:rsid w:val="00B86707"/>
    <w:rsid w:val="00B867B2"/>
    <w:rsid w:val="00B867DF"/>
    <w:rsid w:val="00B868FD"/>
    <w:rsid w:val="00B86949"/>
    <w:rsid w:val="00B86967"/>
    <w:rsid w:val="00B86A3F"/>
    <w:rsid w:val="00B86CBD"/>
    <w:rsid w:val="00B86D67"/>
    <w:rsid w:val="00B8711C"/>
    <w:rsid w:val="00B87347"/>
    <w:rsid w:val="00B873E2"/>
    <w:rsid w:val="00B873FF"/>
    <w:rsid w:val="00B87438"/>
    <w:rsid w:val="00B87873"/>
    <w:rsid w:val="00B87901"/>
    <w:rsid w:val="00B8790E"/>
    <w:rsid w:val="00B87AEB"/>
    <w:rsid w:val="00B87D00"/>
    <w:rsid w:val="00B87DCD"/>
    <w:rsid w:val="00B87EAB"/>
    <w:rsid w:val="00B87EE3"/>
    <w:rsid w:val="00B90394"/>
    <w:rsid w:val="00B9053F"/>
    <w:rsid w:val="00B905A0"/>
    <w:rsid w:val="00B908C4"/>
    <w:rsid w:val="00B908C7"/>
    <w:rsid w:val="00B909B7"/>
    <w:rsid w:val="00B90A33"/>
    <w:rsid w:val="00B90D38"/>
    <w:rsid w:val="00B90D6E"/>
    <w:rsid w:val="00B90FCC"/>
    <w:rsid w:val="00B912FF"/>
    <w:rsid w:val="00B91332"/>
    <w:rsid w:val="00B91A60"/>
    <w:rsid w:val="00B91A78"/>
    <w:rsid w:val="00B91B91"/>
    <w:rsid w:val="00B91C72"/>
    <w:rsid w:val="00B91CE9"/>
    <w:rsid w:val="00B91D4D"/>
    <w:rsid w:val="00B91DA6"/>
    <w:rsid w:val="00B9221F"/>
    <w:rsid w:val="00B92351"/>
    <w:rsid w:val="00B92536"/>
    <w:rsid w:val="00B925E6"/>
    <w:rsid w:val="00B9262E"/>
    <w:rsid w:val="00B9271A"/>
    <w:rsid w:val="00B928F9"/>
    <w:rsid w:val="00B9295F"/>
    <w:rsid w:val="00B92CDE"/>
    <w:rsid w:val="00B92F70"/>
    <w:rsid w:val="00B93094"/>
    <w:rsid w:val="00B931AA"/>
    <w:rsid w:val="00B9334B"/>
    <w:rsid w:val="00B93370"/>
    <w:rsid w:val="00B93522"/>
    <w:rsid w:val="00B936B3"/>
    <w:rsid w:val="00B93A05"/>
    <w:rsid w:val="00B93AE3"/>
    <w:rsid w:val="00B93D7D"/>
    <w:rsid w:val="00B940E2"/>
    <w:rsid w:val="00B9422F"/>
    <w:rsid w:val="00B9449A"/>
    <w:rsid w:val="00B949CB"/>
    <w:rsid w:val="00B94C13"/>
    <w:rsid w:val="00B94C23"/>
    <w:rsid w:val="00B94C7E"/>
    <w:rsid w:val="00B94D2B"/>
    <w:rsid w:val="00B94D52"/>
    <w:rsid w:val="00B94F68"/>
    <w:rsid w:val="00B94FD8"/>
    <w:rsid w:val="00B94FE2"/>
    <w:rsid w:val="00B951D2"/>
    <w:rsid w:val="00B95B32"/>
    <w:rsid w:val="00B95D92"/>
    <w:rsid w:val="00B96235"/>
    <w:rsid w:val="00B9634B"/>
    <w:rsid w:val="00B9643B"/>
    <w:rsid w:val="00B9663E"/>
    <w:rsid w:val="00B96702"/>
    <w:rsid w:val="00B9687E"/>
    <w:rsid w:val="00B96C53"/>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0E"/>
    <w:rsid w:val="00BA0E2C"/>
    <w:rsid w:val="00BA0E48"/>
    <w:rsid w:val="00BA1438"/>
    <w:rsid w:val="00BA16E6"/>
    <w:rsid w:val="00BA175D"/>
    <w:rsid w:val="00BA1892"/>
    <w:rsid w:val="00BA19F0"/>
    <w:rsid w:val="00BA1DC9"/>
    <w:rsid w:val="00BA1E44"/>
    <w:rsid w:val="00BA1F23"/>
    <w:rsid w:val="00BA20BE"/>
    <w:rsid w:val="00BA2460"/>
    <w:rsid w:val="00BA2674"/>
    <w:rsid w:val="00BA280C"/>
    <w:rsid w:val="00BA2A63"/>
    <w:rsid w:val="00BA2C7C"/>
    <w:rsid w:val="00BA2D1E"/>
    <w:rsid w:val="00BA2DC8"/>
    <w:rsid w:val="00BA2E6B"/>
    <w:rsid w:val="00BA3166"/>
    <w:rsid w:val="00BA33D0"/>
    <w:rsid w:val="00BA354B"/>
    <w:rsid w:val="00BA35ED"/>
    <w:rsid w:val="00BA373D"/>
    <w:rsid w:val="00BA393D"/>
    <w:rsid w:val="00BA3953"/>
    <w:rsid w:val="00BA3B25"/>
    <w:rsid w:val="00BA3C78"/>
    <w:rsid w:val="00BA3D6C"/>
    <w:rsid w:val="00BA3E12"/>
    <w:rsid w:val="00BA3E9C"/>
    <w:rsid w:val="00BA4039"/>
    <w:rsid w:val="00BA4227"/>
    <w:rsid w:val="00BA42ED"/>
    <w:rsid w:val="00BA44FF"/>
    <w:rsid w:val="00BA4D1C"/>
    <w:rsid w:val="00BA5079"/>
    <w:rsid w:val="00BA5137"/>
    <w:rsid w:val="00BA5424"/>
    <w:rsid w:val="00BA5522"/>
    <w:rsid w:val="00BA5678"/>
    <w:rsid w:val="00BA56AE"/>
    <w:rsid w:val="00BA599A"/>
    <w:rsid w:val="00BA5B8B"/>
    <w:rsid w:val="00BA5D9E"/>
    <w:rsid w:val="00BA6129"/>
    <w:rsid w:val="00BA61A0"/>
    <w:rsid w:val="00BA63C2"/>
    <w:rsid w:val="00BA662F"/>
    <w:rsid w:val="00BA6632"/>
    <w:rsid w:val="00BA671A"/>
    <w:rsid w:val="00BA671D"/>
    <w:rsid w:val="00BA68D0"/>
    <w:rsid w:val="00BA6958"/>
    <w:rsid w:val="00BA6A84"/>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738"/>
    <w:rsid w:val="00BB19D6"/>
    <w:rsid w:val="00BB1A46"/>
    <w:rsid w:val="00BB2364"/>
    <w:rsid w:val="00BB2525"/>
    <w:rsid w:val="00BB253F"/>
    <w:rsid w:val="00BB25C4"/>
    <w:rsid w:val="00BB25F9"/>
    <w:rsid w:val="00BB271A"/>
    <w:rsid w:val="00BB275B"/>
    <w:rsid w:val="00BB2C0F"/>
    <w:rsid w:val="00BB2D61"/>
    <w:rsid w:val="00BB34F6"/>
    <w:rsid w:val="00BB3565"/>
    <w:rsid w:val="00BB35CA"/>
    <w:rsid w:val="00BB3BD3"/>
    <w:rsid w:val="00BB3F5D"/>
    <w:rsid w:val="00BB42E2"/>
    <w:rsid w:val="00BB43DE"/>
    <w:rsid w:val="00BB4A5D"/>
    <w:rsid w:val="00BB4ADD"/>
    <w:rsid w:val="00BB4D3B"/>
    <w:rsid w:val="00BB5063"/>
    <w:rsid w:val="00BB5556"/>
    <w:rsid w:val="00BB555E"/>
    <w:rsid w:val="00BB55A0"/>
    <w:rsid w:val="00BB5A01"/>
    <w:rsid w:val="00BB5A63"/>
    <w:rsid w:val="00BB5B2C"/>
    <w:rsid w:val="00BB5C6F"/>
    <w:rsid w:val="00BB60CD"/>
    <w:rsid w:val="00BB6180"/>
    <w:rsid w:val="00BB63E6"/>
    <w:rsid w:val="00BB6794"/>
    <w:rsid w:val="00BB70A9"/>
    <w:rsid w:val="00BB715E"/>
    <w:rsid w:val="00BB748F"/>
    <w:rsid w:val="00BB7ADE"/>
    <w:rsid w:val="00BB7F4E"/>
    <w:rsid w:val="00BC0159"/>
    <w:rsid w:val="00BC01FF"/>
    <w:rsid w:val="00BC0227"/>
    <w:rsid w:val="00BC05CA"/>
    <w:rsid w:val="00BC061F"/>
    <w:rsid w:val="00BC0947"/>
    <w:rsid w:val="00BC0A10"/>
    <w:rsid w:val="00BC0A2A"/>
    <w:rsid w:val="00BC0D02"/>
    <w:rsid w:val="00BC11BC"/>
    <w:rsid w:val="00BC12B8"/>
    <w:rsid w:val="00BC15B1"/>
    <w:rsid w:val="00BC1849"/>
    <w:rsid w:val="00BC1A24"/>
    <w:rsid w:val="00BC1A43"/>
    <w:rsid w:val="00BC1B6A"/>
    <w:rsid w:val="00BC1CC9"/>
    <w:rsid w:val="00BC20DE"/>
    <w:rsid w:val="00BC2217"/>
    <w:rsid w:val="00BC2374"/>
    <w:rsid w:val="00BC2436"/>
    <w:rsid w:val="00BC24C7"/>
    <w:rsid w:val="00BC25D7"/>
    <w:rsid w:val="00BC262C"/>
    <w:rsid w:val="00BC2630"/>
    <w:rsid w:val="00BC28C8"/>
    <w:rsid w:val="00BC2DF5"/>
    <w:rsid w:val="00BC2EB9"/>
    <w:rsid w:val="00BC2F04"/>
    <w:rsid w:val="00BC3092"/>
    <w:rsid w:val="00BC30FF"/>
    <w:rsid w:val="00BC3342"/>
    <w:rsid w:val="00BC37FD"/>
    <w:rsid w:val="00BC38E8"/>
    <w:rsid w:val="00BC3942"/>
    <w:rsid w:val="00BC3EFD"/>
    <w:rsid w:val="00BC3F51"/>
    <w:rsid w:val="00BC40FF"/>
    <w:rsid w:val="00BC43F5"/>
    <w:rsid w:val="00BC44D8"/>
    <w:rsid w:val="00BC4507"/>
    <w:rsid w:val="00BC4567"/>
    <w:rsid w:val="00BC45B1"/>
    <w:rsid w:val="00BC4F83"/>
    <w:rsid w:val="00BC4FFC"/>
    <w:rsid w:val="00BC51C5"/>
    <w:rsid w:val="00BC52C4"/>
    <w:rsid w:val="00BC5463"/>
    <w:rsid w:val="00BC5C43"/>
    <w:rsid w:val="00BC5CF1"/>
    <w:rsid w:val="00BC6041"/>
    <w:rsid w:val="00BC6150"/>
    <w:rsid w:val="00BC63BE"/>
    <w:rsid w:val="00BC63D1"/>
    <w:rsid w:val="00BC6A83"/>
    <w:rsid w:val="00BC6AEB"/>
    <w:rsid w:val="00BC6B55"/>
    <w:rsid w:val="00BC6F1E"/>
    <w:rsid w:val="00BC6F85"/>
    <w:rsid w:val="00BC70C0"/>
    <w:rsid w:val="00BC70F1"/>
    <w:rsid w:val="00BC721E"/>
    <w:rsid w:val="00BC7302"/>
    <w:rsid w:val="00BC746E"/>
    <w:rsid w:val="00BC7B33"/>
    <w:rsid w:val="00BC7BF9"/>
    <w:rsid w:val="00BC7DD1"/>
    <w:rsid w:val="00BC7DDD"/>
    <w:rsid w:val="00BC7E97"/>
    <w:rsid w:val="00BC7E9B"/>
    <w:rsid w:val="00BD00B9"/>
    <w:rsid w:val="00BD01F6"/>
    <w:rsid w:val="00BD0229"/>
    <w:rsid w:val="00BD026A"/>
    <w:rsid w:val="00BD0325"/>
    <w:rsid w:val="00BD0375"/>
    <w:rsid w:val="00BD03B0"/>
    <w:rsid w:val="00BD069B"/>
    <w:rsid w:val="00BD0A74"/>
    <w:rsid w:val="00BD0A90"/>
    <w:rsid w:val="00BD0B30"/>
    <w:rsid w:val="00BD0C4E"/>
    <w:rsid w:val="00BD0EF0"/>
    <w:rsid w:val="00BD10A2"/>
    <w:rsid w:val="00BD16E0"/>
    <w:rsid w:val="00BD1710"/>
    <w:rsid w:val="00BD1894"/>
    <w:rsid w:val="00BD1E1D"/>
    <w:rsid w:val="00BD2160"/>
    <w:rsid w:val="00BD2267"/>
    <w:rsid w:val="00BD2608"/>
    <w:rsid w:val="00BD2737"/>
    <w:rsid w:val="00BD295F"/>
    <w:rsid w:val="00BD2C7B"/>
    <w:rsid w:val="00BD2C8B"/>
    <w:rsid w:val="00BD2D85"/>
    <w:rsid w:val="00BD314E"/>
    <w:rsid w:val="00BD322C"/>
    <w:rsid w:val="00BD323B"/>
    <w:rsid w:val="00BD32F4"/>
    <w:rsid w:val="00BD3369"/>
    <w:rsid w:val="00BD353B"/>
    <w:rsid w:val="00BD3747"/>
    <w:rsid w:val="00BD377E"/>
    <w:rsid w:val="00BD37C1"/>
    <w:rsid w:val="00BD3802"/>
    <w:rsid w:val="00BD381B"/>
    <w:rsid w:val="00BD40AE"/>
    <w:rsid w:val="00BD43D7"/>
    <w:rsid w:val="00BD499D"/>
    <w:rsid w:val="00BD4C67"/>
    <w:rsid w:val="00BD4E05"/>
    <w:rsid w:val="00BD4E32"/>
    <w:rsid w:val="00BD4F80"/>
    <w:rsid w:val="00BD5BE0"/>
    <w:rsid w:val="00BD5DDD"/>
    <w:rsid w:val="00BD6104"/>
    <w:rsid w:val="00BD622E"/>
    <w:rsid w:val="00BD63B3"/>
    <w:rsid w:val="00BD644C"/>
    <w:rsid w:val="00BD6552"/>
    <w:rsid w:val="00BD66EA"/>
    <w:rsid w:val="00BD678F"/>
    <w:rsid w:val="00BD6814"/>
    <w:rsid w:val="00BD6C14"/>
    <w:rsid w:val="00BD71AC"/>
    <w:rsid w:val="00BD71FB"/>
    <w:rsid w:val="00BD72D8"/>
    <w:rsid w:val="00BD7464"/>
    <w:rsid w:val="00BD784D"/>
    <w:rsid w:val="00BE02AA"/>
    <w:rsid w:val="00BE046E"/>
    <w:rsid w:val="00BE05D9"/>
    <w:rsid w:val="00BE07E5"/>
    <w:rsid w:val="00BE0889"/>
    <w:rsid w:val="00BE098C"/>
    <w:rsid w:val="00BE0C6A"/>
    <w:rsid w:val="00BE0D0C"/>
    <w:rsid w:val="00BE0EC2"/>
    <w:rsid w:val="00BE16D3"/>
    <w:rsid w:val="00BE192C"/>
    <w:rsid w:val="00BE1A29"/>
    <w:rsid w:val="00BE1A65"/>
    <w:rsid w:val="00BE1E81"/>
    <w:rsid w:val="00BE1F85"/>
    <w:rsid w:val="00BE2169"/>
    <w:rsid w:val="00BE227E"/>
    <w:rsid w:val="00BE245A"/>
    <w:rsid w:val="00BE249B"/>
    <w:rsid w:val="00BE3300"/>
    <w:rsid w:val="00BE3577"/>
    <w:rsid w:val="00BE38E2"/>
    <w:rsid w:val="00BE3A1F"/>
    <w:rsid w:val="00BE433A"/>
    <w:rsid w:val="00BE45DE"/>
    <w:rsid w:val="00BE4A7C"/>
    <w:rsid w:val="00BE4CAF"/>
    <w:rsid w:val="00BE50CC"/>
    <w:rsid w:val="00BE513C"/>
    <w:rsid w:val="00BE5175"/>
    <w:rsid w:val="00BE54A2"/>
    <w:rsid w:val="00BE5713"/>
    <w:rsid w:val="00BE58A4"/>
    <w:rsid w:val="00BE59B8"/>
    <w:rsid w:val="00BE5BC7"/>
    <w:rsid w:val="00BE5BDC"/>
    <w:rsid w:val="00BE5E19"/>
    <w:rsid w:val="00BE5E98"/>
    <w:rsid w:val="00BE5F3B"/>
    <w:rsid w:val="00BE6096"/>
    <w:rsid w:val="00BE6171"/>
    <w:rsid w:val="00BE6762"/>
    <w:rsid w:val="00BE67A8"/>
    <w:rsid w:val="00BE67F9"/>
    <w:rsid w:val="00BE6991"/>
    <w:rsid w:val="00BE6C0A"/>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0C6B"/>
    <w:rsid w:val="00BF14D2"/>
    <w:rsid w:val="00BF168E"/>
    <w:rsid w:val="00BF16DD"/>
    <w:rsid w:val="00BF1ABE"/>
    <w:rsid w:val="00BF1B0E"/>
    <w:rsid w:val="00BF1BFC"/>
    <w:rsid w:val="00BF1EC1"/>
    <w:rsid w:val="00BF2024"/>
    <w:rsid w:val="00BF233E"/>
    <w:rsid w:val="00BF242E"/>
    <w:rsid w:val="00BF2454"/>
    <w:rsid w:val="00BF27C3"/>
    <w:rsid w:val="00BF2C24"/>
    <w:rsid w:val="00BF2C3D"/>
    <w:rsid w:val="00BF2E36"/>
    <w:rsid w:val="00BF2F4C"/>
    <w:rsid w:val="00BF32ED"/>
    <w:rsid w:val="00BF3430"/>
    <w:rsid w:val="00BF34B6"/>
    <w:rsid w:val="00BF35D8"/>
    <w:rsid w:val="00BF38D2"/>
    <w:rsid w:val="00BF3A2E"/>
    <w:rsid w:val="00BF3C8F"/>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32"/>
    <w:rsid w:val="00BF5A5E"/>
    <w:rsid w:val="00BF5C04"/>
    <w:rsid w:val="00BF5C26"/>
    <w:rsid w:val="00BF5E3F"/>
    <w:rsid w:val="00BF5EF4"/>
    <w:rsid w:val="00BF5F22"/>
    <w:rsid w:val="00BF6063"/>
    <w:rsid w:val="00BF64FA"/>
    <w:rsid w:val="00BF671E"/>
    <w:rsid w:val="00BF68A7"/>
    <w:rsid w:val="00BF70A8"/>
    <w:rsid w:val="00BF715B"/>
    <w:rsid w:val="00BF72B6"/>
    <w:rsid w:val="00BF7659"/>
    <w:rsid w:val="00BF76DF"/>
    <w:rsid w:val="00BF772F"/>
    <w:rsid w:val="00BF7884"/>
    <w:rsid w:val="00BF78F8"/>
    <w:rsid w:val="00BF7ABC"/>
    <w:rsid w:val="00BF7AD8"/>
    <w:rsid w:val="00C00195"/>
    <w:rsid w:val="00C002BD"/>
    <w:rsid w:val="00C003C8"/>
    <w:rsid w:val="00C005FA"/>
    <w:rsid w:val="00C007C6"/>
    <w:rsid w:val="00C0099A"/>
    <w:rsid w:val="00C00E78"/>
    <w:rsid w:val="00C01267"/>
    <w:rsid w:val="00C01350"/>
    <w:rsid w:val="00C01392"/>
    <w:rsid w:val="00C01499"/>
    <w:rsid w:val="00C015D0"/>
    <w:rsid w:val="00C0193C"/>
    <w:rsid w:val="00C0198F"/>
    <w:rsid w:val="00C01A5A"/>
    <w:rsid w:val="00C01AF2"/>
    <w:rsid w:val="00C01EEA"/>
    <w:rsid w:val="00C023D0"/>
    <w:rsid w:val="00C02419"/>
    <w:rsid w:val="00C02429"/>
    <w:rsid w:val="00C02440"/>
    <w:rsid w:val="00C02462"/>
    <w:rsid w:val="00C029F7"/>
    <w:rsid w:val="00C02C7F"/>
    <w:rsid w:val="00C02CF4"/>
    <w:rsid w:val="00C03121"/>
    <w:rsid w:val="00C0344A"/>
    <w:rsid w:val="00C035F1"/>
    <w:rsid w:val="00C03813"/>
    <w:rsid w:val="00C03827"/>
    <w:rsid w:val="00C03903"/>
    <w:rsid w:val="00C039C2"/>
    <w:rsid w:val="00C03CCF"/>
    <w:rsid w:val="00C03F94"/>
    <w:rsid w:val="00C0400E"/>
    <w:rsid w:val="00C043B2"/>
    <w:rsid w:val="00C04538"/>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D3B"/>
    <w:rsid w:val="00C07E0C"/>
    <w:rsid w:val="00C07E9F"/>
    <w:rsid w:val="00C1005E"/>
    <w:rsid w:val="00C10406"/>
    <w:rsid w:val="00C10493"/>
    <w:rsid w:val="00C108F3"/>
    <w:rsid w:val="00C10B14"/>
    <w:rsid w:val="00C10DFE"/>
    <w:rsid w:val="00C10FF6"/>
    <w:rsid w:val="00C1111E"/>
    <w:rsid w:val="00C111C4"/>
    <w:rsid w:val="00C114B1"/>
    <w:rsid w:val="00C1173C"/>
    <w:rsid w:val="00C117CA"/>
    <w:rsid w:val="00C11872"/>
    <w:rsid w:val="00C11C16"/>
    <w:rsid w:val="00C11DD3"/>
    <w:rsid w:val="00C11FE1"/>
    <w:rsid w:val="00C124F7"/>
    <w:rsid w:val="00C1324D"/>
    <w:rsid w:val="00C13315"/>
    <w:rsid w:val="00C1353A"/>
    <w:rsid w:val="00C1363B"/>
    <w:rsid w:val="00C13AF4"/>
    <w:rsid w:val="00C13B3F"/>
    <w:rsid w:val="00C141D5"/>
    <w:rsid w:val="00C1446A"/>
    <w:rsid w:val="00C1456E"/>
    <w:rsid w:val="00C1469D"/>
    <w:rsid w:val="00C148AE"/>
    <w:rsid w:val="00C1497C"/>
    <w:rsid w:val="00C14F74"/>
    <w:rsid w:val="00C151B0"/>
    <w:rsid w:val="00C152DC"/>
    <w:rsid w:val="00C15575"/>
    <w:rsid w:val="00C15872"/>
    <w:rsid w:val="00C15B3C"/>
    <w:rsid w:val="00C15BB4"/>
    <w:rsid w:val="00C15C7E"/>
    <w:rsid w:val="00C15FDF"/>
    <w:rsid w:val="00C166C4"/>
    <w:rsid w:val="00C1697F"/>
    <w:rsid w:val="00C16B09"/>
    <w:rsid w:val="00C16BA3"/>
    <w:rsid w:val="00C16BCD"/>
    <w:rsid w:val="00C17002"/>
    <w:rsid w:val="00C17145"/>
    <w:rsid w:val="00C171F5"/>
    <w:rsid w:val="00C1742F"/>
    <w:rsid w:val="00C17501"/>
    <w:rsid w:val="00C1781E"/>
    <w:rsid w:val="00C178BC"/>
    <w:rsid w:val="00C17A48"/>
    <w:rsid w:val="00C17C20"/>
    <w:rsid w:val="00C17D27"/>
    <w:rsid w:val="00C17E57"/>
    <w:rsid w:val="00C2029F"/>
    <w:rsid w:val="00C20372"/>
    <w:rsid w:val="00C205E0"/>
    <w:rsid w:val="00C20712"/>
    <w:rsid w:val="00C20719"/>
    <w:rsid w:val="00C20972"/>
    <w:rsid w:val="00C20A3C"/>
    <w:rsid w:val="00C20D24"/>
    <w:rsid w:val="00C20D30"/>
    <w:rsid w:val="00C20DD3"/>
    <w:rsid w:val="00C21474"/>
    <w:rsid w:val="00C216A5"/>
    <w:rsid w:val="00C2192E"/>
    <w:rsid w:val="00C21954"/>
    <w:rsid w:val="00C219EB"/>
    <w:rsid w:val="00C21D65"/>
    <w:rsid w:val="00C21DE9"/>
    <w:rsid w:val="00C21E32"/>
    <w:rsid w:val="00C21EE5"/>
    <w:rsid w:val="00C2206F"/>
    <w:rsid w:val="00C22483"/>
    <w:rsid w:val="00C22572"/>
    <w:rsid w:val="00C22759"/>
    <w:rsid w:val="00C23163"/>
    <w:rsid w:val="00C2403D"/>
    <w:rsid w:val="00C24271"/>
    <w:rsid w:val="00C2444B"/>
    <w:rsid w:val="00C245C5"/>
    <w:rsid w:val="00C24932"/>
    <w:rsid w:val="00C2499D"/>
    <w:rsid w:val="00C249D3"/>
    <w:rsid w:val="00C24EBF"/>
    <w:rsid w:val="00C25374"/>
    <w:rsid w:val="00C253F1"/>
    <w:rsid w:val="00C253F8"/>
    <w:rsid w:val="00C25490"/>
    <w:rsid w:val="00C25829"/>
    <w:rsid w:val="00C258A9"/>
    <w:rsid w:val="00C258D0"/>
    <w:rsid w:val="00C25BE2"/>
    <w:rsid w:val="00C261CE"/>
    <w:rsid w:val="00C26212"/>
    <w:rsid w:val="00C263A3"/>
    <w:rsid w:val="00C267D6"/>
    <w:rsid w:val="00C26938"/>
    <w:rsid w:val="00C270E8"/>
    <w:rsid w:val="00C272CF"/>
    <w:rsid w:val="00C27366"/>
    <w:rsid w:val="00C27569"/>
    <w:rsid w:val="00C27AEA"/>
    <w:rsid w:val="00C27DC0"/>
    <w:rsid w:val="00C27E88"/>
    <w:rsid w:val="00C27FB7"/>
    <w:rsid w:val="00C301E0"/>
    <w:rsid w:val="00C302B4"/>
    <w:rsid w:val="00C302BE"/>
    <w:rsid w:val="00C302DA"/>
    <w:rsid w:val="00C3057D"/>
    <w:rsid w:val="00C30590"/>
    <w:rsid w:val="00C30CA1"/>
    <w:rsid w:val="00C30E34"/>
    <w:rsid w:val="00C31059"/>
    <w:rsid w:val="00C310B7"/>
    <w:rsid w:val="00C3144C"/>
    <w:rsid w:val="00C3161B"/>
    <w:rsid w:val="00C31710"/>
    <w:rsid w:val="00C31779"/>
    <w:rsid w:val="00C319E6"/>
    <w:rsid w:val="00C31A69"/>
    <w:rsid w:val="00C31F00"/>
    <w:rsid w:val="00C31F08"/>
    <w:rsid w:val="00C320DC"/>
    <w:rsid w:val="00C3236D"/>
    <w:rsid w:val="00C3240A"/>
    <w:rsid w:val="00C326F4"/>
    <w:rsid w:val="00C32854"/>
    <w:rsid w:val="00C3285C"/>
    <w:rsid w:val="00C32AA5"/>
    <w:rsid w:val="00C32BB2"/>
    <w:rsid w:val="00C32E9D"/>
    <w:rsid w:val="00C32F60"/>
    <w:rsid w:val="00C32F94"/>
    <w:rsid w:val="00C33043"/>
    <w:rsid w:val="00C3307A"/>
    <w:rsid w:val="00C331EA"/>
    <w:rsid w:val="00C3328B"/>
    <w:rsid w:val="00C332EF"/>
    <w:rsid w:val="00C33378"/>
    <w:rsid w:val="00C3337F"/>
    <w:rsid w:val="00C33487"/>
    <w:rsid w:val="00C33496"/>
    <w:rsid w:val="00C3351D"/>
    <w:rsid w:val="00C3378F"/>
    <w:rsid w:val="00C33830"/>
    <w:rsid w:val="00C33851"/>
    <w:rsid w:val="00C338A7"/>
    <w:rsid w:val="00C338E2"/>
    <w:rsid w:val="00C33B9A"/>
    <w:rsid w:val="00C33C7D"/>
    <w:rsid w:val="00C33E07"/>
    <w:rsid w:val="00C33FDE"/>
    <w:rsid w:val="00C3404F"/>
    <w:rsid w:val="00C34152"/>
    <w:rsid w:val="00C341D9"/>
    <w:rsid w:val="00C343DE"/>
    <w:rsid w:val="00C34478"/>
    <w:rsid w:val="00C34513"/>
    <w:rsid w:val="00C34565"/>
    <w:rsid w:val="00C345FB"/>
    <w:rsid w:val="00C347AF"/>
    <w:rsid w:val="00C34B8B"/>
    <w:rsid w:val="00C34DAD"/>
    <w:rsid w:val="00C35215"/>
    <w:rsid w:val="00C35539"/>
    <w:rsid w:val="00C35570"/>
    <w:rsid w:val="00C35767"/>
    <w:rsid w:val="00C3592E"/>
    <w:rsid w:val="00C35ABD"/>
    <w:rsid w:val="00C363B2"/>
    <w:rsid w:val="00C36470"/>
    <w:rsid w:val="00C3656B"/>
    <w:rsid w:val="00C3661F"/>
    <w:rsid w:val="00C366E8"/>
    <w:rsid w:val="00C368ED"/>
    <w:rsid w:val="00C36968"/>
    <w:rsid w:val="00C36BCC"/>
    <w:rsid w:val="00C36C53"/>
    <w:rsid w:val="00C36CEC"/>
    <w:rsid w:val="00C36FB6"/>
    <w:rsid w:val="00C36FEC"/>
    <w:rsid w:val="00C370CD"/>
    <w:rsid w:val="00C37470"/>
    <w:rsid w:val="00C376C7"/>
    <w:rsid w:val="00C37B4B"/>
    <w:rsid w:val="00C37EB3"/>
    <w:rsid w:val="00C40095"/>
    <w:rsid w:val="00C404E7"/>
    <w:rsid w:val="00C40668"/>
    <w:rsid w:val="00C4096D"/>
    <w:rsid w:val="00C40F98"/>
    <w:rsid w:val="00C4146D"/>
    <w:rsid w:val="00C41691"/>
    <w:rsid w:val="00C41818"/>
    <w:rsid w:val="00C419EE"/>
    <w:rsid w:val="00C41ADD"/>
    <w:rsid w:val="00C41B34"/>
    <w:rsid w:val="00C41E2B"/>
    <w:rsid w:val="00C41FE8"/>
    <w:rsid w:val="00C421C4"/>
    <w:rsid w:val="00C42BFB"/>
    <w:rsid w:val="00C42C69"/>
    <w:rsid w:val="00C42F95"/>
    <w:rsid w:val="00C4337F"/>
    <w:rsid w:val="00C43AD3"/>
    <w:rsid w:val="00C43AE3"/>
    <w:rsid w:val="00C43AFE"/>
    <w:rsid w:val="00C43F5B"/>
    <w:rsid w:val="00C43FD7"/>
    <w:rsid w:val="00C444AC"/>
    <w:rsid w:val="00C445BB"/>
    <w:rsid w:val="00C44605"/>
    <w:rsid w:val="00C44693"/>
    <w:rsid w:val="00C447B0"/>
    <w:rsid w:val="00C447E1"/>
    <w:rsid w:val="00C44852"/>
    <w:rsid w:val="00C44D62"/>
    <w:rsid w:val="00C44ED7"/>
    <w:rsid w:val="00C45177"/>
    <w:rsid w:val="00C4519C"/>
    <w:rsid w:val="00C451E5"/>
    <w:rsid w:val="00C453D1"/>
    <w:rsid w:val="00C45482"/>
    <w:rsid w:val="00C4576B"/>
    <w:rsid w:val="00C459A2"/>
    <w:rsid w:val="00C45BC7"/>
    <w:rsid w:val="00C45CAC"/>
    <w:rsid w:val="00C4633A"/>
    <w:rsid w:val="00C463EC"/>
    <w:rsid w:val="00C464BA"/>
    <w:rsid w:val="00C466C4"/>
    <w:rsid w:val="00C469AB"/>
    <w:rsid w:val="00C46A37"/>
    <w:rsid w:val="00C46B35"/>
    <w:rsid w:val="00C46BA8"/>
    <w:rsid w:val="00C46D6C"/>
    <w:rsid w:val="00C46DB7"/>
    <w:rsid w:val="00C46EC5"/>
    <w:rsid w:val="00C4727D"/>
    <w:rsid w:val="00C4729B"/>
    <w:rsid w:val="00C472AF"/>
    <w:rsid w:val="00C47375"/>
    <w:rsid w:val="00C475BE"/>
    <w:rsid w:val="00C47830"/>
    <w:rsid w:val="00C4791F"/>
    <w:rsid w:val="00C47921"/>
    <w:rsid w:val="00C47ABA"/>
    <w:rsid w:val="00C47BC4"/>
    <w:rsid w:val="00C47D5E"/>
    <w:rsid w:val="00C5012B"/>
    <w:rsid w:val="00C50369"/>
    <w:rsid w:val="00C503CD"/>
    <w:rsid w:val="00C505F0"/>
    <w:rsid w:val="00C505FB"/>
    <w:rsid w:val="00C5064F"/>
    <w:rsid w:val="00C5070B"/>
    <w:rsid w:val="00C50805"/>
    <w:rsid w:val="00C508A4"/>
    <w:rsid w:val="00C50A56"/>
    <w:rsid w:val="00C50F05"/>
    <w:rsid w:val="00C51340"/>
    <w:rsid w:val="00C513DF"/>
    <w:rsid w:val="00C51ADD"/>
    <w:rsid w:val="00C51D18"/>
    <w:rsid w:val="00C51E40"/>
    <w:rsid w:val="00C520E5"/>
    <w:rsid w:val="00C524A1"/>
    <w:rsid w:val="00C524FA"/>
    <w:rsid w:val="00C526A0"/>
    <w:rsid w:val="00C52911"/>
    <w:rsid w:val="00C52D14"/>
    <w:rsid w:val="00C52DA0"/>
    <w:rsid w:val="00C52F52"/>
    <w:rsid w:val="00C531F7"/>
    <w:rsid w:val="00C533C9"/>
    <w:rsid w:val="00C53476"/>
    <w:rsid w:val="00C534F0"/>
    <w:rsid w:val="00C5368C"/>
    <w:rsid w:val="00C53CD1"/>
    <w:rsid w:val="00C53EDD"/>
    <w:rsid w:val="00C540F4"/>
    <w:rsid w:val="00C5420A"/>
    <w:rsid w:val="00C5449A"/>
    <w:rsid w:val="00C54A04"/>
    <w:rsid w:val="00C54A5F"/>
    <w:rsid w:val="00C54A67"/>
    <w:rsid w:val="00C54B2E"/>
    <w:rsid w:val="00C54CE4"/>
    <w:rsid w:val="00C54F46"/>
    <w:rsid w:val="00C55063"/>
    <w:rsid w:val="00C55166"/>
    <w:rsid w:val="00C551DA"/>
    <w:rsid w:val="00C552C3"/>
    <w:rsid w:val="00C5541F"/>
    <w:rsid w:val="00C55795"/>
    <w:rsid w:val="00C5579C"/>
    <w:rsid w:val="00C55A4F"/>
    <w:rsid w:val="00C55BA9"/>
    <w:rsid w:val="00C55BE7"/>
    <w:rsid w:val="00C55DBA"/>
    <w:rsid w:val="00C55F25"/>
    <w:rsid w:val="00C56246"/>
    <w:rsid w:val="00C56296"/>
    <w:rsid w:val="00C56378"/>
    <w:rsid w:val="00C56399"/>
    <w:rsid w:val="00C5646A"/>
    <w:rsid w:val="00C566A4"/>
    <w:rsid w:val="00C5690E"/>
    <w:rsid w:val="00C56947"/>
    <w:rsid w:val="00C56CA4"/>
    <w:rsid w:val="00C56ED6"/>
    <w:rsid w:val="00C57088"/>
    <w:rsid w:val="00C57314"/>
    <w:rsid w:val="00C57792"/>
    <w:rsid w:val="00C60394"/>
    <w:rsid w:val="00C6050E"/>
    <w:rsid w:val="00C605FE"/>
    <w:rsid w:val="00C60B04"/>
    <w:rsid w:val="00C60CCB"/>
    <w:rsid w:val="00C60D43"/>
    <w:rsid w:val="00C60DFA"/>
    <w:rsid w:val="00C61505"/>
    <w:rsid w:val="00C61642"/>
    <w:rsid w:val="00C61794"/>
    <w:rsid w:val="00C6183D"/>
    <w:rsid w:val="00C61A70"/>
    <w:rsid w:val="00C61BD9"/>
    <w:rsid w:val="00C61CAB"/>
    <w:rsid w:val="00C61CCC"/>
    <w:rsid w:val="00C61F3E"/>
    <w:rsid w:val="00C6214F"/>
    <w:rsid w:val="00C62471"/>
    <w:rsid w:val="00C6261B"/>
    <w:rsid w:val="00C629E9"/>
    <w:rsid w:val="00C62E44"/>
    <w:rsid w:val="00C63218"/>
    <w:rsid w:val="00C633A1"/>
    <w:rsid w:val="00C6345D"/>
    <w:rsid w:val="00C63673"/>
    <w:rsid w:val="00C637AA"/>
    <w:rsid w:val="00C63EA4"/>
    <w:rsid w:val="00C6417E"/>
    <w:rsid w:val="00C64251"/>
    <w:rsid w:val="00C64299"/>
    <w:rsid w:val="00C64A43"/>
    <w:rsid w:val="00C64A82"/>
    <w:rsid w:val="00C64AE9"/>
    <w:rsid w:val="00C64D48"/>
    <w:rsid w:val="00C6522E"/>
    <w:rsid w:val="00C6535A"/>
    <w:rsid w:val="00C656D5"/>
    <w:rsid w:val="00C658F2"/>
    <w:rsid w:val="00C65D2E"/>
    <w:rsid w:val="00C65E6A"/>
    <w:rsid w:val="00C65E87"/>
    <w:rsid w:val="00C65EA3"/>
    <w:rsid w:val="00C65F7E"/>
    <w:rsid w:val="00C661C5"/>
    <w:rsid w:val="00C6640B"/>
    <w:rsid w:val="00C6658F"/>
    <w:rsid w:val="00C665A5"/>
    <w:rsid w:val="00C666D9"/>
    <w:rsid w:val="00C6692F"/>
    <w:rsid w:val="00C66CAE"/>
    <w:rsid w:val="00C66CBF"/>
    <w:rsid w:val="00C66EFB"/>
    <w:rsid w:val="00C67013"/>
    <w:rsid w:val="00C6705F"/>
    <w:rsid w:val="00C67075"/>
    <w:rsid w:val="00C671C6"/>
    <w:rsid w:val="00C674EC"/>
    <w:rsid w:val="00C6755B"/>
    <w:rsid w:val="00C67673"/>
    <w:rsid w:val="00C6767F"/>
    <w:rsid w:val="00C67CC9"/>
    <w:rsid w:val="00C67FBE"/>
    <w:rsid w:val="00C701BD"/>
    <w:rsid w:val="00C7039E"/>
    <w:rsid w:val="00C704D5"/>
    <w:rsid w:val="00C70504"/>
    <w:rsid w:val="00C706B3"/>
    <w:rsid w:val="00C70A68"/>
    <w:rsid w:val="00C70FF7"/>
    <w:rsid w:val="00C712AC"/>
    <w:rsid w:val="00C71405"/>
    <w:rsid w:val="00C714C9"/>
    <w:rsid w:val="00C714CE"/>
    <w:rsid w:val="00C714EE"/>
    <w:rsid w:val="00C71ABB"/>
    <w:rsid w:val="00C71AE2"/>
    <w:rsid w:val="00C71B18"/>
    <w:rsid w:val="00C71C07"/>
    <w:rsid w:val="00C71C6C"/>
    <w:rsid w:val="00C71F91"/>
    <w:rsid w:val="00C71FEB"/>
    <w:rsid w:val="00C720CA"/>
    <w:rsid w:val="00C72448"/>
    <w:rsid w:val="00C72912"/>
    <w:rsid w:val="00C72ADE"/>
    <w:rsid w:val="00C72B8B"/>
    <w:rsid w:val="00C72DE5"/>
    <w:rsid w:val="00C72F57"/>
    <w:rsid w:val="00C7349A"/>
    <w:rsid w:val="00C73545"/>
    <w:rsid w:val="00C735B5"/>
    <w:rsid w:val="00C7360E"/>
    <w:rsid w:val="00C737D6"/>
    <w:rsid w:val="00C73826"/>
    <w:rsid w:val="00C7399C"/>
    <w:rsid w:val="00C73A9C"/>
    <w:rsid w:val="00C73B83"/>
    <w:rsid w:val="00C73EC1"/>
    <w:rsid w:val="00C73F32"/>
    <w:rsid w:val="00C74127"/>
    <w:rsid w:val="00C7414E"/>
    <w:rsid w:val="00C742B7"/>
    <w:rsid w:val="00C74724"/>
    <w:rsid w:val="00C74872"/>
    <w:rsid w:val="00C74D8D"/>
    <w:rsid w:val="00C7520A"/>
    <w:rsid w:val="00C752BF"/>
    <w:rsid w:val="00C75462"/>
    <w:rsid w:val="00C754DE"/>
    <w:rsid w:val="00C756D0"/>
    <w:rsid w:val="00C757FF"/>
    <w:rsid w:val="00C75851"/>
    <w:rsid w:val="00C75E00"/>
    <w:rsid w:val="00C75E58"/>
    <w:rsid w:val="00C7641C"/>
    <w:rsid w:val="00C76451"/>
    <w:rsid w:val="00C765A9"/>
    <w:rsid w:val="00C76AB4"/>
    <w:rsid w:val="00C76CC7"/>
    <w:rsid w:val="00C76F3E"/>
    <w:rsid w:val="00C76F66"/>
    <w:rsid w:val="00C770C3"/>
    <w:rsid w:val="00C7720D"/>
    <w:rsid w:val="00C7749F"/>
    <w:rsid w:val="00C77661"/>
    <w:rsid w:val="00C7769A"/>
    <w:rsid w:val="00C7782D"/>
    <w:rsid w:val="00C7782E"/>
    <w:rsid w:val="00C77A60"/>
    <w:rsid w:val="00C77CBB"/>
    <w:rsid w:val="00C77D57"/>
    <w:rsid w:val="00C77ED1"/>
    <w:rsid w:val="00C77F96"/>
    <w:rsid w:val="00C8025F"/>
    <w:rsid w:val="00C804BF"/>
    <w:rsid w:val="00C80558"/>
    <w:rsid w:val="00C8055E"/>
    <w:rsid w:val="00C8062D"/>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6E"/>
    <w:rsid w:val="00C82474"/>
    <w:rsid w:val="00C82566"/>
    <w:rsid w:val="00C82572"/>
    <w:rsid w:val="00C82ACA"/>
    <w:rsid w:val="00C82D75"/>
    <w:rsid w:val="00C82DF7"/>
    <w:rsid w:val="00C82F6E"/>
    <w:rsid w:val="00C82FD7"/>
    <w:rsid w:val="00C83048"/>
    <w:rsid w:val="00C83105"/>
    <w:rsid w:val="00C831D3"/>
    <w:rsid w:val="00C831D9"/>
    <w:rsid w:val="00C8376B"/>
    <w:rsid w:val="00C83994"/>
    <w:rsid w:val="00C83AB9"/>
    <w:rsid w:val="00C83BD4"/>
    <w:rsid w:val="00C84122"/>
    <w:rsid w:val="00C8419D"/>
    <w:rsid w:val="00C842AD"/>
    <w:rsid w:val="00C843E6"/>
    <w:rsid w:val="00C8499E"/>
    <w:rsid w:val="00C84A4A"/>
    <w:rsid w:val="00C84D38"/>
    <w:rsid w:val="00C84E32"/>
    <w:rsid w:val="00C85071"/>
    <w:rsid w:val="00C853C1"/>
    <w:rsid w:val="00C853D9"/>
    <w:rsid w:val="00C8542B"/>
    <w:rsid w:val="00C85642"/>
    <w:rsid w:val="00C856CC"/>
    <w:rsid w:val="00C85725"/>
    <w:rsid w:val="00C8572C"/>
    <w:rsid w:val="00C858CA"/>
    <w:rsid w:val="00C858E0"/>
    <w:rsid w:val="00C85AF5"/>
    <w:rsid w:val="00C85CAD"/>
    <w:rsid w:val="00C85D58"/>
    <w:rsid w:val="00C85DD3"/>
    <w:rsid w:val="00C85EEE"/>
    <w:rsid w:val="00C8628F"/>
    <w:rsid w:val="00C862BA"/>
    <w:rsid w:val="00C86933"/>
    <w:rsid w:val="00C86976"/>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B8A"/>
    <w:rsid w:val="00C90C1C"/>
    <w:rsid w:val="00C90D65"/>
    <w:rsid w:val="00C90DCC"/>
    <w:rsid w:val="00C91035"/>
    <w:rsid w:val="00C9164D"/>
    <w:rsid w:val="00C91927"/>
    <w:rsid w:val="00C919BC"/>
    <w:rsid w:val="00C92131"/>
    <w:rsid w:val="00C9261B"/>
    <w:rsid w:val="00C9275B"/>
    <w:rsid w:val="00C92890"/>
    <w:rsid w:val="00C928CA"/>
    <w:rsid w:val="00C92BFE"/>
    <w:rsid w:val="00C9336F"/>
    <w:rsid w:val="00C93619"/>
    <w:rsid w:val="00C938ED"/>
    <w:rsid w:val="00C93DDB"/>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2EF"/>
    <w:rsid w:val="00C96817"/>
    <w:rsid w:val="00C96846"/>
    <w:rsid w:val="00C96AA2"/>
    <w:rsid w:val="00C9716E"/>
    <w:rsid w:val="00C9724F"/>
    <w:rsid w:val="00C9755C"/>
    <w:rsid w:val="00C97B45"/>
    <w:rsid w:val="00C97B49"/>
    <w:rsid w:val="00C97DB4"/>
    <w:rsid w:val="00C97F95"/>
    <w:rsid w:val="00CA006C"/>
    <w:rsid w:val="00CA02C1"/>
    <w:rsid w:val="00CA0342"/>
    <w:rsid w:val="00CA0402"/>
    <w:rsid w:val="00CA050B"/>
    <w:rsid w:val="00CA06F5"/>
    <w:rsid w:val="00CA0771"/>
    <w:rsid w:val="00CA0F49"/>
    <w:rsid w:val="00CA0FBA"/>
    <w:rsid w:val="00CA1400"/>
    <w:rsid w:val="00CA146E"/>
    <w:rsid w:val="00CA14E0"/>
    <w:rsid w:val="00CA1500"/>
    <w:rsid w:val="00CA1517"/>
    <w:rsid w:val="00CA1745"/>
    <w:rsid w:val="00CA1A2F"/>
    <w:rsid w:val="00CA1C10"/>
    <w:rsid w:val="00CA1E07"/>
    <w:rsid w:val="00CA2102"/>
    <w:rsid w:val="00CA2346"/>
    <w:rsid w:val="00CA25A1"/>
    <w:rsid w:val="00CA2764"/>
    <w:rsid w:val="00CA2BF2"/>
    <w:rsid w:val="00CA2D54"/>
    <w:rsid w:val="00CA2D77"/>
    <w:rsid w:val="00CA2F1A"/>
    <w:rsid w:val="00CA399F"/>
    <w:rsid w:val="00CA3D9A"/>
    <w:rsid w:val="00CA3E87"/>
    <w:rsid w:val="00CA3F50"/>
    <w:rsid w:val="00CA3F61"/>
    <w:rsid w:val="00CA48D7"/>
    <w:rsid w:val="00CA4910"/>
    <w:rsid w:val="00CA49D9"/>
    <w:rsid w:val="00CA4A5A"/>
    <w:rsid w:val="00CA4D5F"/>
    <w:rsid w:val="00CA4E61"/>
    <w:rsid w:val="00CA4FFC"/>
    <w:rsid w:val="00CA5184"/>
    <w:rsid w:val="00CA53A4"/>
    <w:rsid w:val="00CA56B1"/>
    <w:rsid w:val="00CA57C9"/>
    <w:rsid w:val="00CA5B12"/>
    <w:rsid w:val="00CA5D1F"/>
    <w:rsid w:val="00CA62E5"/>
    <w:rsid w:val="00CA65C6"/>
    <w:rsid w:val="00CA6810"/>
    <w:rsid w:val="00CA6AEA"/>
    <w:rsid w:val="00CA6E9D"/>
    <w:rsid w:val="00CA6F0B"/>
    <w:rsid w:val="00CA73B1"/>
    <w:rsid w:val="00CA746C"/>
    <w:rsid w:val="00CA7743"/>
    <w:rsid w:val="00CA7C5C"/>
    <w:rsid w:val="00CA7E38"/>
    <w:rsid w:val="00CB0118"/>
    <w:rsid w:val="00CB0541"/>
    <w:rsid w:val="00CB09AD"/>
    <w:rsid w:val="00CB09E2"/>
    <w:rsid w:val="00CB0B74"/>
    <w:rsid w:val="00CB0F11"/>
    <w:rsid w:val="00CB1446"/>
    <w:rsid w:val="00CB189D"/>
    <w:rsid w:val="00CB1909"/>
    <w:rsid w:val="00CB1C64"/>
    <w:rsid w:val="00CB1D10"/>
    <w:rsid w:val="00CB2046"/>
    <w:rsid w:val="00CB298F"/>
    <w:rsid w:val="00CB2CD7"/>
    <w:rsid w:val="00CB2E17"/>
    <w:rsid w:val="00CB2EE6"/>
    <w:rsid w:val="00CB2F02"/>
    <w:rsid w:val="00CB2F4B"/>
    <w:rsid w:val="00CB3011"/>
    <w:rsid w:val="00CB3444"/>
    <w:rsid w:val="00CB39B7"/>
    <w:rsid w:val="00CB3C7C"/>
    <w:rsid w:val="00CB3F24"/>
    <w:rsid w:val="00CB3F63"/>
    <w:rsid w:val="00CB4248"/>
    <w:rsid w:val="00CB4250"/>
    <w:rsid w:val="00CB4380"/>
    <w:rsid w:val="00CB4612"/>
    <w:rsid w:val="00CB4859"/>
    <w:rsid w:val="00CB49A1"/>
    <w:rsid w:val="00CB53C3"/>
    <w:rsid w:val="00CB5E3A"/>
    <w:rsid w:val="00CB5FC3"/>
    <w:rsid w:val="00CB63C7"/>
    <w:rsid w:val="00CB6470"/>
    <w:rsid w:val="00CB68EB"/>
    <w:rsid w:val="00CB6FF1"/>
    <w:rsid w:val="00CB71B6"/>
    <w:rsid w:val="00CB71F7"/>
    <w:rsid w:val="00CB72A3"/>
    <w:rsid w:val="00CB7386"/>
    <w:rsid w:val="00CB78F2"/>
    <w:rsid w:val="00CB7FBF"/>
    <w:rsid w:val="00CC0171"/>
    <w:rsid w:val="00CC0709"/>
    <w:rsid w:val="00CC0D94"/>
    <w:rsid w:val="00CC0FD8"/>
    <w:rsid w:val="00CC1231"/>
    <w:rsid w:val="00CC133F"/>
    <w:rsid w:val="00CC14BC"/>
    <w:rsid w:val="00CC1604"/>
    <w:rsid w:val="00CC175A"/>
    <w:rsid w:val="00CC19F3"/>
    <w:rsid w:val="00CC1AB7"/>
    <w:rsid w:val="00CC1B88"/>
    <w:rsid w:val="00CC1C61"/>
    <w:rsid w:val="00CC1E89"/>
    <w:rsid w:val="00CC2086"/>
    <w:rsid w:val="00CC20A3"/>
    <w:rsid w:val="00CC20AB"/>
    <w:rsid w:val="00CC20B3"/>
    <w:rsid w:val="00CC21AC"/>
    <w:rsid w:val="00CC244E"/>
    <w:rsid w:val="00CC253B"/>
    <w:rsid w:val="00CC26FE"/>
    <w:rsid w:val="00CC2825"/>
    <w:rsid w:val="00CC2D88"/>
    <w:rsid w:val="00CC2FAB"/>
    <w:rsid w:val="00CC31E7"/>
    <w:rsid w:val="00CC3412"/>
    <w:rsid w:val="00CC39D0"/>
    <w:rsid w:val="00CC3F35"/>
    <w:rsid w:val="00CC43CE"/>
    <w:rsid w:val="00CC449E"/>
    <w:rsid w:val="00CC44F1"/>
    <w:rsid w:val="00CC4589"/>
    <w:rsid w:val="00CC481F"/>
    <w:rsid w:val="00CC4A69"/>
    <w:rsid w:val="00CC4AC8"/>
    <w:rsid w:val="00CC4AE5"/>
    <w:rsid w:val="00CC4BF6"/>
    <w:rsid w:val="00CC4E44"/>
    <w:rsid w:val="00CC4E7A"/>
    <w:rsid w:val="00CC4E7B"/>
    <w:rsid w:val="00CC4FE2"/>
    <w:rsid w:val="00CC50ED"/>
    <w:rsid w:val="00CC51C1"/>
    <w:rsid w:val="00CC5297"/>
    <w:rsid w:val="00CC5CCE"/>
    <w:rsid w:val="00CC631E"/>
    <w:rsid w:val="00CC6399"/>
    <w:rsid w:val="00CC64C0"/>
    <w:rsid w:val="00CC671B"/>
    <w:rsid w:val="00CC67DF"/>
    <w:rsid w:val="00CC67E2"/>
    <w:rsid w:val="00CC68E4"/>
    <w:rsid w:val="00CC6920"/>
    <w:rsid w:val="00CC6C69"/>
    <w:rsid w:val="00CC6E76"/>
    <w:rsid w:val="00CC6EF2"/>
    <w:rsid w:val="00CC6F69"/>
    <w:rsid w:val="00CC717D"/>
    <w:rsid w:val="00CC741E"/>
    <w:rsid w:val="00CC762A"/>
    <w:rsid w:val="00CC77A2"/>
    <w:rsid w:val="00CC7912"/>
    <w:rsid w:val="00CC79FA"/>
    <w:rsid w:val="00CD0008"/>
    <w:rsid w:val="00CD00E1"/>
    <w:rsid w:val="00CD03D2"/>
    <w:rsid w:val="00CD053E"/>
    <w:rsid w:val="00CD0749"/>
    <w:rsid w:val="00CD0786"/>
    <w:rsid w:val="00CD0D5F"/>
    <w:rsid w:val="00CD0E55"/>
    <w:rsid w:val="00CD0ED6"/>
    <w:rsid w:val="00CD1A3C"/>
    <w:rsid w:val="00CD1C35"/>
    <w:rsid w:val="00CD1C6E"/>
    <w:rsid w:val="00CD1CBA"/>
    <w:rsid w:val="00CD1D67"/>
    <w:rsid w:val="00CD1F95"/>
    <w:rsid w:val="00CD2130"/>
    <w:rsid w:val="00CD216D"/>
    <w:rsid w:val="00CD22C9"/>
    <w:rsid w:val="00CD2485"/>
    <w:rsid w:val="00CD2572"/>
    <w:rsid w:val="00CD28D0"/>
    <w:rsid w:val="00CD2AA5"/>
    <w:rsid w:val="00CD2B90"/>
    <w:rsid w:val="00CD2D0A"/>
    <w:rsid w:val="00CD2D19"/>
    <w:rsid w:val="00CD30DF"/>
    <w:rsid w:val="00CD3954"/>
    <w:rsid w:val="00CD3C70"/>
    <w:rsid w:val="00CD3CF7"/>
    <w:rsid w:val="00CD3E1F"/>
    <w:rsid w:val="00CD3F6E"/>
    <w:rsid w:val="00CD403B"/>
    <w:rsid w:val="00CD41C9"/>
    <w:rsid w:val="00CD45D8"/>
    <w:rsid w:val="00CD48C0"/>
    <w:rsid w:val="00CD4A03"/>
    <w:rsid w:val="00CD4B99"/>
    <w:rsid w:val="00CD4C9A"/>
    <w:rsid w:val="00CD4D5F"/>
    <w:rsid w:val="00CD4FD6"/>
    <w:rsid w:val="00CD51ED"/>
    <w:rsid w:val="00CD5285"/>
    <w:rsid w:val="00CD5505"/>
    <w:rsid w:val="00CD555B"/>
    <w:rsid w:val="00CD573E"/>
    <w:rsid w:val="00CD5789"/>
    <w:rsid w:val="00CD5985"/>
    <w:rsid w:val="00CD5DA7"/>
    <w:rsid w:val="00CD5F2A"/>
    <w:rsid w:val="00CD60EE"/>
    <w:rsid w:val="00CD6110"/>
    <w:rsid w:val="00CD6113"/>
    <w:rsid w:val="00CD6529"/>
    <w:rsid w:val="00CD6773"/>
    <w:rsid w:val="00CD6AFB"/>
    <w:rsid w:val="00CD6F38"/>
    <w:rsid w:val="00CD7091"/>
    <w:rsid w:val="00CD713B"/>
    <w:rsid w:val="00CD7191"/>
    <w:rsid w:val="00CD743C"/>
    <w:rsid w:val="00CD7506"/>
    <w:rsid w:val="00CD759B"/>
    <w:rsid w:val="00CD7696"/>
    <w:rsid w:val="00CD77C3"/>
    <w:rsid w:val="00CD78AE"/>
    <w:rsid w:val="00CD7A4A"/>
    <w:rsid w:val="00CD7BCD"/>
    <w:rsid w:val="00CD7CA5"/>
    <w:rsid w:val="00CE04FD"/>
    <w:rsid w:val="00CE0702"/>
    <w:rsid w:val="00CE0E45"/>
    <w:rsid w:val="00CE17AB"/>
    <w:rsid w:val="00CE222A"/>
    <w:rsid w:val="00CE2307"/>
    <w:rsid w:val="00CE2448"/>
    <w:rsid w:val="00CE28AF"/>
    <w:rsid w:val="00CE305F"/>
    <w:rsid w:val="00CE32F9"/>
    <w:rsid w:val="00CE33A2"/>
    <w:rsid w:val="00CE33AA"/>
    <w:rsid w:val="00CE3471"/>
    <w:rsid w:val="00CE3716"/>
    <w:rsid w:val="00CE3806"/>
    <w:rsid w:val="00CE390D"/>
    <w:rsid w:val="00CE3EB1"/>
    <w:rsid w:val="00CE4010"/>
    <w:rsid w:val="00CE4270"/>
    <w:rsid w:val="00CE42D1"/>
    <w:rsid w:val="00CE4595"/>
    <w:rsid w:val="00CE4795"/>
    <w:rsid w:val="00CE4C5C"/>
    <w:rsid w:val="00CE4FC0"/>
    <w:rsid w:val="00CE50C2"/>
    <w:rsid w:val="00CE5169"/>
    <w:rsid w:val="00CE53AF"/>
    <w:rsid w:val="00CE5680"/>
    <w:rsid w:val="00CE57A4"/>
    <w:rsid w:val="00CE58E6"/>
    <w:rsid w:val="00CE5A20"/>
    <w:rsid w:val="00CE5B8D"/>
    <w:rsid w:val="00CE6399"/>
    <w:rsid w:val="00CE64A5"/>
    <w:rsid w:val="00CE65C1"/>
    <w:rsid w:val="00CE671F"/>
    <w:rsid w:val="00CE6779"/>
    <w:rsid w:val="00CE68F9"/>
    <w:rsid w:val="00CE69D2"/>
    <w:rsid w:val="00CE6D72"/>
    <w:rsid w:val="00CE6DD2"/>
    <w:rsid w:val="00CE7121"/>
    <w:rsid w:val="00CE712C"/>
    <w:rsid w:val="00CE7191"/>
    <w:rsid w:val="00CE73B7"/>
    <w:rsid w:val="00CE749B"/>
    <w:rsid w:val="00CE74BA"/>
    <w:rsid w:val="00CE7849"/>
    <w:rsid w:val="00CE7A0E"/>
    <w:rsid w:val="00CF0030"/>
    <w:rsid w:val="00CF0094"/>
    <w:rsid w:val="00CF0366"/>
    <w:rsid w:val="00CF0617"/>
    <w:rsid w:val="00CF0958"/>
    <w:rsid w:val="00CF0BB5"/>
    <w:rsid w:val="00CF0C68"/>
    <w:rsid w:val="00CF0E86"/>
    <w:rsid w:val="00CF0F0A"/>
    <w:rsid w:val="00CF1013"/>
    <w:rsid w:val="00CF10C2"/>
    <w:rsid w:val="00CF1105"/>
    <w:rsid w:val="00CF13EB"/>
    <w:rsid w:val="00CF1574"/>
    <w:rsid w:val="00CF188B"/>
    <w:rsid w:val="00CF236C"/>
    <w:rsid w:val="00CF249C"/>
    <w:rsid w:val="00CF250A"/>
    <w:rsid w:val="00CF2F9B"/>
    <w:rsid w:val="00CF3208"/>
    <w:rsid w:val="00CF32D4"/>
    <w:rsid w:val="00CF37F9"/>
    <w:rsid w:val="00CF3850"/>
    <w:rsid w:val="00CF38E9"/>
    <w:rsid w:val="00CF3B27"/>
    <w:rsid w:val="00CF3D46"/>
    <w:rsid w:val="00CF3F6A"/>
    <w:rsid w:val="00CF4037"/>
    <w:rsid w:val="00CF4169"/>
    <w:rsid w:val="00CF4228"/>
    <w:rsid w:val="00CF4274"/>
    <w:rsid w:val="00CF42F0"/>
    <w:rsid w:val="00CF4695"/>
    <w:rsid w:val="00CF4698"/>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15"/>
    <w:rsid w:val="00CF796F"/>
    <w:rsid w:val="00CF797E"/>
    <w:rsid w:val="00CF7B8C"/>
    <w:rsid w:val="00CF7DFB"/>
    <w:rsid w:val="00CF7F8A"/>
    <w:rsid w:val="00CF7FAA"/>
    <w:rsid w:val="00D003A1"/>
    <w:rsid w:val="00D00656"/>
    <w:rsid w:val="00D007D2"/>
    <w:rsid w:val="00D00AF3"/>
    <w:rsid w:val="00D00D1C"/>
    <w:rsid w:val="00D00D54"/>
    <w:rsid w:val="00D00F65"/>
    <w:rsid w:val="00D01115"/>
    <w:rsid w:val="00D011A3"/>
    <w:rsid w:val="00D0133A"/>
    <w:rsid w:val="00D0136E"/>
    <w:rsid w:val="00D01396"/>
    <w:rsid w:val="00D01540"/>
    <w:rsid w:val="00D01993"/>
    <w:rsid w:val="00D01A29"/>
    <w:rsid w:val="00D01A93"/>
    <w:rsid w:val="00D01BE4"/>
    <w:rsid w:val="00D01C9B"/>
    <w:rsid w:val="00D01D1F"/>
    <w:rsid w:val="00D022FC"/>
    <w:rsid w:val="00D025AF"/>
    <w:rsid w:val="00D0262C"/>
    <w:rsid w:val="00D02A4E"/>
    <w:rsid w:val="00D02DD9"/>
    <w:rsid w:val="00D02FA1"/>
    <w:rsid w:val="00D02FDC"/>
    <w:rsid w:val="00D031E2"/>
    <w:rsid w:val="00D0340F"/>
    <w:rsid w:val="00D03432"/>
    <w:rsid w:val="00D03644"/>
    <w:rsid w:val="00D037BA"/>
    <w:rsid w:val="00D038E6"/>
    <w:rsid w:val="00D03B20"/>
    <w:rsid w:val="00D03EF8"/>
    <w:rsid w:val="00D03FA1"/>
    <w:rsid w:val="00D0431F"/>
    <w:rsid w:val="00D04712"/>
    <w:rsid w:val="00D04B32"/>
    <w:rsid w:val="00D04E48"/>
    <w:rsid w:val="00D04F63"/>
    <w:rsid w:val="00D05094"/>
    <w:rsid w:val="00D057E4"/>
    <w:rsid w:val="00D0582E"/>
    <w:rsid w:val="00D05A27"/>
    <w:rsid w:val="00D05E1E"/>
    <w:rsid w:val="00D05F29"/>
    <w:rsid w:val="00D0605A"/>
    <w:rsid w:val="00D06276"/>
    <w:rsid w:val="00D0644A"/>
    <w:rsid w:val="00D064AB"/>
    <w:rsid w:val="00D067DD"/>
    <w:rsid w:val="00D072B9"/>
    <w:rsid w:val="00D0744E"/>
    <w:rsid w:val="00D074BB"/>
    <w:rsid w:val="00D07569"/>
    <w:rsid w:val="00D07573"/>
    <w:rsid w:val="00D07BAE"/>
    <w:rsid w:val="00D07DC4"/>
    <w:rsid w:val="00D1054F"/>
    <w:rsid w:val="00D108FD"/>
    <w:rsid w:val="00D10914"/>
    <w:rsid w:val="00D1091C"/>
    <w:rsid w:val="00D10B37"/>
    <w:rsid w:val="00D10ECB"/>
    <w:rsid w:val="00D11353"/>
    <w:rsid w:val="00D11C01"/>
    <w:rsid w:val="00D11C44"/>
    <w:rsid w:val="00D11F71"/>
    <w:rsid w:val="00D12230"/>
    <w:rsid w:val="00D12402"/>
    <w:rsid w:val="00D12492"/>
    <w:rsid w:val="00D12718"/>
    <w:rsid w:val="00D12844"/>
    <w:rsid w:val="00D12E96"/>
    <w:rsid w:val="00D1314D"/>
    <w:rsid w:val="00D13175"/>
    <w:rsid w:val="00D13204"/>
    <w:rsid w:val="00D137CE"/>
    <w:rsid w:val="00D139A4"/>
    <w:rsid w:val="00D13AE2"/>
    <w:rsid w:val="00D13D5B"/>
    <w:rsid w:val="00D13ED3"/>
    <w:rsid w:val="00D13ED7"/>
    <w:rsid w:val="00D1408C"/>
    <w:rsid w:val="00D140EE"/>
    <w:rsid w:val="00D1445D"/>
    <w:rsid w:val="00D145B5"/>
    <w:rsid w:val="00D1473F"/>
    <w:rsid w:val="00D1477D"/>
    <w:rsid w:val="00D14BD1"/>
    <w:rsid w:val="00D14C11"/>
    <w:rsid w:val="00D14C68"/>
    <w:rsid w:val="00D15057"/>
    <w:rsid w:val="00D15183"/>
    <w:rsid w:val="00D15738"/>
    <w:rsid w:val="00D15760"/>
    <w:rsid w:val="00D159A4"/>
    <w:rsid w:val="00D15F23"/>
    <w:rsid w:val="00D15F4A"/>
    <w:rsid w:val="00D16178"/>
    <w:rsid w:val="00D16714"/>
    <w:rsid w:val="00D168CE"/>
    <w:rsid w:val="00D16B2E"/>
    <w:rsid w:val="00D16B87"/>
    <w:rsid w:val="00D16C33"/>
    <w:rsid w:val="00D16DBC"/>
    <w:rsid w:val="00D1704B"/>
    <w:rsid w:val="00D17114"/>
    <w:rsid w:val="00D1713F"/>
    <w:rsid w:val="00D17244"/>
    <w:rsid w:val="00D17748"/>
    <w:rsid w:val="00D17828"/>
    <w:rsid w:val="00D178DC"/>
    <w:rsid w:val="00D17971"/>
    <w:rsid w:val="00D17AA8"/>
    <w:rsid w:val="00D17DE2"/>
    <w:rsid w:val="00D17EDF"/>
    <w:rsid w:val="00D17EE1"/>
    <w:rsid w:val="00D17FD9"/>
    <w:rsid w:val="00D2015B"/>
    <w:rsid w:val="00D204C0"/>
    <w:rsid w:val="00D205B9"/>
    <w:rsid w:val="00D20CC7"/>
    <w:rsid w:val="00D21435"/>
    <w:rsid w:val="00D21768"/>
    <w:rsid w:val="00D21A17"/>
    <w:rsid w:val="00D21A6E"/>
    <w:rsid w:val="00D21D1B"/>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58"/>
    <w:rsid w:val="00D23BCF"/>
    <w:rsid w:val="00D23EBF"/>
    <w:rsid w:val="00D24272"/>
    <w:rsid w:val="00D24398"/>
    <w:rsid w:val="00D24662"/>
    <w:rsid w:val="00D24704"/>
    <w:rsid w:val="00D24B52"/>
    <w:rsid w:val="00D24D9D"/>
    <w:rsid w:val="00D24E64"/>
    <w:rsid w:val="00D2560E"/>
    <w:rsid w:val="00D2566D"/>
    <w:rsid w:val="00D256D6"/>
    <w:rsid w:val="00D25BBC"/>
    <w:rsid w:val="00D25E33"/>
    <w:rsid w:val="00D2624A"/>
    <w:rsid w:val="00D2649C"/>
    <w:rsid w:val="00D2651A"/>
    <w:rsid w:val="00D2674A"/>
    <w:rsid w:val="00D26C7B"/>
    <w:rsid w:val="00D26E29"/>
    <w:rsid w:val="00D272B9"/>
    <w:rsid w:val="00D27315"/>
    <w:rsid w:val="00D278D3"/>
    <w:rsid w:val="00D27B02"/>
    <w:rsid w:val="00D27BAB"/>
    <w:rsid w:val="00D27C8E"/>
    <w:rsid w:val="00D27D12"/>
    <w:rsid w:val="00D27F4B"/>
    <w:rsid w:val="00D27F97"/>
    <w:rsid w:val="00D3006A"/>
    <w:rsid w:val="00D300B7"/>
    <w:rsid w:val="00D30131"/>
    <w:rsid w:val="00D303FC"/>
    <w:rsid w:val="00D30468"/>
    <w:rsid w:val="00D3076E"/>
    <w:rsid w:val="00D308B8"/>
    <w:rsid w:val="00D30A5B"/>
    <w:rsid w:val="00D30B3C"/>
    <w:rsid w:val="00D30BF9"/>
    <w:rsid w:val="00D30D45"/>
    <w:rsid w:val="00D30DC9"/>
    <w:rsid w:val="00D310F9"/>
    <w:rsid w:val="00D311B3"/>
    <w:rsid w:val="00D31220"/>
    <w:rsid w:val="00D313C8"/>
    <w:rsid w:val="00D314A0"/>
    <w:rsid w:val="00D314F9"/>
    <w:rsid w:val="00D3153A"/>
    <w:rsid w:val="00D3157F"/>
    <w:rsid w:val="00D31743"/>
    <w:rsid w:val="00D317F0"/>
    <w:rsid w:val="00D319B3"/>
    <w:rsid w:val="00D319F4"/>
    <w:rsid w:val="00D31BB6"/>
    <w:rsid w:val="00D31C69"/>
    <w:rsid w:val="00D3201F"/>
    <w:rsid w:val="00D32489"/>
    <w:rsid w:val="00D3258A"/>
    <w:rsid w:val="00D325BB"/>
    <w:rsid w:val="00D3270B"/>
    <w:rsid w:val="00D327DF"/>
    <w:rsid w:val="00D32A3C"/>
    <w:rsid w:val="00D32F50"/>
    <w:rsid w:val="00D33051"/>
    <w:rsid w:val="00D33146"/>
    <w:rsid w:val="00D332D1"/>
    <w:rsid w:val="00D332EC"/>
    <w:rsid w:val="00D3357F"/>
    <w:rsid w:val="00D33847"/>
    <w:rsid w:val="00D33870"/>
    <w:rsid w:val="00D33BAD"/>
    <w:rsid w:val="00D33D0F"/>
    <w:rsid w:val="00D342B4"/>
    <w:rsid w:val="00D342FA"/>
    <w:rsid w:val="00D34A1F"/>
    <w:rsid w:val="00D34BC8"/>
    <w:rsid w:val="00D34C5C"/>
    <w:rsid w:val="00D34E6C"/>
    <w:rsid w:val="00D34F01"/>
    <w:rsid w:val="00D35290"/>
    <w:rsid w:val="00D35536"/>
    <w:rsid w:val="00D35607"/>
    <w:rsid w:val="00D3577F"/>
    <w:rsid w:val="00D35A51"/>
    <w:rsid w:val="00D35C08"/>
    <w:rsid w:val="00D36646"/>
    <w:rsid w:val="00D36898"/>
    <w:rsid w:val="00D36927"/>
    <w:rsid w:val="00D36AC4"/>
    <w:rsid w:val="00D36BAA"/>
    <w:rsid w:val="00D36FB3"/>
    <w:rsid w:val="00D37314"/>
    <w:rsid w:val="00D3732F"/>
    <w:rsid w:val="00D376BD"/>
    <w:rsid w:val="00D376FD"/>
    <w:rsid w:val="00D37705"/>
    <w:rsid w:val="00D378E4"/>
    <w:rsid w:val="00D379B5"/>
    <w:rsid w:val="00D37BC6"/>
    <w:rsid w:val="00D37CB6"/>
    <w:rsid w:val="00D37CBD"/>
    <w:rsid w:val="00D37EED"/>
    <w:rsid w:val="00D40158"/>
    <w:rsid w:val="00D4028E"/>
    <w:rsid w:val="00D40317"/>
    <w:rsid w:val="00D405F9"/>
    <w:rsid w:val="00D40AB4"/>
    <w:rsid w:val="00D40BB3"/>
    <w:rsid w:val="00D4109B"/>
    <w:rsid w:val="00D415F0"/>
    <w:rsid w:val="00D41767"/>
    <w:rsid w:val="00D41819"/>
    <w:rsid w:val="00D4188B"/>
    <w:rsid w:val="00D41F4F"/>
    <w:rsid w:val="00D4200D"/>
    <w:rsid w:val="00D4211B"/>
    <w:rsid w:val="00D427FC"/>
    <w:rsid w:val="00D42800"/>
    <w:rsid w:val="00D4285E"/>
    <w:rsid w:val="00D42DCD"/>
    <w:rsid w:val="00D4336F"/>
    <w:rsid w:val="00D434F0"/>
    <w:rsid w:val="00D43590"/>
    <w:rsid w:val="00D438A7"/>
    <w:rsid w:val="00D43C52"/>
    <w:rsid w:val="00D43E3F"/>
    <w:rsid w:val="00D4410B"/>
    <w:rsid w:val="00D44534"/>
    <w:rsid w:val="00D4456F"/>
    <w:rsid w:val="00D44837"/>
    <w:rsid w:val="00D4492F"/>
    <w:rsid w:val="00D44A61"/>
    <w:rsid w:val="00D44C90"/>
    <w:rsid w:val="00D44F34"/>
    <w:rsid w:val="00D44FB8"/>
    <w:rsid w:val="00D45063"/>
    <w:rsid w:val="00D4506F"/>
    <w:rsid w:val="00D451B1"/>
    <w:rsid w:val="00D455EC"/>
    <w:rsid w:val="00D45678"/>
    <w:rsid w:val="00D4596D"/>
    <w:rsid w:val="00D459C1"/>
    <w:rsid w:val="00D45C84"/>
    <w:rsid w:val="00D45CB0"/>
    <w:rsid w:val="00D4608A"/>
    <w:rsid w:val="00D460BD"/>
    <w:rsid w:val="00D461E8"/>
    <w:rsid w:val="00D4620C"/>
    <w:rsid w:val="00D463B0"/>
    <w:rsid w:val="00D46854"/>
    <w:rsid w:val="00D4685C"/>
    <w:rsid w:val="00D46E78"/>
    <w:rsid w:val="00D46E88"/>
    <w:rsid w:val="00D47737"/>
    <w:rsid w:val="00D479F6"/>
    <w:rsid w:val="00D47BE9"/>
    <w:rsid w:val="00D47C2A"/>
    <w:rsid w:val="00D47C40"/>
    <w:rsid w:val="00D47E84"/>
    <w:rsid w:val="00D47EAB"/>
    <w:rsid w:val="00D5022E"/>
    <w:rsid w:val="00D506A5"/>
    <w:rsid w:val="00D506DA"/>
    <w:rsid w:val="00D50DA6"/>
    <w:rsid w:val="00D50DFC"/>
    <w:rsid w:val="00D50E2D"/>
    <w:rsid w:val="00D511C9"/>
    <w:rsid w:val="00D51356"/>
    <w:rsid w:val="00D514F5"/>
    <w:rsid w:val="00D515CF"/>
    <w:rsid w:val="00D51625"/>
    <w:rsid w:val="00D51AB6"/>
    <w:rsid w:val="00D51AF8"/>
    <w:rsid w:val="00D51EB5"/>
    <w:rsid w:val="00D51F6E"/>
    <w:rsid w:val="00D52272"/>
    <w:rsid w:val="00D5234B"/>
    <w:rsid w:val="00D52441"/>
    <w:rsid w:val="00D5251A"/>
    <w:rsid w:val="00D52554"/>
    <w:rsid w:val="00D52974"/>
    <w:rsid w:val="00D52A83"/>
    <w:rsid w:val="00D52D9A"/>
    <w:rsid w:val="00D52EA7"/>
    <w:rsid w:val="00D5330E"/>
    <w:rsid w:val="00D53557"/>
    <w:rsid w:val="00D53575"/>
    <w:rsid w:val="00D53B87"/>
    <w:rsid w:val="00D53D1D"/>
    <w:rsid w:val="00D53E4A"/>
    <w:rsid w:val="00D542A3"/>
    <w:rsid w:val="00D54436"/>
    <w:rsid w:val="00D5467E"/>
    <w:rsid w:val="00D546C9"/>
    <w:rsid w:val="00D54863"/>
    <w:rsid w:val="00D54C4C"/>
    <w:rsid w:val="00D54D15"/>
    <w:rsid w:val="00D54E0D"/>
    <w:rsid w:val="00D55108"/>
    <w:rsid w:val="00D551D9"/>
    <w:rsid w:val="00D5527E"/>
    <w:rsid w:val="00D55458"/>
    <w:rsid w:val="00D5549B"/>
    <w:rsid w:val="00D5578B"/>
    <w:rsid w:val="00D55923"/>
    <w:rsid w:val="00D55A87"/>
    <w:rsid w:val="00D55B2E"/>
    <w:rsid w:val="00D55C42"/>
    <w:rsid w:val="00D55CA7"/>
    <w:rsid w:val="00D55D32"/>
    <w:rsid w:val="00D55D36"/>
    <w:rsid w:val="00D55DD4"/>
    <w:rsid w:val="00D56136"/>
    <w:rsid w:val="00D563BD"/>
    <w:rsid w:val="00D564F7"/>
    <w:rsid w:val="00D5669F"/>
    <w:rsid w:val="00D5689D"/>
    <w:rsid w:val="00D56B35"/>
    <w:rsid w:val="00D56C4F"/>
    <w:rsid w:val="00D56CFF"/>
    <w:rsid w:val="00D5746F"/>
    <w:rsid w:val="00D57502"/>
    <w:rsid w:val="00D57BB3"/>
    <w:rsid w:val="00D57DA3"/>
    <w:rsid w:val="00D603D5"/>
    <w:rsid w:val="00D606CD"/>
    <w:rsid w:val="00D609FD"/>
    <w:rsid w:val="00D60B0C"/>
    <w:rsid w:val="00D60D6E"/>
    <w:rsid w:val="00D610A2"/>
    <w:rsid w:val="00D61119"/>
    <w:rsid w:val="00D61226"/>
    <w:rsid w:val="00D61298"/>
    <w:rsid w:val="00D6143D"/>
    <w:rsid w:val="00D6147E"/>
    <w:rsid w:val="00D614EC"/>
    <w:rsid w:val="00D615CE"/>
    <w:rsid w:val="00D61756"/>
    <w:rsid w:val="00D61924"/>
    <w:rsid w:val="00D620B7"/>
    <w:rsid w:val="00D621A2"/>
    <w:rsid w:val="00D62248"/>
    <w:rsid w:val="00D62380"/>
    <w:rsid w:val="00D623F3"/>
    <w:rsid w:val="00D6256D"/>
    <w:rsid w:val="00D626CE"/>
    <w:rsid w:val="00D62797"/>
    <w:rsid w:val="00D62C64"/>
    <w:rsid w:val="00D62CFB"/>
    <w:rsid w:val="00D62D72"/>
    <w:rsid w:val="00D62EA4"/>
    <w:rsid w:val="00D633FF"/>
    <w:rsid w:val="00D6368C"/>
    <w:rsid w:val="00D63761"/>
    <w:rsid w:val="00D63805"/>
    <w:rsid w:val="00D6380A"/>
    <w:rsid w:val="00D63BD8"/>
    <w:rsid w:val="00D63E06"/>
    <w:rsid w:val="00D63FFB"/>
    <w:rsid w:val="00D6404F"/>
    <w:rsid w:val="00D64253"/>
    <w:rsid w:val="00D64546"/>
    <w:rsid w:val="00D64975"/>
    <w:rsid w:val="00D6497D"/>
    <w:rsid w:val="00D64AE8"/>
    <w:rsid w:val="00D64DA6"/>
    <w:rsid w:val="00D65147"/>
    <w:rsid w:val="00D6534B"/>
    <w:rsid w:val="00D653C5"/>
    <w:rsid w:val="00D6585A"/>
    <w:rsid w:val="00D65A49"/>
    <w:rsid w:val="00D65B8F"/>
    <w:rsid w:val="00D65FD6"/>
    <w:rsid w:val="00D660FA"/>
    <w:rsid w:val="00D661BF"/>
    <w:rsid w:val="00D66410"/>
    <w:rsid w:val="00D6642B"/>
    <w:rsid w:val="00D6659F"/>
    <w:rsid w:val="00D66892"/>
    <w:rsid w:val="00D66BC4"/>
    <w:rsid w:val="00D66DBC"/>
    <w:rsid w:val="00D67096"/>
    <w:rsid w:val="00D670FB"/>
    <w:rsid w:val="00D6767F"/>
    <w:rsid w:val="00D6784A"/>
    <w:rsid w:val="00D67B68"/>
    <w:rsid w:val="00D67C3B"/>
    <w:rsid w:val="00D67D43"/>
    <w:rsid w:val="00D700D1"/>
    <w:rsid w:val="00D70366"/>
    <w:rsid w:val="00D704CA"/>
    <w:rsid w:val="00D7067D"/>
    <w:rsid w:val="00D706C0"/>
    <w:rsid w:val="00D70700"/>
    <w:rsid w:val="00D70BFE"/>
    <w:rsid w:val="00D70E8D"/>
    <w:rsid w:val="00D70F42"/>
    <w:rsid w:val="00D71018"/>
    <w:rsid w:val="00D7110B"/>
    <w:rsid w:val="00D71140"/>
    <w:rsid w:val="00D7135A"/>
    <w:rsid w:val="00D717D4"/>
    <w:rsid w:val="00D718A9"/>
    <w:rsid w:val="00D71C43"/>
    <w:rsid w:val="00D71D12"/>
    <w:rsid w:val="00D7211E"/>
    <w:rsid w:val="00D72440"/>
    <w:rsid w:val="00D72457"/>
    <w:rsid w:val="00D726BC"/>
    <w:rsid w:val="00D72ACF"/>
    <w:rsid w:val="00D72AD1"/>
    <w:rsid w:val="00D72C7A"/>
    <w:rsid w:val="00D72D4E"/>
    <w:rsid w:val="00D72E59"/>
    <w:rsid w:val="00D730E9"/>
    <w:rsid w:val="00D731A9"/>
    <w:rsid w:val="00D7329A"/>
    <w:rsid w:val="00D73300"/>
    <w:rsid w:val="00D734C6"/>
    <w:rsid w:val="00D736AB"/>
    <w:rsid w:val="00D736C2"/>
    <w:rsid w:val="00D739AE"/>
    <w:rsid w:val="00D73E04"/>
    <w:rsid w:val="00D740C4"/>
    <w:rsid w:val="00D74126"/>
    <w:rsid w:val="00D7418A"/>
    <w:rsid w:val="00D743AE"/>
    <w:rsid w:val="00D7450C"/>
    <w:rsid w:val="00D747A0"/>
    <w:rsid w:val="00D748F1"/>
    <w:rsid w:val="00D74948"/>
    <w:rsid w:val="00D74B58"/>
    <w:rsid w:val="00D74BA1"/>
    <w:rsid w:val="00D74E2E"/>
    <w:rsid w:val="00D755CD"/>
    <w:rsid w:val="00D75C01"/>
    <w:rsid w:val="00D75DA9"/>
    <w:rsid w:val="00D75F9A"/>
    <w:rsid w:val="00D7604D"/>
    <w:rsid w:val="00D761FE"/>
    <w:rsid w:val="00D7632E"/>
    <w:rsid w:val="00D763E4"/>
    <w:rsid w:val="00D76418"/>
    <w:rsid w:val="00D76E23"/>
    <w:rsid w:val="00D76F57"/>
    <w:rsid w:val="00D76FDF"/>
    <w:rsid w:val="00D77103"/>
    <w:rsid w:val="00D77173"/>
    <w:rsid w:val="00D772C4"/>
    <w:rsid w:val="00D772DB"/>
    <w:rsid w:val="00D774B4"/>
    <w:rsid w:val="00D777AF"/>
    <w:rsid w:val="00D77989"/>
    <w:rsid w:val="00D800C0"/>
    <w:rsid w:val="00D800C9"/>
    <w:rsid w:val="00D80202"/>
    <w:rsid w:val="00D8029E"/>
    <w:rsid w:val="00D808FC"/>
    <w:rsid w:val="00D80910"/>
    <w:rsid w:val="00D80A8A"/>
    <w:rsid w:val="00D80ADE"/>
    <w:rsid w:val="00D80E28"/>
    <w:rsid w:val="00D80E64"/>
    <w:rsid w:val="00D80F6C"/>
    <w:rsid w:val="00D81187"/>
    <w:rsid w:val="00D811B1"/>
    <w:rsid w:val="00D814B0"/>
    <w:rsid w:val="00D817E2"/>
    <w:rsid w:val="00D81865"/>
    <w:rsid w:val="00D81ABD"/>
    <w:rsid w:val="00D81B3A"/>
    <w:rsid w:val="00D81E2B"/>
    <w:rsid w:val="00D81E6D"/>
    <w:rsid w:val="00D81F05"/>
    <w:rsid w:val="00D82069"/>
    <w:rsid w:val="00D8270F"/>
    <w:rsid w:val="00D827B3"/>
    <w:rsid w:val="00D82C23"/>
    <w:rsid w:val="00D82DE5"/>
    <w:rsid w:val="00D834B9"/>
    <w:rsid w:val="00D838D0"/>
    <w:rsid w:val="00D83A70"/>
    <w:rsid w:val="00D83B08"/>
    <w:rsid w:val="00D83E5C"/>
    <w:rsid w:val="00D83FC4"/>
    <w:rsid w:val="00D841A7"/>
    <w:rsid w:val="00D84572"/>
    <w:rsid w:val="00D84853"/>
    <w:rsid w:val="00D84C80"/>
    <w:rsid w:val="00D8512A"/>
    <w:rsid w:val="00D85141"/>
    <w:rsid w:val="00D8531A"/>
    <w:rsid w:val="00D85675"/>
    <w:rsid w:val="00D8589D"/>
    <w:rsid w:val="00D85B48"/>
    <w:rsid w:val="00D85E46"/>
    <w:rsid w:val="00D85E6F"/>
    <w:rsid w:val="00D85EBC"/>
    <w:rsid w:val="00D860F1"/>
    <w:rsid w:val="00D862DB"/>
    <w:rsid w:val="00D86362"/>
    <w:rsid w:val="00D86412"/>
    <w:rsid w:val="00D86615"/>
    <w:rsid w:val="00D86847"/>
    <w:rsid w:val="00D86FF4"/>
    <w:rsid w:val="00D87278"/>
    <w:rsid w:val="00D874EE"/>
    <w:rsid w:val="00D8763A"/>
    <w:rsid w:val="00D87669"/>
    <w:rsid w:val="00D87A10"/>
    <w:rsid w:val="00D87B0D"/>
    <w:rsid w:val="00D90385"/>
    <w:rsid w:val="00D90519"/>
    <w:rsid w:val="00D90676"/>
    <w:rsid w:val="00D9082C"/>
    <w:rsid w:val="00D90899"/>
    <w:rsid w:val="00D90932"/>
    <w:rsid w:val="00D90AF7"/>
    <w:rsid w:val="00D90C0C"/>
    <w:rsid w:val="00D90C4C"/>
    <w:rsid w:val="00D90C90"/>
    <w:rsid w:val="00D90E2E"/>
    <w:rsid w:val="00D90EA7"/>
    <w:rsid w:val="00D90FD3"/>
    <w:rsid w:val="00D911E9"/>
    <w:rsid w:val="00D91227"/>
    <w:rsid w:val="00D9191E"/>
    <w:rsid w:val="00D91B3A"/>
    <w:rsid w:val="00D91E2E"/>
    <w:rsid w:val="00D92055"/>
    <w:rsid w:val="00D92540"/>
    <w:rsid w:val="00D9267C"/>
    <w:rsid w:val="00D92A2F"/>
    <w:rsid w:val="00D92A9C"/>
    <w:rsid w:val="00D92B0D"/>
    <w:rsid w:val="00D92BB7"/>
    <w:rsid w:val="00D92E30"/>
    <w:rsid w:val="00D92EA8"/>
    <w:rsid w:val="00D92F3F"/>
    <w:rsid w:val="00D931C6"/>
    <w:rsid w:val="00D93537"/>
    <w:rsid w:val="00D93694"/>
    <w:rsid w:val="00D937EC"/>
    <w:rsid w:val="00D93875"/>
    <w:rsid w:val="00D939D2"/>
    <w:rsid w:val="00D93B59"/>
    <w:rsid w:val="00D93C7C"/>
    <w:rsid w:val="00D9414B"/>
    <w:rsid w:val="00D9415E"/>
    <w:rsid w:val="00D946CC"/>
    <w:rsid w:val="00D9496B"/>
    <w:rsid w:val="00D94B0B"/>
    <w:rsid w:val="00D94D44"/>
    <w:rsid w:val="00D94EE0"/>
    <w:rsid w:val="00D94F3D"/>
    <w:rsid w:val="00D952FB"/>
    <w:rsid w:val="00D95348"/>
    <w:rsid w:val="00D95680"/>
    <w:rsid w:val="00D95712"/>
    <w:rsid w:val="00D95AD3"/>
    <w:rsid w:val="00D95D5F"/>
    <w:rsid w:val="00D95E27"/>
    <w:rsid w:val="00D963BF"/>
    <w:rsid w:val="00D966FD"/>
    <w:rsid w:val="00D96776"/>
    <w:rsid w:val="00D968D2"/>
    <w:rsid w:val="00D96B28"/>
    <w:rsid w:val="00D9719E"/>
    <w:rsid w:val="00D974E9"/>
    <w:rsid w:val="00D9776D"/>
    <w:rsid w:val="00D9784A"/>
    <w:rsid w:val="00D97980"/>
    <w:rsid w:val="00D97A4A"/>
    <w:rsid w:val="00DA005B"/>
    <w:rsid w:val="00DA056B"/>
    <w:rsid w:val="00DA0910"/>
    <w:rsid w:val="00DA0CE0"/>
    <w:rsid w:val="00DA0D83"/>
    <w:rsid w:val="00DA1000"/>
    <w:rsid w:val="00DA10C1"/>
    <w:rsid w:val="00DA10EC"/>
    <w:rsid w:val="00DA13E8"/>
    <w:rsid w:val="00DA1460"/>
    <w:rsid w:val="00DA147D"/>
    <w:rsid w:val="00DA1BBA"/>
    <w:rsid w:val="00DA1D1B"/>
    <w:rsid w:val="00DA1DCA"/>
    <w:rsid w:val="00DA1E82"/>
    <w:rsid w:val="00DA1FE1"/>
    <w:rsid w:val="00DA1FEE"/>
    <w:rsid w:val="00DA208D"/>
    <w:rsid w:val="00DA22DC"/>
    <w:rsid w:val="00DA233C"/>
    <w:rsid w:val="00DA2354"/>
    <w:rsid w:val="00DA241E"/>
    <w:rsid w:val="00DA2CE7"/>
    <w:rsid w:val="00DA2D37"/>
    <w:rsid w:val="00DA2D60"/>
    <w:rsid w:val="00DA31E9"/>
    <w:rsid w:val="00DA3480"/>
    <w:rsid w:val="00DA39D0"/>
    <w:rsid w:val="00DA3A4A"/>
    <w:rsid w:val="00DA3C1F"/>
    <w:rsid w:val="00DA3C47"/>
    <w:rsid w:val="00DA404F"/>
    <w:rsid w:val="00DA40D8"/>
    <w:rsid w:val="00DA48A3"/>
    <w:rsid w:val="00DA4A1C"/>
    <w:rsid w:val="00DA4C8E"/>
    <w:rsid w:val="00DA4DA8"/>
    <w:rsid w:val="00DA4F72"/>
    <w:rsid w:val="00DA4FAC"/>
    <w:rsid w:val="00DA526C"/>
    <w:rsid w:val="00DA5A28"/>
    <w:rsid w:val="00DA5A4B"/>
    <w:rsid w:val="00DA5C10"/>
    <w:rsid w:val="00DA5F08"/>
    <w:rsid w:val="00DA638B"/>
    <w:rsid w:val="00DA6436"/>
    <w:rsid w:val="00DA65AC"/>
    <w:rsid w:val="00DA6BA5"/>
    <w:rsid w:val="00DA6C57"/>
    <w:rsid w:val="00DA6D86"/>
    <w:rsid w:val="00DA6E33"/>
    <w:rsid w:val="00DA71DF"/>
    <w:rsid w:val="00DA72A1"/>
    <w:rsid w:val="00DA75AB"/>
    <w:rsid w:val="00DA78E5"/>
    <w:rsid w:val="00DA7AC5"/>
    <w:rsid w:val="00DA7D68"/>
    <w:rsid w:val="00DA7E45"/>
    <w:rsid w:val="00DA7FFD"/>
    <w:rsid w:val="00DB0495"/>
    <w:rsid w:val="00DB0974"/>
    <w:rsid w:val="00DB0C12"/>
    <w:rsid w:val="00DB0C27"/>
    <w:rsid w:val="00DB0C92"/>
    <w:rsid w:val="00DB0CE7"/>
    <w:rsid w:val="00DB0D36"/>
    <w:rsid w:val="00DB0E3E"/>
    <w:rsid w:val="00DB1120"/>
    <w:rsid w:val="00DB12C6"/>
    <w:rsid w:val="00DB17B1"/>
    <w:rsid w:val="00DB1D08"/>
    <w:rsid w:val="00DB1D62"/>
    <w:rsid w:val="00DB1D73"/>
    <w:rsid w:val="00DB1F70"/>
    <w:rsid w:val="00DB2067"/>
    <w:rsid w:val="00DB207E"/>
    <w:rsid w:val="00DB2153"/>
    <w:rsid w:val="00DB2648"/>
    <w:rsid w:val="00DB2749"/>
    <w:rsid w:val="00DB2A82"/>
    <w:rsid w:val="00DB30CF"/>
    <w:rsid w:val="00DB355A"/>
    <w:rsid w:val="00DB35E8"/>
    <w:rsid w:val="00DB37CB"/>
    <w:rsid w:val="00DB3981"/>
    <w:rsid w:val="00DB3A40"/>
    <w:rsid w:val="00DB3A61"/>
    <w:rsid w:val="00DB3F4C"/>
    <w:rsid w:val="00DB417C"/>
    <w:rsid w:val="00DB47DE"/>
    <w:rsid w:val="00DB494B"/>
    <w:rsid w:val="00DB49DC"/>
    <w:rsid w:val="00DB4B7A"/>
    <w:rsid w:val="00DB4BA5"/>
    <w:rsid w:val="00DB4FE9"/>
    <w:rsid w:val="00DB533E"/>
    <w:rsid w:val="00DB557F"/>
    <w:rsid w:val="00DB584C"/>
    <w:rsid w:val="00DB5A82"/>
    <w:rsid w:val="00DB5A9B"/>
    <w:rsid w:val="00DB5E35"/>
    <w:rsid w:val="00DB5E43"/>
    <w:rsid w:val="00DB60D3"/>
    <w:rsid w:val="00DB63B6"/>
    <w:rsid w:val="00DB6696"/>
    <w:rsid w:val="00DB6B9C"/>
    <w:rsid w:val="00DB6BD6"/>
    <w:rsid w:val="00DB6CDA"/>
    <w:rsid w:val="00DB6CDF"/>
    <w:rsid w:val="00DB6F27"/>
    <w:rsid w:val="00DB6FAE"/>
    <w:rsid w:val="00DB718E"/>
    <w:rsid w:val="00DB72D0"/>
    <w:rsid w:val="00DB72DB"/>
    <w:rsid w:val="00DB7311"/>
    <w:rsid w:val="00DB73E4"/>
    <w:rsid w:val="00DB7473"/>
    <w:rsid w:val="00DB77C3"/>
    <w:rsid w:val="00DB788A"/>
    <w:rsid w:val="00DB790F"/>
    <w:rsid w:val="00DB7B93"/>
    <w:rsid w:val="00DB7C0F"/>
    <w:rsid w:val="00DB7CE0"/>
    <w:rsid w:val="00DB7D4D"/>
    <w:rsid w:val="00DC0039"/>
    <w:rsid w:val="00DC0122"/>
    <w:rsid w:val="00DC0202"/>
    <w:rsid w:val="00DC021B"/>
    <w:rsid w:val="00DC03FE"/>
    <w:rsid w:val="00DC0505"/>
    <w:rsid w:val="00DC05C1"/>
    <w:rsid w:val="00DC060C"/>
    <w:rsid w:val="00DC0672"/>
    <w:rsid w:val="00DC083C"/>
    <w:rsid w:val="00DC0974"/>
    <w:rsid w:val="00DC0CC3"/>
    <w:rsid w:val="00DC106B"/>
    <w:rsid w:val="00DC1108"/>
    <w:rsid w:val="00DC16BA"/>
    <w:rsid w:val="00DC176C"/>
    <w:rsid w:val="00DC2198"/>
    <w:rsid w:val="00DC260C"/>
    <w:rsid w:val="00DC26D0"/>
    <w:rsid w:val="00DC2721"/>
    <w:rsid w:val="00DC2788"/>
    <w:rsid w:val="00DC2981"/>
    <w:rsid w:val="00DC2988"/>
    <w:rsid w:val="00DC2CB5"/>
    <w:rsid w:val="00DC3492"/>
    <w:rsid w:val="00DC34E5"/>
    <w:rsid w:val="00DC3512"/>
    <w:rsid w:val="00DC3AF6"/>
    <w:rsid w:val="00DC3B1B"/>
    <w:rsid w:val="00DC3F99"/>
    <w:rsid w:val="00DC4257"/>
    <w:rsid w:val="00DC45B1"/>
    <w:rsid w:val="00DC46AC"/>
    <w:rsid w:val="00DC47A8"/>
    <w:rsid w:val="00DC489D"/>
    <w:rsid w:val="00DC4BCD"/>
    <w:rsid w:val="00DC4E8C"/>
    <w:rsid w:val="00DC51C4"/>
    <w:rsid w:val="00DC55E2"/>
    <w:rsid w:val="00DC57D0"/>
    <w:rsid w:val="00DC57EB"/>
    <w:rsid w:val="00DC5842"/>
    <w:rsid w:val="00DC5969"/>
    <w:rsid w:val="00DC5A6E"/>
    <w:rsid w:val="00DC5EC6"/>
    <w:rsid w:val="00DC63BA"/>
    <w:rsid w:val="00DC640A"/>
    <w:rsid w:val="00DC64B6"/>
    <w:rsid w:val="00DC6D86"/>
    <w:rsid w:val="00DC6FC1"/>
    <w:rsid w:val="00DC7282"/>
    <w:rsid w:val="00DC7481"/>
    <w:rsid w:val="00DC7832"/>
    <w:rsid w:val="00DC7BAD"/>
    <w:rsid w:val="00DC7BB8"/>
    <w:rsid w:val="00DC7C27"/>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5FB"/>
    <w:rsid w:val="00DD2978"/>
    <w:rsid w:val="00DD2AD0"/>
    <w:rsid w:val="00DD2B6C"/>
    <w:rsid w:val="00DD2E71"/>
    <w:rsid w:val="00DD2FDE"/>
    <w:rsid w:val="00DD304F"/>
    <w:rsid w:val="00DD30E4"/>
    <w:rsid w:val="00DD38E2"/>
    <w:rsid w:val="00DD39A2"/>
    <w:rsid w:val="00DD3AF4"/>
    <w:rsid w:val="00DD3BFF"/>
    <w:rsid w:val="00DD3EAB"/>
    <w:rsid w:val="00DD4151"/>
    <w:rsid w:val="00DD431C"/>
    <w:rsid w:val="00DD48E0"/>
    <w:rsid w:val="00DD4AF0"/>
    <w:rsid w:val="00DD4C72"/>
    <w:rsid w:val="00DD4C82"/>
    <w:rsid w:val="00DD518A"/>
    <w:rsid w:val="00DD54D5"/>
    <w:rsid w:val="00DD5598"/>
    <w:rsid w:val="00DD5661"/>
    <w:rsid w:val="00DD56B1"/>
    <w:rsid w:val="00DD5800"/>
    <w:rsid w:val="00DD5853"/>
    <w:rsid w:val="00DD5A9E"/>
    <w:rsid w:val="00DD6421"/>
    <w:rsid w:val="00DD6563"/>
    <w:rsid w:val="00DD65E3"/>
    <w:rsid w:val="00DD6736"/>
    <w:rsid w:val="00DD6753"/>
    <w:rsid w:val="00DD67BD"/>
    <w:rsid w:val="00DD67FC"/>
    <w:rsid w:val="00DD6AE5"/>
    <w:rsid w:val="00DD6F62"/>
    <w:rsid w:val="00DD7019"/>
    <w:rsid w:val="00DD7112"/>
    <w:rsid w:val="00DD7155"/>
    <w:rsid w:val="00DD74B4"/>
    <w:rsid w:val="00DD7722"/>
    <w:rsid w:val="00DD793A"/>
    <w:rsid w:val="00DD7CCC"/>
    <w:rsid w:val="00DD7E18"/>
    <w:rsid w:val="00DE0264"/>
    <w:rsid w:val="00DE0628"/>
    <w:rsid w:val="00DE06F9"/>
    <w:rsid w:val="00DE081D"/>
    <w:rsid w:val="00DE0D5D"/>
    <w:rsid w:val="00DE0E86"/>
    <w:rsid w:val="00DE0FAE"/>
    <w:rsid w:val="00DE10B3"/>
    <w:rsid w:val="00DE1108"/>
    <w:rsid w:val="00DE112D"/>
    <w:rsid w:val="00DE11BF"/>
    <w:rsid w:val="00DE139E"/>
    <w:rsid w:val="00DE17BD"/>
    <w:rsid w:val="00DE17C8"/>
    <w:rsid w:val="00DE17D6"/>
    <w:rsid w:val="00DE1916"/>
    <w:rsid w:val="00DE1A41"/>
    <w:rsid w:val="00DE1A65"/>
    <w:rsid w:val="00DE1E2C"/>
    <w:rsid w:val="00DE1E31"/>
    <w:rsid w:val="00DE1FDB"/>
    <w:rsid w:val="00DE2022"/>
    <w:rsid w:val="00DE208B"/>
    <w:rsid w:val="00DE2330"/>
    <w:rsid w:val="00DE2517"/>
    <w:rsid w:val="00DE25CB"/>
    <w:rsid w:val="00DE2BE0"/>
    <w:rsid w:val="00DE2E0F"/>
    <w:rsid w:val="00DE2F09"/>
    <w:rsid w:val="00DE323E"/>
    <w:rsid w:val="00DE3301"/>
    <w:rsid w:val="00DE350D"/>
    <w:rsid w:val="00DE3513"/>
    <w:rsid w:val="00DE3633"/>
    <w:rsid w:val="00DE379A"/>
    <w:rsid w:val="00DE39F7"/>
    <w:rsid w:val="00DE3E09"/>
    <w:rsid w:val="00DE3F19"/>
    <w:rsid w:val="00DE4114"/>
    <w:rsid w:val="00DE4117"/>
    <w:rsid w:val="00DE41B7"/>
    <w:rsid w:val="00DE4214"/>
    <w:rsid w:val="00DE47BD"/>
    <w:rsid w:val="00DE4813"/>
    <w:rsid w:val="00DE4B9E"/>
    <w:rsid w:val="00DE4C5F"/>
    <w:rsid w:val="00DE4D78"/>
    <w:rsid w:val="00DE5102"/>
    <w:rsid w:val="00DE51A3"/>
    <w:rsid w:val="00DE540D"/>
    <w:rsid w:val="00DE5786"/>
    <w:rsid w:val="00DE579F"/>
    <w:rsid w:val="00DE57FA"/>
    <w:rsid w:val="00DE5881"/>
    <w:rsid w:val="00DE5A64"/>
    <w:rsid w:val="00DE5D92"/>
    <w:rsid w:val="00DE5EDB"/>
    <w:rsid w:val="00DE5F6D"/>
    <w:rsid w:val="00DE6286"/>
    <w:rsid w:val="00DE6459"/>
    <w:rsid w:val="00DE67B3"/>
    <w:rsid w:val="00DE6852"/>
    <w:rsid w:val="00DE72B3"/>
    <w:rsid w:val="00DE72F9"/>
    <w:rsid w:val="00DE76F4"/>
    <w:rsid w:val="00DE798A"/>
    <w:rsid w:val="00DE7A0C"/>
    <w:rsid w:val="00DE7B16"/>
    <w:rsid w:val="00DE7B6C"/>
    <w:rsid w:val="00DE7BEB"/>
    <w:rsid w:val="00DE7D42"/>
    <w:rsid w:val="00DE7F3B"/>
    <w:rsid w:val="00DE7F71"/>
    <w:rsid w:val="00DF0794"/>
    <w:rsid w:val="00DF0A4B"/>
    <w:rsid w:val="00DF0A89"/>
    <w:rsid w:val="00DF0AE8"/>
    <w:rsid w:val="00DF0B9B"/>
    <w:rsid w:val="00DF0CA1"/>
    <w:rsid w:val="00DF1065"/>
    <w:rsid w:val="00DF1073"/>
    <w:rsid w:val="00DF109C"/>
    <w:rsid w:val="00DF10F7"/>
    <w:rsid w:val="00DF131C"/>
    <w:rsid w:val="00DF1531"/>
    <w:rsid w:val="00DF1617"/>
    <w:rsid w:val="00DF1681"/>
    <w:rsid w:val="00DF1843"/>
    <w:rsid w:val="00DF189F"/>
    <w:rsid w:val="00DF18F2"/>
    <w:rsid w:val="00DF1911"/>
    <w:rsid w:val="00DF1948"/>
    <w:rsid w:val="00DF1D73"/>
    <w:rsid w:val="00DF2065"/>
    <w:rsid w:val="00DF2421"/>
    <w:rsid w:val="00DF2774"/>
    <w:rsid w:val="00DF2A84"/>
    <w:rsid w:val="00DF2C83"/>
    <w:rsid w:val="00DF2C8A"/>
    <w:rsid w:val="00DF2D79"/>
    <w:rsid w:val="00DF2DB5"/>
    <w:rsid w:val="00DF3027"/>
    <w:rsid w:val="00DF321D"/>
    <w:rsid w:val="00DF337B"/>
    <w:rsid w:val="00DF35E2"/>
    <w:rsid w:val="00DF36BD"/>
    <w:rsid w:val="00DF37D0"/>
    <w:rsid w:val="00DF38CE"/>
    <w:rsid w:val="00DF398F"/>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69F"/>
    <w:rsid w:val="00DF6814"/>
    <w:rsid w:val="00DF682D"/>
    <w:rsid w:val="00DF6D7E"/>
    <w:rsid w:val="00DF6ED7"/>
    <w:rsid w:val="00DF6FD9"/>
    <w:rsid w:val="00DF70D1"/>
    <w:rsid w:val="00DF71A6"/>
    <w:rsid w:val="00DF7383"/>
    <w:rsid w:val="00DF7611"/>
    <w:rsid w:val="00DF7CF7"/>
    <w:rsid w:val="00DF7D80"/>
    <w:rsid w:val="00DF7E8E"/>
    <w:rsid w:val="00E002E0"/>
    <w:rsid w:val="00E00621"/>
    <w:rsid w:val="00E00796"/>
    <w:rsid w:val="00E00C01"/>
    <w:rsid w:val="00E00DD2"/>
    <w:rsid w:val="00E01125"/>
    <w:rsid w:val="00E01668"/>
    <w:rsid w:val="00E01829"/>
    <w:rsid w:val="00E01D89"/>
    <w:rsid w:val="00E01DF9"/>
    <w:rsid w:val="00E023FD"/>
    <w:rsid w:val="00E02514"/>
    <w:rsid w:val="00E0292E"/>
    <w:rsid w:val="00E02954"/>
    <w:rsid w:val="00E02ACE"/>
    <w:rsid w:val="00E02CE2"/>
    <w:rsid w:val="00E02D20"/>
    <w:rsid w:val="00E02D5C"/>
    <w:rsid w:val="00E030AF"/>
    <w:rsid w:val="00E034B4"/>
    <w:rsid w:val="00E038BD"/>
    <w:rsid w:val="00E03967"/>
    <w:rsid w:val="00E03ABF"/>
    <w:rsid w:val="00E03B50"/>
    <w:rsid w:val="00E03B6A"/>
    <w:rsid w:val="00E03BE3"/>
    <w:rsid w:val="00E03C71"/>
    <w:rsid w:val="00E03E08"/>
    <w:rsid w:val="00E03F7C"/>
    <w:rsid w:val="00E04176"/>
    <w:rsid w:val="00E041B4"/>
    <w:rsid w:val="00E042C9"/>
    <w:rsid w:val="00E04377"/>
    <w:rsid w:val="00E04405"/>
    <w:rsid w:val="00E0465F"/>
    <w:rsid w:val="00E049A6"/>
    <w:rsid w:val="00E049E0"/>
    <w:rsid w:val="00E04AAF"/>
    <w:rsid w:val="00E04B34"/>
    <w:rsid w:val="00E04CCE"/>
    <w:rsid w:val="00E04E3A"/>
    <w:rsid w:val="00E0535B"/>
    <w:rsid w:val="00E056F3"/>
    <w:rsid w:val="00E05E66"/>
    <w:rsid w:val="00E05F4A"/>
    <w:rsid w:val="00E060BB"/>
    <w:rsid w:val="00E06130"/>
    <w:rsid w:val="00E06864"/>
    <w:rsid w:val="00E0692D"/>
    <w:rsid w:val="00E06B29"/>
    <w:rsid w:val="00E07253"/>
    <w:rsid w:val="00E0730E"/>
    <w:rsid w:val="00E073F1"/>
    <w:rsid w:val="00E073F2"/>
    <w:rsid w:val="00E075DB"/>
    <w:rsid w:val="00E0760B"/>
    <w:rsid w:val="00E077D3"/>
    <w:rsid w:val="00E0781A"/>
    <w:rsid w:val="00E07B24"/>
    <w:rsid w:val="00E07EF3"/>
    <w:rsid w:val="00E07F97"/>
    <w:rsid w:val="00E1016F"/>
    <w:rsid w:val="00E101D1"/>
    <w:rsid w:val="00E101DA"/>
    <w:rsid w:val="00E10580"/>
    <w:rsid w:val="00E105B7"/>
    <w:rsid w:val="00E105C4"/>
    <w:rsid w:val="00E1085B"/>
    <w:rsid w:val="00E10874"/>
    <w:rsid w:val="00E10A2B"/>
    <w:rsid w:val="00E10C5E"/>
    <w:rsid w:val="00E113F7"/>
    <w:rsid w:val="00E114BB"/>
    <w:rsid w:val="00E114D6"/>
    <w:rsid w:val="00E11596"/>
    <w:rsid w:val="00E11743"/>
    <w:rsid w:val="00E11BB0"/>
    <w:rsid w:val="00E11EE1"/>
    <w:rsid w:val="00E11F3F"/>
    <w:rsid w:val="00E12322"/>
    <w:rsid w:val="00E12578"/>
    <w:rsid w:val="00E126A3"/>
    <w:rsid w:val="00E128B8"/>
    <w:rsid w:val="00E129D3"/>
    <w:rsid w:val="00E12BDB"/>
    <w:rsid w:val="00E12C33"/>
    <w:rsid w:val="00E134F0"/>
    <w:rsid w:val="00E134F2"/>
    <w:rsid w:val="00E13628"/>
    <w:rsid w:val="00E1370A"/>
    <w:rsid w:val="00E138D1"/>
    <w:rsid w:val="00E13C0E"/>
    <w:rsid w:val="00E13D9C"/>
    <w:rsid w:val="00E13E05"/>
    <w:rsid w:val="00E13E5A"/>
    <w:rsid w:val="00E1436B"/>
    <w:rsid w:val="00E144A1"/>
    <w:rsid w:val="00E144E8"/>
    <w:rsid w:val="00E14532"/>
    <w:rsid w:val="00E1470D"/>
    <w:rsid w:val="00E14799"/>
    <w:rsid w:val="00E148A2"/>
    <w:rsid w:val="00E14924"/>
    <w:rsid w:val="00E1495E"/>
    <w:rsid w:val="00E14C0F"/>
    <w:rsid w:val="00E14E1F"/>
    <w:rsid w:val="00E14F87"/>
    <w:rsid w:val="00E1503D"/>
    <w:rsid w:val="00E15285"/>
    <w:rsid w:val="00E15348"/>
    <w:rsid w:val="00E154CD"/>
    <w:rsid w:val="00E155DF"/>
    <w:rsid w:val="00E1560C"/>
    <w:rsid w:val="00E156F2"/>
    <w:rsid w:val="00E15A35"/>
    <w:rsid w:val="00E15CD1"/>
    <w:rsid w:val="00E15DE4"/>
    <w:rsid w:val="00E1639F"/>
    <w:rsid w:val="00E1662B"/>
    <w:rsid w:val="00E16934"/>
    <w:rsid w:val="00E169C3"/>
    <w:rsid w:val="00E16AAF"/>
    <w:rsid w:val="00E16B4B"/>
    <w:rsid w:val="00E16CC7"/>
    <w:rsid w:val="00E1727D"/>
    <w:rsid w:val="00E1745C"/>
    <w:rsid w:val="00E174E1"/>
    <w:rsid w:val="00E175E4"/>
    <w:rsid w:val="00E177FA"/>
    <w:rsid w:val="00E17A3B"/>
    <w:rsid w:val="00E17A69"/>
    <w:rsid w:val="00E17A75"/>
    <w:rsid w:val="00E17CB7"/>
    <w:rsid w:val="00E17D67"/>
    <w:rsid w:val="00E202DD"/>
    <w:rsid w:val="00E204DB"/>
    <w:rsid w:val="00E20A7E"/>
    <w:rsid w:val="00E20B48"/>
    <w:rsid w:val="00E20CFE"/>
    <w:rsid w:val="00E20D59"/>
    <w:rsid w:val="00E20E90"/>
    <w:rsid w:val="00E20EA9"/>
    <w:rsid w:val="00E20FF0"/>
    <w:rsid w:val="00E21008"/>
    <w:rsid w:val="00E2118E"/>
    <w:rsid w:val="00E21389"/>
    <w:rsid w:val="00E2140D"/>
    <w:rsid w:val="00E21C64"/>
    <w:rsid w:val="00E21CBE"/>
    <w:rsid w:val="00E21D3C"/>
    <w:rsid w:val="00E22435"/>
    <w:rsid w:val="00E229F5"/>
    <w:rsid w:val="00E22BBA"/>
    <w:rsid w:val="00E22E1C"/>
    <w:rsid w:val="00E22EB8"/>
    <w:rsid w:val="00E23070"/>
    <w:rsid w:val="00E230EF"/>
    <w:rsid w:val="00E23241"/>
    <w:rsid w:val="00E232F7"/>
    <w:rsid w:val="00E23890"/>
    <w:rsid w:val="00E23891"/>
    <w:rsid w:val="00E23C20"/>
    <w:rsid w:val="00E23C6A"/>
    <w:rsid w:val="00E23D7E"/>
    <w:rsid w:val="00E23F92"/>
    <w:rsid w:val="00E244BF"/>
    <w:rsid w:val="00E244E6"/>
    <w:rsid w:val="00E24840"/>
    <w:rsid w:val="00E24B8C"/>
    <w:rsid w:val="00E24BD8"/>
    <w:rsid w:val="00E24CE4"/>
    <w:rsid w:val="00E250F8"/>
    <w:rsid w:val="00E25197"/>
    <w:rsid w:val="00E2521D"/>
    <w:rsid w:val="00E25376"/>
    <w:rsid w:val="00E254C7"/>
    <w:rsid w:val="00E25C46"/>
    <w:rsid w:val="00E25DB7"/>
    <w:rsid w:val="00E25E63"/>
    <w:rsid w:val="00E25EF3"/>
    <w:rsid w:val="00E260C2"/>
    <w:rsid w:val="00E26302"/>
    <w:rsid w:val="00E2696E"/>
    <w:rsid w:val="00E26A4C"/>
    <w:rsid w:val="00E26CCC"/>
    <w:rsid w:val="00E27381"/>
    <w:rsid w:val="00E27527"/>
    <w:rsid w:val="00E275FA"/>
    <w:rsid w:val="00E279EF"/>
    <w:rsid w:val="00E27B75"/>
    <w:rsid w:val="00E27C84"/>
    <w:rsid w:val="00E27C9F"/>
    <w:rsid w:val="00E27D1E"/>
    <w:rsid w:val="00E304E8"/>
    <w:rsid w:val="00E30643"/>
    <w:rsid w:val="00E3077E"/>
    <w:rsid w:val="00E30E0D"/>
    <w:rsid w:val="00E314FB"/>
    <w:rsid w:val="00E31A80"/>
    <w:rsid w:val="00E31B3D"/>
    <w:rsid w:val="00E31BAB"/>
    <w:rsid w:val="00E31C4D"/>
    <w:rsid w:val="00E31CE3"/>
    <w:rsid w:val="00E31F51"/>
    <w:rsid w:val="00E321DC"/>
    <w:rsid w:val="00E32505"/>
    <w:rsid w:val="00E325AB"/>
    <w:rsid w:val="00E325EC"/>
    <w:rsid w:val="00E32958"/>
    <w:rsid w:val="00E32993"/>
    <w:rsid w:val="00E32D3C"/>
    <w:rsid w:val="00E32EFA"/>
    <w:rsid w:val="00E33136"/>
    <w:rsid w:val="00E33154"/>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3BC"/>
    <w:rsid w:val="00E357F3"/>
    <w:rsid w:val="00E359E7"/>
    <w:rsid w:val="00E35B32"/>
    <w:rsid w:val="00E361F8"/>
    <w:rsid w:val="00E36299"/>
    <w:rsid w:val="00E362B5"/>
    <w:rsid w:val="00E36546"/>
    <w:rsid w:val="00E365D0"/>
    <w:rsid w:val="00E367F7"/>
    <w:rsid w:val="00E36860"/>
    <w:rsid w:val="00E3689C"/>
    <w:rsid w:val="00E36DE3"/>
    <w:rsid w:val="00E373AD"/>
    <w:rsid w:val="00E3776D"/>
    <w:rsid w:val="00E37990"/>
    <w:rsid w:val="00E37BCE"/>
    <w:rsid w:val="00E37C0F"/>
    <w:rsid w:val="00E37DFA"/>
    <w:rsid w:val="00E37FEC"/>
    <w:rsid w:val="00E4052E"/>
    <w:rsid w:val="00E4054B"/>
    <w:rsid w:val="00E40653"/>
    <w:rsid w:val="00E4070C"/>
    <w:rsid w:val="00E407B6"/>
    <w:rsid w:val="00E40860"/>
    <w:rsid w:val="00E40BFB"/>
    <w:rsid w:val="00E40F04"/>
    <w:rsid w:val="00E410C3"/>
    <w:rsid w:val="00E4139F"/>
    <w:rsid w:val="00E41732"/>
    <w:rsid w:val="00E41A03"/>
    <w:rsid w:val="00E41A5F"/>
    <w:rsid w:val="00E41CA5"/>
    <w:rsid w:val="00E41D32"/>
    <w:rsid w:val="00E41DC4"/>
    <w:rsid w:val="00E42113"/>
    <w:rsid w:val="00E421AB"/>
    <w:rsid w:val="00E422AB"/>
    <w:rsid w:val="00E42323"/>
    <w:rsid w:val="00E423FB"/>
    <w:rsid w:val="00E42491"/>
    <w:rsid w:val="00E425B9"/>
    <w:rsid w:val="00E42A20"/>
    <w:rsid w:val="00E42A59"/>
    <w:rsid w:val="00E42A94"/>
    <w:rsid w:val="00E42BA1"/>
    <w:rsid w:val="00E42DCC"/>
    <w:rsid w:val="00E43F7D"/>
    <w:rsid w:val="00E4402C"/>
    <w:rsid w:val="00E441BF"/>
    <w:rsid w:val="00E44355"/>
    <w:rsid w:val="00E4444E"/>
    <w:rsid w:val="00E447F2"/>
    <w:rsid w:val="00E44973"/>
    <w:rsid w:val="00E44974"/>
    <w:rsid w:val="00E449A6"/>
    <w:rsid w:val="00E44A2B"/>
    <w:rsid w:val="00E44B78"/>
    <w:rsid w:val="00E44E59"/>
    <w:rsid w:val="00E4508F"/>
    <w:rsid w:val="00E450BF"/>
    <w:rsid w:val="00E451AE"/>
    <w:rsid w:val="00E45266"/>
    <w:rsid w:val="00E452CF"/>
    <w:rsid w:val="00E45591"/>
    <w:rsid w:val="00E455C8"/>
    <w:rsid w:val="00E457F7"/>
    <w:rsid w:val="00E45914"/>
    <w:rsid w:val="00E459B2"/>
    <w:rsid w:val="00E45E1B"/>
    <w:rsid w:val="00E461D0"/>
    <w:rsid w:val="00E464B5"/>
    <w:rsid w:val="00E46B08"/>
    <w:rsid w:val="00E4732D"/>
    <w:rsid w:val="00E47530"/>
    <w:rsid w:val="00E47788"/>
    <w:rsid w:val="00E477C0"/>
    <w:rsid w:val="00E47AA2"/>
    <w:rsid w:val="00E47AF4"/>
    <w:rsid w:val="00E47E9C"/>
    <w:rsid w:val="00E47EB1"/>
    <w:rsid w:val="00E5020A"/>
    <w:rsid w:val="00E502E7"/>
    <w:rsid w:val="00E50404"/>
    <w:rsid w:val="00E50635"/>
    <w:rsid w:val="00E5070D"/>
    <w:rsid w:val="00E50800"/>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2FD2"/>
    <w:rsid w:val="00E533B6"/>
    <w:rsid w:val="00E53413"/>
    <w:rsid w:val="00E53468"/>
    <w:rsid w:val="00E535DB"/>
    <w:rsid w:val="00E5398C"/>
    <w:rsid w:val="00E539CD"/>
    <w:rsid w:val="00E53CD9"/>
    <w:rsid w:val="00E53EA0"/>
    <w:rsid w:val="00E54138"/>
    <w:rsid w:val="00E54465"/>
    <w:rsid w:val="00E54611"/>
    <w:rsid w:val="00E54911"/>
    <w:rsid w:val="00E54B04"/>
    <w:rsid w:val="00E54BE8"/>
    <w:rsid w:val="00E54E5B"/>
    <w:rsid w:val="00E54EFB"/>
    <w:rsid w:val="00E54F3C"/>
    <w:rsid w:val="00E55562"/>
    <w:rsid w:val="00E55584"/>
    <w:rsid w:val="00E5593D"/>
    <w:rsid w:val="00E55B3F"/>
    <w:rsid w:val="00E55B5F"/>
    <w:rsid w:val="00E55B78"/>
    <w:rsid w:val="00E561FD"/>
    <w:rsid w:val="00E565CE"/>
    <w:rsid w:val="00E568D8"/>
    <w:rsid w:val="00E569B1"/>
    <w:rsid w:val="00E569DB"/>
    <w:rsid w:val="00E56C8F"/>
    <w:rsid w:val="00E56D54"/>
    <w:rsid w:val="00E56F6E"/>
    <w:rsid w:val="00E5753B"/>
    <w:rsid w:val="00E577BA"/>
    <w:rsid w:val="00E57BD8"/>
    <w:rsid w:val="00E6038E"/>
    <w:rsid w:val="00E603B0"/>
    <w:rsid w:val="00E60462"/>
    <w:rsid w:val="00E60500"/>
    <w:rsid w:val="00E605E6"/>
    <w:rsid w:val="00E60632"/>
    <w:rsid w:val="00E60635"/>
    <w:rsid w:val="00E606CE"/>
    <w:rsid w:val="00E6070E"/>
    <w:rsid w:val="00E60814"/>
    <w:rsid w:val="00E6095A"/>
    <w:rsid w:val="00E60A53"/>
    <w:rsid w:val="00E60A62"/>
    <w:rsid w:val="00E60D35"/>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2E62"/>
    <w:rsid w:val="00E6315F"/>
    <w:rsid w:val="00E632C4"/>
    <w:rsid w:val="00E63329"/>
    <w:rsid w:val="00E6357F"/>
    <w:rsid w:val="00E636E9"/>
    <w:rsid w:val="00E63BCA"/>
    <w:rsid w:val="00E63C61"/>
    <w:rsid w:val="00E63D42"/>
    <w:rsid w:val="00E63D44"/>
    <w:rsid w:val="00E63ECB"/>
    <w:rsid w:val="00E649F0"/>
    <w:rsid w:val="00E64B21"/>
    <w:rsid w:val="00E64C1A"/>
    <w:rsid w:val="00E64E2F"/>
    <w:rsid w:val="00E64FEC"/>
    <w:rsid w:val="00E65183"/>
    <w:rsid w:val="00E651A9"/>
    <w:rsid w:val="00E655A7"/>
    <w:rsid w:val="00E655FC"/>
    <w:rsid w:val="00E657EB"/>
    <w:rsid w:val="00E660F3"/>
    <w:rsid w:val="00E66171"/>
    <w:rsid w:val="00E66465"/>
    <w:rsid w:val="00E664C4"/>
    <w:rsid w:val="00E6661E"/>
    <w:rsid w:val="00E66816"/>
    <w:rsid w:val="00E6691E"/>
    <w:rsid w:val="00E66B2A"/>
    <w:rsid w:val="00E66BD7"/>
    <w:rsid w:val="00E66E27"/>
    <w:rsid w:val="00E66EC7"/>
    <w:rsid w:val="00E66F71"/>
    <w:rsid w:val="00E6717C"/>
    <w:rsid w:val="00E67199"/>
    <w:rsid w:val="00E67387"/>
    <w:rsid w:val="00E67435"/>
    <w:rsid w:val="00E676DC"/>
    <w:rsid w:val="00E677B2"/>
    <w:rsid w:val="00E6791A"/>
    <w:rsid w:val="00E67B15"/>
    <w:rsid w:val="00E67BE2"/>
    <w:rsid w:val="00E67C0D"/>
    <w:rsid w:val="00E67D16"/>
    <w:rsid w:val="00E67D43"/>
    <w:rsid w:val="00E67D86"/>
    <w:rsid w:val="00E67E09"/>
    <w:rsid w:val="00E67E8F"/>
    <w:rsid w:val="00E7029C"/>
    <w:rsid w:val="00E702BA"/>
    <w:rsid w:val="00E703BD"/>
    <w:rsid w:val="00E70457"/>
    <w:rsid w:val="00E705E5"/>
    <w:rsid w:val="00E706B8"/>
    <w:rsid w:val="00E70841"/>
    <w:rsid w:val="00E70952"/>
    <w:rsid w:val="00E70AB5"/>
    <w:rsid w:val="00E70AD3"/>
    <w:rsid w:val="00E70BB0"/>
    <w:rsid w:val="00E70D53"/>
    <w:rsid w:val="00E70E67"/>
    <w:rsid w:val="00E70FFD"/>
    <w:rsid w:val="00E710EE"/>
    <w:rsid w:val="00E716D8"/>
    <w:rsid w:val="00E71BAA"/>
    <w:rsid w:val="00E71F46"/>
    <w:rsid w:val="00E72659"/>
    <w:rsid w:val="00E726CF"/>
    <w:rsid w:val="00E72755"/>
    <w:rsid w:val="00E72AC7"/>
    <w:rsid w:val="00E72BCC"/>
    <w:rsid w:val="00E72C5D"/>
    <w:rsid w:val="00E73126"/>
    <w:rsid w:val="00E7319B"/>
    <w:rsid w:val="00E73414"/>
    <w:rsid w:val="00E735D8"/>
    <w:rsid w:val="00E736C0"/>
    <w:rsid w:val="00E73B75"/>
    <w:rsid w:val="00E73E20"/>
    <w:rsid w:val="00E74328"/>
    <w:rsid w:val="00E744A2"/>
    <w:rsid w:val="00E74830"/>
    <w:rsid w:val="00E74C14"/>
    <w:rsid w:val="00E74D78"/>
    <w:rsid w:val="00E75149"/>
    <w:rsid w:val="00E75273"/>
    <w:rsid w:val="00E754CC"/>
    <w:rsid w:val="00E75C9C"/>
    <w:rsid w:val="00E75CF0"/>
    <w:rsid w:val="00E75E40"/>
    <w:rsid w:val="00E75FB7"/>
    <w:rsid w:val="00E76018"/>
    <w:rsid w:val="00E7606F"/>
    <w:rsid w:val="00E76412"/>
    <w:rsid w:val="00E764E4"/>
    <w:rsid w:val="00E76626"/>
    <w:rsid w:val="00E7688B"/>
    <w:rsid w:val="00E76B9E"/>
    <w:rsid w:val="00E76D39"/>
    <w:rsid w:val="00E76F3F"/>
    <w:rsid w:val="00E77506"/>
    <w:rsid w:val="00E77754"/>
    <w:rsid w:val="00E77956"/>
    <w:rsid w:val="00E77A2A"/>
    <w:rsid w:val="00E77B97"/>
    <w:rsid w:val="00E77E7D"/>
    <w:rsid w:val="00E8037A"/>
    <w:rsid w:val="00E804FF"/>
    <w:rsid w:val="00E80603"/>
    <w:rsid w:val="00E80688"/>
    <w:rsid w:val="00E80B37"/>
    <w:rsid w:val="00E81083"/>
    <w:rsid w:val="00E8110C"/>
    <w:rsid w:val="00E814AE"/>
    <w:rsid w:val="00E817AF"/>
    <w:rsid w:val="00E817C7"/>
    <w:rsid w:val="00E819A0"/>
    <w:rsid w:val="00E81B53"/>
    <w:rsid w:val="00E81BBA"/>
    <w:rsid w:val="00E81E8E"/>
    <w:rsid w:val="00E81FB6"/>
    <w:rsid w:val="00E82152"/>
    <w:rsid w:val="00E826FC"/>
    <w:rsid w:val="00E8282E"/>
    <w:rsid w:val="00E82BB0"/>
    <w:rsid w:val="00E82BCA"/>
    <w:rsid w:val="00E830D2"/>
    <w:rsid w:val="00E83401"/>
    <w:rsid w:val="00E834D3"/>
    <w:rsid w:val="00E83515"/>
    <w:rsid w:val="00E83602"/>
    <w:rsid w:val="00E838FF"/>
    <w:rsid w:val="00E83A0A"/>
    <w:rsid w:val="00E83A67"/>
    <w:rsid w:val="00E84020"/>
    <w:rsid w:val="00E8443C"/>
    <w:rsid w:val="00E84461"/>
    <w:rsid w:val="00E8489D"/>
    <w:rsid w:val="00E849B5"/>
    <w:rsid w:val="00E84B9A"/>
    <w:rsid w:val="00E84C55"/>
    <w:rsid w:val="00E84D41"/>
    <w:rsid w:val="00E84DFD"/>
    <w:rsid w:val="00E85434"/>
    <w:rsid w:val="00E854B1"/>
    <w:rsid w:val="00E85698"/>
    <w:rsid w:val="00E856CC"/>
    <w:rsid w:val="00E8592D"/>
    <w:rsid w:val="00E85B07"/>
    <w:rsid w:val="00E85BCF"/>
    <w:rsid w:val="00E85D0E"/>
    <w:rsid w:val="00E85D47"/>
    <w:rsid w:val="00E85E7C"/>
    <w:rsid w:val="00E860D8"/>
    <w:rsid w:val="00E86342"/>
    <w:rsid w:val="00E865A7"/>
    <w:rsid w:val="00E86681"/>
    <w:rsid w:val="00E86762"/>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757"/>
    <w:rsid w:val="00E90938"/>
    <w:rsid w:val="00E90B35"/>
    <w:rsid w:val="00E90CC1"/>
    <w:rsid w:val="00E90DE1"/>
    <w:rsid w:val="00E90E36"/>
    <w:rsid w:val="00E90FBE"/>
    <w:rsid w:val="00E90FC1"/>
    <w:rsid w:val="00E91010"/>
    <w:rsid w:val="00E9101B"/>
    <w:rsid w:val="00E91036"/>
    <w:rsid w:val="00E910E2"/>
    <w:rsid w:val="00E912A5"/>
    <w:rsid w:val="00E914D9"/>
    <w:rsid w:val="00E915D6"/>
    <w:rsid w:val="00E9181B"/>
    <w:rsid w:val="00E91D5D"/>
    <w:rsid w:val="00E9206B"/>
    <w:rsid w:val="00E92214"/>
    <w:rsid w:val="00E92367"/>
    <w:rsid w:val="00E92851"/>
    <w:rsid w:val="00E928E8"/>
    <w:rsid w:val="00E92911"/>
    <w:rsid w:val="00E92CC8"/>
    <w:rsid w:val="00E92CE6"/>
    <w:rsid w:val="00E93164"/>
    <w:rsid w:val="00E93205"/>
    <w:rsid w:val="00E93983"/>
    <w:rsid w:val="00E9398E"/>
    <w:rsid w:val="00E93A75"/>
    <w:rsid w:val="00E941B4"/>
    <w:rsid w:val="00E94495"/>
    <w:rsid w:val="00E948A8"/>
    <w:rsid w:val="00E948CE"/>
    <w:rsid w:val="00E948DF"/>
    <w:rsid w:val="00E94B01"/>
    <w:rsid w:val="00E94C31"/>
    <w:rsid w:val="00E94C46"/>
    <w:rsid w:val="00E94DCD"/>
    <w:rsid w:val="00E94E65"/>
    <w:rsid w:val="00E94FCD"/>
    <w:rsid w:val="00E95049"/>
    <w:rsid w:val="00E95429"/>
    <w:rsid w:val="00E955D5"/>
    <w:rsid w:val="00E95786"/>
    <w:rsid w:val="00E958E9"/>
    <w:rsid w:val="00E95984"/>
    <w:rsid w:val="00E95DEC"/>
    <w:rsid w:val="00E95EED"/>
    <w:rsid w:val="00E95FF4"/>
    <w:rsid w:val="00E9652E"/>
    <w:rsid w:val="00E969A2"/>
    <w:rsid w:val="00E96A77"/>
    <w:rsid w:val="00E96F07"/>
    <w:rsid w:val="00E96FFF"/>
    <w:rsid w:val="00E9725E"/>
    <w:rsid w:val="00E973FD"/>
    <w:rsid w:val="00E97481"/>
    <w:rsid w:val="00E97697"/>
    <w:rsid w:val="00E978D5"/>
    <w:rsid w:val="00E97967"/>
    <w:rsid w:val="00E97B94"/>
    <w:rsid w:val="00E97C6C"/>
    <w:rsid w:val="00EA03BF"/>
    <w:rsid w:val="00EA049B"/>
    <w:rsid w:val="00EA09BF"/>
    <w:rsid w:val="00EA0A6F"/>
    <w:rsid w:val="00EA0ADA"/>
    <w:rsid w:val="00EA12B0"/>
    <w:rsid w:val="00EA13D9"/>
    <w:rsid w:val="00EA16D9"/>
    <w:rsid w:val="00EA17F9"/>
    <w:rsid w:val="00EA1A54"/>
    <w:rsid w:val="00EA1A5E"/>
    <w:rsid w:val="00EA1C70"/>
    <w:rsid w:val="00EA1E5A"/>
    <w:rsid w:val="00EA1FA3"/>
    <w:rsid w:val="00EA2310"/>
    <w:rsid w:val="00EA23FF"/>
    <w:rsid w:val="00EA2689"/>
    <w:rsid w:val="00EA26EA"/>
    <w:rsid w:val="00EA287A"/>
    <w:rsid w:val="00EA296E"/>
    <w:rsid w:val="00EA2A60"/>
    <w:rsid w:val="00EA2CC4"/>
    <w:rsid w:val="00EA2CFC"/>
    <w:rsid w:val="00EA2FFF"/>
    <w:rsid w:val="00EA318D"/>
    <w:rsid w:val="00EA3215"/>
    <w:rsid w:val="00EA32C5"/>
    <w:rsid w:val="00EA32CF"/>
    <w:rsid w:val="00EA352B"/>
    <w:rsid w:val="00EA355E"/>
    <w:rsid w:val="00EA35B0"/>
    <w:rsid w:val="00EA3662"/>
    <w:rsid w:val="00EA3742"/>
    <w:rsid w:val="00EA3B47"/>
    <w:rsid w:val="00EA3B49"/>
    <w:rsid w:val="00EA3EB1"/>
    <w:rsid w:val="00EA471D"/>
    <w:rsid w:val="00EA4D7A"/>
    <w:rsid w:val="00EA4E7E"/>
    <w:rsid w:val="00EA5035"/>
    <w:rsid w:val="00EA51A0"/>
    <w:rsid w:val="00EA51B9"/>
    <w:rsid w:val="00EA51D3"/>
    <w:rsid w:val="00EA53A6"/>
    <w:rsid w:val="00EA5599"/>
    <w:rsid w:val="00EA55EE"/>
    <w:rsid w:val="00EA570C"/>
    <w:rsid w:val="00EA58CF"/>
    <w:rsid w:val="00EA5BDF"/>
    <w:rsid w:val="00EA5E6A"/>
    <w:rsid w:val="00EA5F72"/>
    <w:rsid w:val="00EA5FCB"/>
    <w:rsid w:val="00EA60B9"/>
    <w:rsid w:val="00EA6349"/>
    <w:rsid w:val="00EA6381"/>
    <w:rsid w:val="00EA6383"/>
    <w:rsid w:val="00EA64AC"/>
    <w:rsid w:val="00EA653F"/>
    <w:rsid w:val="00EA6722"/>
    <w:rsid w:val="00EA6EE7"/>
    <w:rsid w:val="00EA72EA"/>
    <w:rsid w:val="00EA7471"/>
    <w:rsid w:val="00EA754D"/>
    <w:rsid w:val="00EA75E6"/>
    <w:rsid w:val="00EA76B9"/>
    <w:rsid w:val="00EA7911"/>
    <w:rsid w:val="00EA7AE7"/>
    <w:rsid w:val="00EA7AFF"/>
    <w:rsid w:val="00EA7EE7"/>
    <w:rsid w:val="00EA7FCA"/>
    <w:rsid w:val="00EB0090"/>
    <w:rsid w:val="00EB00E0"/>
    <w:rsid w:val="00EB05EE"/>
    <w:rsid w:val="00EB05F8"/>
    <w:rsid w:val="00EB0666"/>
    <w:rsid w:val="00EB0B80"/>
    <w:rsid w:val="00EB0C27"/>
    <w:rsid w:val="00EB0C3C"/>
    <w:rsid w:val="00EB0C65"/>
    <w:rsid w:val="00EB0C88"/>
    <w:rsid w:val="00EB0E4A"/>
    <w:rsid w:val="00EB0EE0"/>
    <w:rsid w:val="00EB105C"/>
    <w:rsid w:val="00EB117E"/>
    <w:rsid w:val="00EB120A"/>
    <w:rsid w:val="00EB14A1"/>
    <w:rsid w:val="00EB1539"/>
    <w:rsid w:val="00EB17A2"/>
    <w:rsid w:val="00EB19D0"/>
    <w:rsid w:val="00EB1CF1"/>
    <w:rsid w:val="00EB1E69"/>
    <w:rsid w:val="00EB2130"/>
    <w:rsid w:val="00EB2190"/>
    <w:rsid w:val="00EB22B2"/>
    <w:rsid w:val="00EB238A"/>
    <w:rsid w:val="00EB2407"/>
    <w:rsid w:val="00EB2498"/>
    <w:rsid w:val="00EB24BE"/>
    <w:rsid w:val="00EB2C56"/>
    <w:rsid w:val="00EB3305"/>
    <w:rsid w:val="00EB3344"/>
    <w:rsid w:val="00EB3510"/>
    <w:rsid w:val="00EB37DA"/>
    <w:rsid w:val="00EB3888"/>
    <w:rsid w:val="00EB398C"/>
    <w:rsid w:val="00EB3A6D"/>
    <w:rsid w:val="00EB3C4B"/>
    <w:rsid w:val="00EB3CCD"/>
    <w:rsid w:val="00EB3CE6"/>
    <w:rsid w:val="00EB3D25"/>
    <w:rsid w:val="00EB3E78"/>
    <w:rsid w:val="00EB3E7D"/>
    <w:rsid w:val="00EB41CF"/>
    <w:rsid w:val="00EB42F6"/>
    <w:rsid w:val="00EB4335"/>
    <w:rsid w:val="00EB43EA"/>
    <w:rsid w:val="00EB4584"/>
    <w:rsid w:val="00EB4600"/>
    <w:rsid w:val="00EB4715"/>
    <w:rsid w:val="00EB4BF5"/>
    <w:rsid w:val="00EB4C81"/>
    <w:rsid w:val="00EB4D61"/>
    <w:rsid w:val="00EB4DB6"/>
    <w:rsid w:val="00EB4E83"/>
    <w:rsid w:val="00EB4F1A"/>
    <w:rsid w:val="00EB5774"/>
    <w:rsid w:val="00EB57FE"/>
    <w:rsid w:val="00EB594F"/>
    <w:rsid w:val="00EB5FA9"/>
    <w:rsid w:val="00EB63C1"/>
    <w:rsid w:val="00EB647D"/>
    <w:rsid w:val="00EB6684"/>
    <w:rsid w:val="00EB671A"/>
    <w:rsid w:val="00EB6812"/>
    <w:rsid w:val="00EB684C"/>
    <w:rsid w:val="00EB6DE4"/>
    <w:rsid w:val="00EB6F0E"/>
    <w:rsid w:val="00EB705A"/>
    <w:rsid w:val="00EB7541"/>
    <w:rsid w:val="00EB7969"/>
    <w:rsid w:val="00EB7A2C"/>
    <w:rsid w:val="00EB7A7F"/>
    <w:rsid w:val="00EC00F0"/>
    <w:rsid w:val="00EC01B3"/>
    <w:rsid w:val="00EC037F"/>
    <w:rsid w:val="00EC0772"/>
    <w:rsid w:val="00EC07C0"/>
    <w:rsid w:val="00EC088C"/>
    <w:rsid w:val="00EC0891"/>
    <w:rsid w:val="00EC0AAF"/>
    <w:rsid w:val="00EC0BDF"/>
    <w:rsid w:val="00EC0CF2"/>
    <w:rsid w:val="00EC0F93"/>
    <w:rsid w:val="00EC1031"/>
    <w:rsid w:val="00EC1090"/>
    <w:rsid w:val="00EC1352"/>
    <w:rsid w:val="00EC13F0"/>
    <w:rsid w:val="00EC1440"/>
    <w:rsid w:val="00EC15A1"/>
    <w:rsid w:val="00EC190B"/>
    <w:rsid w:val="00EC1BA0"/>
    <w:rsid w:val="00EC1F7D"/>
    <w:rsid w:val="00EC2154"/>
    <w:rsid w:val="00EC2184"/>
    <w:rsid w:val="00EC22FA"/>
    <w:rsid w:val="00EC24A8"/>
    <w:rsid w:val="00EC27BB"/>
    <w:rsid w:val="00EC289C"/>
    <w:rsid w:val="00EC29BC"/>
    <w:rsid w:val="00EC2C0F"/>
    <w:rsid w:val="00EC2EB2"/>
    <w:rsid w:val="00EC2F87"/>
    <w:rsid w:val="00EC2FD8"/>
    <w:rsid w:val="00EC2FEC"/>
    <w:rsid w:val="00EC32E9"/>
    <w:rsid w:val="00EC35BC"/>
    <w:rsid w:val="00EC3B9B"/>
    <w:rsid w:val="00EC3D66"/>
    <w:rsid w:val="00EC3D7A"/>
    <w:rsid w:val="00EC4246"/>
    <w:rsid w:val="00EC42F3"/>
    <w:rsid w:val="00EC42F5"/>
    <w:rsid w:val="00EC431C"/>
    <w:rsid w:val="00EC43E0"/>
    <w:rsid w:val="00EC4A97"/>
    <w:rsid w:val="00EC4E19"/>
    <w:rsid w:val="00EC4FAF"/>
    <w:rsid w:val="00EC4FE2"/>
    <w:rsid w:val="00EC51D9"/>
    <w:rsid w:val="00EC531F"/>
    <w:rsid w:val="00EC549B"/>
    <w:rsid w:val="00EC553F"/>
    <w:rsid w:val="00EC559C"/>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07F"/>
    <w:rsid w:val="00EC71DC"/>
    <w:rsid w:val="00EC7563"/>
    <w:rsid w:val="00EC7752"/>
    <w:rsid w:val="00EC79F7"/>
    <w:rsid w:val="00EC7A5D"/>
    <w:rsid w:val="00EC7C1B"/>
    <w:rsid w:val="00EC7CF5"/>
    <w:rsid w:val="00EC7D62"/>
    <w:rsid w:val="00EC7FA4"/>
    <w:rsid w:val="00EC7FF1"/>
    <w:rsid w:val="00ED02CF"/>
    <w:rsid w:val="00ED0576"/>
    <w:rsid w:val="00ED07AC"/>
    <w:rsid w:val="00ED07F3"/>
    <w:rsid w:val="00ED0851"/>
    <w:rsid w:val="00ED08F7"/>
    <w:rsid w:val="00ED0988"/>
    <w:rsid w:val="00ED0AEB"/>
    <w:rsid w:val="00ED142B"/>
    <w:rsid w:val="00ED14FF"/>
    <w:rsid w:val="00ED1526"/>
    <w:rsid w:val="00ED1622"/>
    <w:rsid w:val="00ED16B3"/>
    <w:rsid w:val="00ED1743"/>
    <w:rsid w:val="00ED187B"/>
    <w:rsid w:val="00ED19BD"/>
    <w:rsid w:val="00ED2097"/>
    <w:rsid w:val="00ED20BA"/>
    <w:rsid w:val="00ED2509"/>
    <w:rsid w:val="00ED2592"/>
    <w:rsid w:val="00ED266A"/>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E6"/>
    <w:rsid w:val="00ED4FFB"/>
    <w:rsid w:val="00ED5094"/>
    <w:rsid w:val="00ED57DA"/>
    <w:rsid w:val="00ED5895"/>
    <w:rsid w:val="00ED5B8A"/>
    <w:rsid w:val="00ED5CA4"/>
    <w:rsid w:val="00ED5CB7"/>
    <w:rsid w:val="00ED5CF8"/>
    <w:rsid w:val="00ED6091"/>
    <w:rsid w:val="00ED60EE"/>
    <w:rsid w:val="00ED628C"/>
    <w:rsid w:val="00ED68E6"/>
    <w:rsid w:val="00ED6A5F"/>
    <w:rsid w:val="00ED701E"/>
    <w:rsid w:val="00ED71C5"/>
    <w:rsid w:val="00ED7495"/>
    <w:rsid w:val="00ED7A29"/>
    <w:rsid w:val="00ED7C10"/>
    <w:rsid w:val="00ED7C54"/>
    <w:rsid w:val="00ED7DC0"/>
    <w:rsid w:val="00ED7FC1"/>
    <w:rsid w:val="00EE0365"/>
    <w:rsid w:val="00EE045A"/>
    <w:rsid w:val="00EE075C"/>
    <w:rsid w:val="00EE0C47"/>
    <w:rsid w:val="00EE0C4F"/>
    <w:rsid w:val="00EE0CC2"/>
    <w:rsid w:val="00EE0DF1"/>
    <w:rsid w:val="00EE0E87"/>
    <w:rsid w:val="00EE0EC7"/>
    <w:rsid w:val="00EE0EC9"/>
    <w:rsid w:val="00EE1486"/>
    <w:rsid w:val="00EE1557"/>
    <w:rsid w:val="00EE1697"/>
    <w:rsid w:val="00EE17B3"/>
    <w:rsid w:val="00EE18C6"/>
    <w:rsid w:val="00EE1972"/>
    <w:rsid w:val="00EE1A2A"/>
    <w:rsid w:val="00EE1AD9"/>
    <w:rsid w:val="00EE1FBB"/>
    <w:rsid w:val="00EE2418"/>
    <w:rsid w:val="00EE24A1"/>
    <w:rsid w:val="00EE25A6"/>
    <w:rsid w:val="00EE2795"/>
    <w:rsid w:val="00EE27EA"/>
    <w:rsid w:val="00EE2B83"/>
    <w:rsid w:val="00EE2CAF"/>
    <w:rsid w:val="00EE2D6F"/>
    <w:rsid w:val="00EE2F17"/>
    <w:rsid w:val="00EE300D"/>
    <w:rsid w:val="00EE31DA"/>
    <w:rsid w:val="00EE38F7"/>
    <w:rsid w:val="00EE41BE"/>
    <w:rsid w:val="00EE4C54"/>
    <w:rsid w:val="00EE4D64"/>
    <w:rsid w:val="00EE4DE0"/>
    <w:rsid w:val="00EE4EA7"/>
    <w:rsid w:val="00EE4EDB"/>
    <w:rsid w:val="00EE5103"/>
    <w:rsid w:val="00EE5467"/>
    <w:rsid w:val="00EE5651"/>
    <w:rsid w:val="00EE59BE"/>
    <w:rsid w:val="00EE5D47"/>
    <w:rsid w:val="00EE5F37"/>
    <w:rsid w:val="00EE611E"/>
    <w:rsid w:val="00EE61E2"/>
    <w:rsid w:val="00EE6497"/>
    <w:rsid w:val="00EE65DC"/>
    <w:rsid w:val="00EE6738"/>
    <w:rsid w:val="00EE67FA"/>
    <w:rsid w:val="00EE68FA"/>
    <w:rsid w:val="00EE6912"/>
    <w:rsid w:val="00EE6E07"/>
    <w:rsid w:val="00EE7641"/>
    <w:rsid w:val="00EE7846"/>
    <w:rsid w:val="00EE7941"/>
    <w:rsid w:val="00EE79A7"/>
    <w:rsid w:val="00EE79FC"/>
    <w:rsid w:val="00EE7AE4"/>
    <w:rsid w:val="00EE7B0C"/>
    <w:rsid w:val="00EF00ED"/>
    <w:rsid w:val="00EF03AB"/>
    <w:rsid w:val="00EF04F1"/>
    <w:rsid w:val="00EF0820"/>
    <w:rsid w:val="00EF085C"/>
    <w:rsid w:val="00EF0E92"/>
    <w:rsid w:val="00EF1041"/>
    <w:rsid w:val="00EF12D3"/>
    <w:rsid w:val="00EF13E4"/>
    <w:rsid w:val="00EF15DF"/>
    <w:rsid w:val="00EF1687"/>
    <w:rsid w:val="00EF1788"/>
    <w:rsid w:val="00EF1CAC"/>
    <w:rsid w:val="00EF1E0D"/>
    <w:rsid w:val="00EF2007"/>
    <w:rsid w:val="00EF2115"/>
    <w:rsid w:val="00EF21E6"/>
    <w:rsid w:val="00EF2856"/>
    <w:rsid w:val="00EF2AE1"/>
    <w:rsid w:val="00EF2D94"/>
    <w:rsid w:val="00EF2EAB"/>
    <w:rsid w:val="00EF314B"/>
    <w:rsid w:val="00EF33F3"/>
    <w:rsid w:val="00EF348B"/>
    <w:rsid w:val="00EF3684"/>
    <w:rsid w:val="00EF38E0"/>
    <w:rsid w:val="00EF395E"/>
    <w:rsid w:val="00EF40A7"/>
    <w:rsid w:val="00EF418C"/>
    <w:rsid w:val="00EF47BD"/>
    <w:rsid w:val="00EF48B7"/>
    <w:rsid w:val="00EF4AE1"/>
    <w:rsid w:val="00EF4B34"/>
    <w:rsid w:val="00EF4C9D"/>
    <w:rsid w:val="00EF4D4B"/>
    <w:rsid w:val="00EF4D7A"/>
    <w:rsid w:val="00EF4D8B"/>
    <w:rsid w:val="00EF4E64"/>
    <w:rsid w:val="00EF5124"/>
    <w:rsid w:val="00EF516A"/>
    <w:rsid w:val="00EF5252"/>
    <w:rsid w:val="00EF52EA"/>
    <w:rsid w:val="00EF592C"/>
    <w:rsid w:val="00EF59A4"/>
    <w:rsid w:val="00EF59EA"/>
    <w:rsid w:val="00EF5CFA"/>
    <w:rsid w:val="00EF5FE6"/>
    <w:rsid w:val="00EF605D"/>
    <w:rsid w:val="00EF6148"/>
    <w:rsid w:val="00EF62B9"/>
    <w:rsid w:val="00EF62EA"/>
    <w:rsid w:val="00EF662D"/>
    <w:rsid w:val="00EF66CB"/>
    <w:rsid w:val="00EF66FC"/>
    <w:rsid w:val="00EF67F9"/>
    <w:rsid w:val="00EF68AF"/>
    <w:rsid w:val="00EF6915"/>
    <w:rsid w:val="00EF6E0C"/>
    <w:rsid w:val="00EF6E71"/>
    <w:rsid w:val="00EF6ECD"/>
    <w:rsid w:val="00EF7112"/>
    <w:rsid w:val="00EF7129"/>
    <w:rsid w:val="00EF718D"/>
    <w:rsid w:val="00EF7565"/>
    <w:rsid w:val="00EF7567"/>
    <w:rsid w:val="00EF76DB"/>
    <w:rsid w:val="00EF791B"/>
    <w:rsid w:val="00EF797C"/>
    <w:rsid w:val="00F00011"/>
    <w:rsid w:val="00F00065"/>
    <w:rsid w:val="00F007EC"/>
    <w:rsid w:val="00F009B3"/>
    <w:rsid w:val="00F00C18"/>
    <w:rsid w:val="00F00EF6"/>
    <w:rsid w:val="00F00F4B"/>
    <w:rsid w:val="00F013A5"/>
    <w:rsid w:val="00F013E9"/>
    <w:rsid w:val="00F014A6"/>
    <w:rsid w:val="00F01A97"/>
    <w:rsid w:val="00F01B59"/>
    <w:rsid w:val="00F01D62"/>
    <w:rsid w:val="00F020BC"/>
    <w:rsid w:val="00F02140"/>
    <w:rsid w:val="00F021CB"/>
    <w:rsid w:val="00F021E4"/>
    <w:rsid w:val="00F022CA"/>
    <w:rsid w:val="00F02368"/>
    <w:rsid w:val="00F02453"/>
    <w:rsid w:val="00F02509"/>
    <w:rsid w:val="00F025A7"/>
    <w:rsid w:val="00F02692"/>
    <w:rsid w:val="00F0280C"/>
    <w:rsid w:val="00F02954"/>
    <w:rsid w:val="00F02968"/>
    <w:rsid w:val="00F0296B"/>
    <w:rsid w:val="00F02D79"/>
    <w:rsid w:val="00F030C3"/>
    <w:rsid w:val="00F03216"/>
    <w:rsid w:val="00F03766"/>
    <w:rsid w:val="00F03940"/>
    <w:rsid w:val="00F03A90"/>
    <w:rsid w:val="00F03CE7"/>
    <w:rsid w:val="00F03E21"/>
    <w:rsid w:val="00F03E57"/>
    <w:rsid w:val="00F03F15"/>
    <w:rsid w:val="00F04003"/>
    <w:rsid w:val="00F04994"/>
    <w:rsid w:val="00F049CD"/>
    <w:rsid w:val="00F04A92"/>
    <w:rsid w:val="00F04C30"/>
    <w:rsid w:val="00F04DAE"/>
    <w:rsid w:val="00F04EC2"/>
    <w:rsid w:val="00F05583"/>
    <w:rsid w:val="00F059D9"/>
    <w:rsid w:val="00F05A07"/>
    <w:rsid w:val="00F06176"/>
    <w:rsid w:val="00F06393"/>
    <w:rsid w:val="00F064E4"/>
    <w:rsid w:val="00F06544"/>
    <w:rsid w:val="00F065CB"/>
    <w:rsid w:val="00F0662D"/>
    <w:rsid w:val="00F06A46"/>
    <w:rsid w:val="00F06A58"/>
    <w:rsid w:val="00F07417"/>
    <w:rsid w:val="00F07592"/>
    <w:rsid w:val="00F07685"/>
    <w:rsid w:val="00F077D8"/>
    <w:rsid w:val="00F077EF"/>
    <w:rsid w:val="00F0785A"/>
    <w:rsid w:val="00F078EB"/>
    <w:rsid w:val="00F07A91"/>
    <w:rsid w:val="00F10355"/>
    <w:rsid w:val="00F10454"/>
    <w:rsid w:val="00F10914"/>
    <w:rsid w:val="00F10A7A"/>
    <w:rsid w:val="00F10AC6"/>
    <w:rsid w:val="00F10AD8"/>
    <w:rsid w:val="00F10B30"/>
    <w:rsid w:val="00F10F8E"/>
    <w:rsid w:val="00F111CB"/>
    <w:rsid w:val="00F11377"/>
    <w:rsid w:val="00F1137A"/>
    <w:rsid w:val="00F113DB"/>
    <w:rsid w:val="00F115D2"/>
    <w:rsid w:val="00F11AB4"/>
    <w:rsid w:val="00F11BE6"/>
    <w:rsid w:val="00F11C49"/>
    <w:rsid w:val="00F11D5D"/>
    <w:rsid w:val="00F120CF"/>
    <w:rsid w:val="00F12166"/>
    <w:rsid w:val="00F1249D"/>
    <w:rsid w:val="00F12711"/>
    <w:rsid w:val="00F12946"/>
    <w:rsid w:val="00F129A5"/>
    <w:rsid w:val="00F130A3"/>
    <w:rsid w:val="00F13266"/>
    <w:rsid w:val="00F132BD"/>
    <w:rsid w:val="00F133A3"/>
    <w:rsid w:val="00F134C7"/>
    <w:rsid w:val="00F13618"/>
    <w:rsid w:val="00F13690"/>
    <w:rsid w:val="00F1377F"/>
    <w:rsid w:val="00F13822"/>
    <w:rsid w:val="00F138CC"/>
    <w:rsid w:val="00F139AD"/>
    <w:rsid w:val="00F13B3A"/>
    <w:rsid w:val="00F13BCB"/>
    <w:rsid w:val="00F13CD9"/>
    <w:rsid w:val="00F13CFB"/>
    <w:rsid w:val="00F14016"/>
    <w:rsid w:val="00F14058"/>
    <w:rsid w:val="00F1425C"/>
    <w:rsid w:val="00F145D3"/>
    <w:rsid w:val="00F14712"/>
    <w:rsid w:val="00F14781"/>
    <w:rsid w:val="00F148C9"/>
    <w:rsid w:val="00F14AB2"/>
    <w:rsid w:val="00F14B72"/>
    <w:rsid w:val="00F14D38"/>
    <w:rsid w:val="00F14E46"/>
    <w:rsid w:val="00F14EFD"/>
    <w:rsid w:val="00F15253"/>
    <w:rsid w:val="00F1536A"/>
    <w:rsid w:val="00F15454"/>
    <w:rsid w:val="00F154BF"/>
    <w:rsid w:val="00F156CF"/>
    <w:rsid w:val="00F15C1D"/>
    <w:rsid w:val="00F15CE6"/>
    <w:rsid w:val="00F15F2B"/>
    <w:rsid w:val="00F15F76"/>
    <w:rsid w:val="00F1633E"/>
    <w:rsid w:val="00F167C1"/>
    <w:rsid w:val="00F168F2"/>
    <w:rsid w:val="00F16B91"/>
    <w:rsid w:val="00F16DDB"/>
    <w:rsid w:val="00F17097"/>
    <w:rsid w:val="00F171B2"/>
    <w:rsid w:val="00F17270"/>
    <w:rsid w:val="00F175D5"/>
    <w:rsid w:val="00F17610"/>
    <w:rsid w:val="00F178C5"/>
    <w:rsid w:val="00F17C25"/>
    <w:rsid w:val="00F17C67"/>
    <w:rsid w:val="00F17D2C"/>
    <w:rsid w:val="00F17DD8"/>
    <w:rsid w:val="00F17E45"/>
    <w:rsid w:val="00F20157"/>
    <w:rsid w:val="00F20BE3"/>
    <w:rsid w:val="00F20C42"/>
    <w:rsid w:val="00F20D29"/>
    <w:rsid w:val="00F20EA2"/>
    <w:rsid w:val="00F2125A"/>
    <w:rsid w:val="00F2134C"/>
    <w:rsid w:val="00F21371"/>
    <w:rsid w:val="00F213A9"/>
    <w:rsid w:val="00F21869"/>
    <w:rsid w:val="00F21A6F"/>
    <w:rsid w:val="00F21BD6"/>
    <w:rsid w:val="00F21D35"/>
    <w:rsid w:val="00F21E07"/>
    <w:rsid w:val="00F21F06"/>
    <w:rsid w:val="00F22335"/>
    <w:rsid w:val="00F22680"/>
    <w:rsid w:val="00F226BB"/>
    <w:rsid w:val="00F22B0E"/>
    <w:rsid w:val="00F22BE9"/>
    <w:rsid w:val="00F22DB2"/>
    <w:rsid w:val="00F231BF"/>
    <w:rsid w:val="00F232DC"/>
    <w:rsid w:val="00F233FF"/>
    <w:rsid w:val="00F235DC"/>
    <w:rsid w:val="00F23622"/>
    <w:rsid w:val="00F23893"/>
    <w:rsid w:val="00F23AC9"/>
    <w:rsid w:val="00F23BC6"/>
    <w:rsid w:val="00F23FAA"/>
    <w:rsid w:val="00F240A4"/>
    <w:rsid w:val="00F2418C"/>
    <w:rsid w:val="00F241A2"/>
    <w:rsid w:val="00F241D7"/>
    <w:rsid w:val="00F2420C"/>
    <w:rsid w:val="00F243F8"/>
    <w:rsid w:val="00F244C7"/>
    <w:rsid w:val="00F247A9"/>
    <w:rsid w:val="00F248EA"/>
    <w:rsid w:val="00F2499C"/>
    <w:rsid w:val="00F24A90"/>
    <w:rsid w:val="00F24CEF"/>
    <w:rsid w:val="00F24FF8"/>
    <w:rsid w:val="00F253B2"/>
    <w:rsid w:val="00F25484"/>
    <w:rsid w:val="00F2561A"/>
    <w:rsid w:val="00F256F0"/>
    <w:rsid w:val="00F2588F"/>
    <w:rsid w:val="00F25B9E"/>
    <w:rsid w:val="00F25CFA"/>
    <w:rsid w:val="00F26016"/>
    <w:rsid w:val="00F261A1"/>
    <w:rsid w:val="00F263B6"/>
    <w:rsid w:val="00F26482"/>
    <w:rsid w:val="00F26660"/>
    <w:rsid w:val="00F266A4"/>
    <w:rsid w:val="00F268D8"/>
    <w:rsid w:val="00F27062"/>
    <w:rsid w:val="00F27738"/>
    <w:rsid w:val="00F27DE0"/>
    <w:rsid w:val="00F27E1A"/>
    <w:rsid w:val="00F30306"/>
    <w:rsid w:val="00F306CE"/>
    <w:rsid w:val="00F30704"/>
    <w:rsid w:val="00F30B76"/>
    <w:rsid w:val="00F3101C"/>
    <w:rsid w:val="00F31289"/>
    <w:rsid w:val="00F313CC"/>
    <w:rsid w:val="00F31639"/>
    <w:rsid w:val="00F3172F"/>
    <w:rsid w:val="00F31A4A"/>
    <w:rsid w:val="00F31DAF"/>
    <w:rsid w:val="00F321B4"/>
    <w:rsid w:val="00F32289"/>
    <w:rsid w:val="00F327D0"/>
    <w:rsid w:val="00F32902"/>
    <w:rsid w:val="00F32D4C"/>
    <w:rsid w:val="00F32E47"/>
    <w:rsid w:val="00F3301C"/>
    <w:rsid w:val="00F3306E"/>
    <w:rsid w:val="00F3310F"/>
    <w:rsid w:val="00F3321A"/>
    <w:rsid w:val="00F33958"/>
    <w:rsid w:val="00F33C43"/>
    <w:rsid w:val="00F33CB3"/>
    <w:rsid w:val="00F33EA0"/>
    <w:rsid w:val="00F341CA"/>
    <w:rsid w:val="00F341E7"/>
    <w:rsid w:val="00F34310"/>
    <w:rsid w:val="00F34697"/>
    <w:rsid w:val="00F346BF"/>
    <w:rsid w:val="00F34A1D"/>
    <w:rsid w:val="00F34DDF"/>
    <w:rsid w:val="00F3533E"/>
    <w:rsid w:val="00F35379"/>
    <w:rsid w:val="00F35786"/>
    <w:rsid w:val="00F357B6"/>
    <w:rsid w:val="00F35CE1"/>
    <w:rsid w:val="00F35EE5"/>
    <w:rsid w:val="00F36140"/>
    <w:rsid w:val="00F3614D"/>
    <w:rsid w:val="00F365EC"/>
    <w:rsid w:val="00F36A4D"/>
    <w:rsid w:val="00F36AB4"/>
    <w:rsid w:val="00F36D8C"/>
    <w:rsid w:val="00F36DEE"/>
    <w:rsid w:val="00F36E7F"/>
    <w:rsid w:val="00F37076"/>
    <w:rsid w:val="00F37085"/>
    <w:rsid w:val="00F37258"/>
    <w:rsid w:val="00F376A9"/>
    <w:rsid w:val="00F379B4"/>
    <w:rsid w:val="00F37D86"/>
    <w:rsid w:val="00F37FC8"/>
    <w:rsid w:val="00F4000B"/>
    <w:rsid w:val="00F40234"/>
    <w:rsid w:val="00F402F0"/>
    <w:rsid w:val="00F40322"/>
    <w:rsid w:val="00F40636"/>
    <w:rsid w:val="00F40678"/>
    <w:rsid w:val="00F40942"/>
    <w:rsid w:val="00F40AC6"/>
    <w:rsid w:val="00F40C38"/>
    <w:rsid w:val="00F40C91"/>
    <w:rsid w:val="00F413E9"/>
    <w:rsid w:val="00F41554"/>
    <w:rsid w:val="00F41A0F"/>
    <w:rsid w:val="00F41B9A"/>
    <w:rsid w:val="00F41C55"/>
    <w:rsid w:val="00F41ECE"/>
    <w:rsid w:val="00F41ED3"/>
    <w:rsid w:val="00F41FF8"/>
    <w:rsid w:val="00F4248D"/>
    <w:rsid w:val="00F424B5"/>
    <w:rsid w:val="00F4250A"/>
    <w:rsid w:val="00F42738"/>
    <w:rsid w:val="00F42B53"/>
    <w:rsid w:val="00F42C7E"/>
    <w:rsid w:val="00F42DDF"/>
    <w:rsid w:val="00F42E9F"/>
    <w:rsid w:val="00F42ED7"/>
    <w:rsid w:val="00F42F43"/>
    <w:rsid w:val="00F43031"/>
    <w:rsid w:val="00F4325E"/>
    <w:rsid w:val="00F4339E"/>
    <w:rsid w:val="00F43565"/>
    <w:rsid w:val="00F439AB"/>
    <w:rsid w:val="00F43ADB"/>
    <w:rsid w:val="00F43B65"/>
    <w:rsid w:val="00F43B8A"/>
    <w:rsid w:val="00F43BEB"/>
    <w:rsid w:val="00F4405C"/>
    <w:rsid w:val="00F4455C"/>
    <w:rsid w:val="00F44599"/>
    <w:rsid w:val="00F44AFC"/>
    <w:rsid w:val="00F44EC0"/>
    <w:rsid w:val="00F44FB8"/>
    <w:rsid w:val="00F45139"/>
    <w:rsid w:val="00F45349"/>
    <w:rsid w:val="00F4541C"/>
    <w:rsid w:val="00F45588"/>
    <w:rsid w:val="00F458B7"/>
    <w:rsid w:val="00F45B4F"/>
    <w:rsid w:val="00F45C75"/>
    <w:rsid w:val="00F45D5D"/>
    <w:rsid w:val="00F45FDE"/>
    <w:rsid w:val="00F464DA"/>
    <w:rsid w:val="00F46525"/>
    <w:rsid w:val="00F4655C"/>
    <w:rsid w:val="00F468A3"/>
    <w:rsid w:val="00F4695A"/>
    <w:rsid w:val="00F46C9D"/>
    <w:rsid w:val="00F46CB9"/>
    <w:rsid w:val="00F46F38"/>
    <w:rsid w:val="00F4721F"/>
    <w:rsid w:val="00F475E3"/>
    <w:rsid w:val="00F476F0"/>
    <w:rsid w:val="00F47703"/>
    <w:rsid w:val="00F47BA3"/>
    <w:rsid w:val="00F47F6E"/>
    <w:rsid w:val="00F50018"/>
    <w:rsid w:val="00F5020B"/>
    <w:rsid w:val="00F5028F"/>
    <w:rsid w:val="00F503AE"/>
    <w:rsid w:val="00F50418"/>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99C"/>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16B"/>
    <w:rsid w:val="00F542A1"/>
    <w:rsid w:val="00F543F9"/>
    <w:rsid w:val="00F546D9"/>
    <w:rsid w:val="00F548B1"/>
    <w:rsid w:val="00F54A57"/>
    <w:rsid w:val="00F54C69"/>
    <w:rsid w:val="00F55099"/>
    <w:rsid w:val="00F552DB"/>
    <w:rsid w:val="00F554B6"/>
    <w:rsid w:val="00F555AB"/>
    <w:rsid w:val="00F555D2"/>
    <w:rsid w:val="00F556EB"/>
    <w:rsid w:val="00F5570E"/>
    <w:rsid w:val="00F558CB"/>
    <w:rsid w:val="00F55989"/>
    <w:rsid w:val="00F55BAF"/>
    <w:rsid w:val="00F55C6D"/>
    <w:rsid w:val="00F55E58"/>
    <w:rsid w:val="00F55FB3"/>
    <w:rsid w:val="00F562F1"/>
    <w:rsid w:val="00F56358"/>
    <w:rsid w:val="00F56750"/>
    <w:rsid w:val="00F569C0"/>
    <w:rsid w:val="00F56A46"/>
    <w:rsid w:val="00F56BCA"/>
    <w:rsid w:val="00F56C85"/>
    <w:rsid w:val="00F56DC2"/>
    <w:rsid w:val="00F56EA4"/>
    <w:rsid w:val="00F56F5D"/>
    <w:rsid w:val="00F5761B"/>
    <w:rsid w:val="00F578C0"/>
    <w:rsid w:val="00F579CD"/>
    <w:rsid w:val="00F579D5"/>
    <w:rsid w:val="00F57A3C"/>
    <w:rsid w:val="00F57A89"/>
    <w:rsid w:val="00F57BC6"/>
    <w:rsid w:val="00F57DDA"/>
    <w:rsid w:val="00F60614"/>
    <w:rsid w:val="00F60719"/>
    <w:rsid w:val="00F607BA"/>
    <w:rsid w:val="00F60B67"/>
    <w:rsid w:val="00F61139"/>
    <w:rsid w:val="00F61441"/>
    <w:rsid w:val="00F615B9"/>
    <w:rsid w:val="00F615C9"/>
    <w:rsid w:val="00F61888"/>
    <w:rsid w:val="00F61D9E"/>
    <w:rsid w:val="00F61F2B"/>
    <w:rsid w:val="00F622F8"/>
    <w:rsid w:val="00F6240F"/>
    <w:rsid w:val="00F624BC"/>
    <w:rsid w:val="00F6262A"/>
    <w:rsid w:val="00F62776"/>
    <w:rsid w:val="00F627E8"/>
    <w:rsid w:val="00F6281C"/>
    <w:rsid w:val="00F62D7E"/>
    <w:rsid w:val="00F63151"/>
    <w:rsid w:val="00F63237"/>
    <w:rsid w:val="00F634A4"/>
    <w:rsid w:val="00F635C4"/>
    <w:rsid w:val="00F636B0"/>
    <w:rsid w:val="00F637D3"/>
    <w:rsid w:val="00F63DB8"/>
    <w:rsid w:val="00F63E89"/>
    <w:rsid w:val="00F64281"/>
    <w:rsid w:val="00F64534"/>
    <w:rsid w:val="00F64569"/>
    <w:rsid w:val="00F64AA4"/>
    <w:rsid w:val="00F64E23"/>
    <w:rsid w:val="00F64E71"/>
    <w:rsid w:val="00F64EFD"/>
    <w:rsid w:val="00F65118"/>
    <w:rsid w:val="00F652C4"/>
    <w:rsid w:val="00F6549D"/>
    <w:rsid w:val="00F654E5"/>
    <w:rsid w:val="00F656F7"/>
    <w:rsid w:val="00F658E9"/>
    <w:rsid w:val="00F6595E"/>
    <w:rsid w:val="00F66448"/>
    <w:rsid w:val="00F66646"/>
    <w:rsid w:val="00F6675F"/>
    <w:rsid w:val="00F668ED"/>
    <w:rsid w:val="00F66A40"/>
    <w:rsid w:val="00F66CC8"/>
    <w:rsid w:val="00F66D4D"/>
    <w:rsid w:val="00F67093"/>
    <w:rsid w:val="00F67247"/>
    <w:rsid w:val="00F67307"/>
    <w:rsid w:val="00F6751C"/>
    <w:rsid w:val="00F678D8"/>
    <w:rsid w:val="00F67A08"/>
    <w:rsid w:val="00F67DBB"/>
    <w:rsid w:val="00F67F91"/>
    <w:rsid w:val="00F67FBB"/>
    <w:rsid w:val="00F702D4"/>
    <w:rsid w:val="00F70470"/>
    <w:rsid w:val="00F706C8"/>
    <w:rsid w:val="00F708B8"/>
    <w:rsid w:val="00F7099E"/>
    <w:rsid w:val="00F70F93"/>
    <w:rsid w:val="00F714E3"/>
    <w:rsid w:val="00F71654"/>
    <w:rsid w:val="00F719E0"/>
    <w:rsid w:val="00F71A22"/>
    <w:rsid w:val="00F71AF2"/>
    <w:rsid w:val="00F71BF6"/>
    <w:rsid w:val="00F71C83"/>
    <w:rsid w:val="00F71DBE"/>
    <w:rsid w:val="00F720A5"/>
    <w:rsid w:val="00F7226C"/>
    <w:rsid w:val="00F724CF"/>
    <w:rsid w:val="00F72816"/>
    <w:rsid w:val="00F72BF2"/>
    <w:rsid w:val="00F72C32"/>
    <w:rsid w:val="00F72C5C"/>
    <w:rsid w:val="00F72CFA"/>
    <w:rsid w:val="00F72D1C"/>
    <w:rsid w:val="00F72DA4"/>
    <w:rsid w:val="00F72FC9"/>
    <w:rsid w:val="00F7343C"/>
    <w:rsid w:val="00F736CB"/>
    <w:rsid w:val="00F739CE"/>
    <w:rsid w:val="00F73ADB"/>
    <w:rsid w:val="00F73B8F"/>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12"/>
    <w:rsid w:val="00F76C5A"/>
    <w:rsid w:val="00F76C9B"/>
    <w:rsid w:val="00F76F5B"/>
    <w:rsid w:val="00F772F2"/>
    <w:rsid w:val="00F773F3"/>
    <w:rsid w:val="00F77482"/>
    <w:rsid w:val="00F7778D"/>
    <w:rsid w:val="00F777B6"/>
    <w:rsid w:val="00F77906"/>
    <w:rsid w:val="00F77D3A"/>
    <w:rsid w:val="00F77EC1"/>
    <w:rsid w:val="00F77F7E"/>
    <w:rsid w:val="00F77FAF"/>
    <w:rsid w:val="00F803D1"/>
    <w:rsid w:val="00F80471"/>
    <w:rsid w:val="00F805C9"/>
    <w:rsid w:val="00F8068B"/>
    <w:rsid w:val="00F8073D"/>
    <w:rsid w:val="00F808A2"/>
    <w:rsid w:val="00F80A2E"/>
    <w:rsid w:val="00F80EAA"/>
    <w:rsid w:val="00F80EFD"/>
    <w:rsid w:val="00F80FF0"/>
    <w:rsid w:val="00F810CD"/>
    <w:rsid w:val="00F8127E"/>
    <w:rsid w:val="00F81300"/>
    <w:rsid w:val="00F817CD"/>
    <w:rsid w:val="00F81860"/>
    <w:rsid w:val="00F81911"/>
    <w:rsid w:val="00F81938"/>
    <w:rsid w:val="00F81E60"/>
    <w:rsid w:val="00F81E9F"/>
    <w:rsid w:val="00F82010"/>
    <w:rsid w:val="00F82084"/>
    <w:rsid w:val="00F82210"/>
    <w:rsid w:val="00F82290"/>
    <w:rsid w:val="00F8259B"/>
    <w:rsid w:val="00F82781"/>
    <w:rsid w:val="00F82893"/>
    <w:rsid w:val="00F82A06"/>
    <w:rsid w:val="00F82B9C"/>
    <w:rsid w:val="00F82BA4"/>
    <w:rsid w:val="00F82C4F"/>
    <w:rsid w:val="00F82DC2"/>
    <w:rsid w:val="00F82E35"/>
    <w:rsid w:val="00F831FA"/>
    <w:rsid w:val="00F835BC"/>
    <w:rsid w:val="00F8381E"/>
    <w:rsid w:val="00F83C77"/>
    <w:rsid w:val="00F83F1C"/>
    <w:rsid w:val="00F84262"/>
    <w:rsid w:val="00F843F0"/>
    <w:rsid w:val="00F84B42"/>
    <w:rsid w:val="00F84E4C"/>
    <w:rsid w:val="00F850D7"/>
    <w:rsid w:val="00F85243"/>
    <w:rsid w:val="00F85303"/>
    <w:rsid w:val="00F853D3"/>
    <w:rsid w:val="00F853E7"/>
    <w:rsid w:val="00F85513"/>
    <w:rsid w:val="00F85AA0"/>
    <w:rsid w:val="00F85AAA"/>
    <w:rsid w:val="00F85B61"/>
    <w:rsid w:val="00F85DBD"/>
    <w:rsid w:val="00F85F6F"/>
    <w:rsid w:val="00F8628D"/>
    <w:rsid w:val="00F86B32"/>
    <w:rsid w:val="00F86BB3"/>
    <w:rsid w:val="00F86CE6"/>
    <w:rsid w:val="00F86FFF"/>
    <w:rsid w:val="00F87325"/>
    <w:rsid w:val="00F8735F"/>
    <w:rsid w:val="00F874BD"/>
    <w:rsid w:val="00F8753C"/>
    <w:rsid w:val="00F87D40"/>
    <w:rsid w:val="00F87F2E"/>
    <w:rsid w:val="00F90010"/>
    <w:rsid w:val="00F90038"/>
    <w:rsid w:val="00F90118"/>
    <w:rsid w:val="00F9018D"/>
    <w:rsid w:val="00F901B2"/>
    <w:rsid w:val="00F90945"/>
    <w:rsid w:val="00F90966"/>
    <w:rsid w:val="00F90D97"/>
    <w:rsid w:val="00F91068"/>
    <w:rsid w:val="00F9141C"/>
    <w:rsid w:val="00F9144A"/>
    <w:rsid w:val="00F917A9"/>
    <w:rsid w:val="00F919A9"/>
    <w:rsid w:val="00F91C58"/>
    <w:rsid w:val="00F91CC6"/>
    <w:rsid w:val="00F91D2D"/>
    <w:rsid w:val="00F92072"/>
    <w:rsid w:val="00F920FA"/>
    <w:rsid w:val="00F9215A"/>
    <w:rsid w:val="00F92208"/>
    <w:rsid w:val="00F92296"/>
    <w:rsid w:val="00F922B4"/>
    <w:rsid w:val="00F926FB"/>
    <w:rsid w:val="00F928D5"/>
    <w:rsid w:val="00F928ED"/>
    <w:rsid w:val="00F92AA7"/>
    <w:rsid w:val="00F92D29"/>
    <w:rsid w:val="00F9336C"/>
    <w:rsid w:val="00F934CF"/>
    <w:rsid w:val="00F93EB4"/>
    <w:rsid w:val="00F94036"/>
    <w:rsid w:val="00F9406B"/>
    <w:rsid w:val="00F940AC"/>
    <w:rsid w:val="00F94176"/>
    <w:rsid w:val="00F941FD"/>
    <w:rsid w:val="00F947D0"/>
    <w:rsid w:val="00F9483F"/>
    <w:rsid w:val="00F9487A"/>
    <w:rsid w:val="00F95145"/>
    <w:rsid w:val="00F957D0"/>
    <w:rsid w:val="00F95B2E"/>
    <w:rsid w:val="00F95BAC"/>
    <w:rsid w:val="00F95E17"/>
    <w:rsid w:val="00F95E28"/>
    <w:rsid w:val="00F95E68"/>
    <w:rsid w:val="00F95E7C"/>
    <w:rsid w:val="00F95EBF"/>
    <w:rsid w:val="00F95FAC"/>
    <w:rsid w:val="00F9600D"/>
    <w:rsid w:val="00F960E1"/>
    <w:rsid w:val="00F96167"/>
    <w:rsid w:val="00F9636A"/>
    <w:rsid w:val="00F964D8"/>
    <w:rsid w:val="00F9674F"/>
    <w:rsid w:val="00F96AD0"/>
    <w:rsid w:val="00F96D47"/>
    <w:rsid w:val="00F97670"/>
    <w:rsid w:val="00F97DE5"/>
    <w:rsid w:val="00FA001B"/>
    <w:rsid w:val="00FA0374"/>
    <w:rsid w:val="00FA0572"/>
    <w:rsid w:val="00FA0780"/>
    <w:rsid w:val="00FA079E"/>
    <w:rsid w:val="00FA07DA"/>
    <w:rsid w:val="00FA08C8"/>
    <w:rsid w:val="00FA0C4A"/>
    <w:rsid w:val="00FA0FDD"/>
    <w:rsid w:val="00FA11A0"/>
    <w:rsid w:val="00FA1281"/>
    <w:rsid w:val="00FA15D3"/>
    <w:rsid w:val="00FA16F1"/>
    <w:rsid w:val="00FA18A4"/>
    <w:rsid w:val="00FA18F4"/>
    <w:rsid w:val="00FA1B6A"/>
    <w:rsid w:val="00FA1C5E"/>
    <w:rsid w:val="00FA1FA9"/>
    <w:rsid w:val="00FA22CA"/>
    <w:rsid w:val="00FA2637"/>
    <w:rsid w:val="00FA265B"/>
    <w:rsid w:val="00FA2678"/>
    <w:rsid w:val="00FA2707"/>
    <w:rsid w:val="00FA2888"/>
    <w:rsid w:val="00FA2A16"/>
    <w:rsid w:val="00FA2D6F"/>
    <w:rsid w:val="00FA30DB"/>
    <w:rsid w:val="00FA339B"/>
    <w:rsid w:val="00FA33B1"/>
    <w:rsid w:val="00FA398E"/>
    <w:rsid w:val="00FA39DB"/>
    <w:rsid w:val="00FA3A0F"/>
    <w:rsid w:val="00FA3A8A"/>
    <w:rsid w:val="00FA3C7E"/>
    <w:rsid w:val="00FA3CED"/>
    <w:rsid w:val="00FA3F80"/>
    <w:rsid w:val="00FA437D"/>
    <w:rsid w:val="00FA4769"/>
    <w:rsid w:val="00FA4938"/>
    <w:rsid w:val="00FA4AE7"/>
    <w:rsid w:val="00FA4FE0"/>
    <w:rsid w:val="00FA5A74"/>
    <w:rsid w:val="00FA5D64"/>
    <w:rsid w:val="00FA5F9D"/>
    <w:rsid w:val="00FA5FE0"/>
    <w:rsid w:val="00FA6030"/>
    <w:rsid w:val="00FA6982"/>
    <w:rsid w:val="00FA70AE"/>
    <w:rsid w:val="00FA7758"/>
    <w:rsid w:val="00FA776A"/>
    <w:rsid w:val="00FA77AA"/>
    <w:rsid w:val="00FA796A"/>
    <w:rsid w:val="00FA798E"/>
    <w:rsid w:val="00FA7A6E"/>
    <w:rsid w:val="00FA7B3D"/>
    <w:rsid w:val="00FA7C20"/>
    <w:rsid w:val="00FA7CB7"/>
    <w:rsid w:val="00FB0230"/>
    <w:rsid w:val="00FB0CED"/>
    <w:rsid w:val="00FB0D82"/>
    <w:rsid w:val="00FB0E41"/>
    <w:rsid w:val="00FB0E98"/>
    <w:rsid w:val="00FB10B5"/>
    <w:rsid w:val="00FB1225"/>
    <w:rsid w:val="00FB134C"/>
    <w:rsid w:val="00FB1599"/>
    <w:rsid w:val="00FB175B"/>
    <w:rsid w:val="00FB1806"/>
    <w:rsid w:val="00FB1AAC"/>
    <w:rsid w:val="00FB20C9"/>
    <w:rsid w:val="00FB2373"/>
    <w:rsid w:val="00FB2450"/>
    <w:rsid w:val="00FB263D"/>
    <w:rsid w:val="00FB27AA"/>
    <w:rsid w:val="00FB2A44"/>
    <w:rsid w:val="00FB2A85"/>
    <w:rsid w:val="00FB2C69"/>
    <w:rsid w:val="00FB2E3C"/>
    <w:rsid w:val="00FB3059"/>
    <w:rsid w:val="00FB3097"/>
    <w:rsid w:val="00FB33C0"/>
    <w:rsid w:val="00FB358C"/>
    <w:rsid w:val="00FB36C2"/>
    <w:rsid w:val="00FB3752"/>
    <w:rsid w:val="00FB3927"/>
    <w:rsid w:val="00FB3B41"/>
    <w:rsid w:val="00FB3C10"/>
    <w:rsid w:val="00FB3DA6"/>
    <w:rsid w:val="00FB3E6F"/>
    <w:rsid w:val="00FB440D"/>
    <w:rsid w:val="00FB470A"/>
    <w:rsid w:val="00FB4770"/>
    <w:rsid w:val="00FB4929"/>
    <w:rsid w:val="00FB49A6"/>
    <w:rsid w:val="00FB4D46"/>
    <w:rsid w:val="00FB4F73"/>
    <w:rsid w:val="00FB4F9F"/>
    <w:rsid w:val="00FB504D"/>
    <w:rsid w:val="00FB5188"/>
    <w:rsid w:val="00FB51FC"/>
    <w:rsid w:val="00FB53AF"/>
    <w:rsid w:val="00FB5489"/>
    <w:rsid w:val="00FB549F"/>
    <w:rsid w:val="00FB54E2"/>
    <w:rsid w:val="00FB5B04"/>
    <w:rsid w:val="00FB5DC0"/>
    <w:rsid w:val="00FB6136"/>
    <w:rsid w:val="00FB6198"/>
    <w:rsid w:val="00FB61F6"/>
    <w:rsid w:val="00FB6259"/>
    <w:rsid w:val="00FB62F0"/>
    <w:rsid w:val="00FB62FD"/>
    <w:rsid w:val="00FB6B70"/>
    <w:rsid w:val="00FB6C08"/>
    <w:rsid w:val="00FB6D39"/>
    <w:rsid w:val="00FB71F0"/>
    <w:rsid w:val="00FB7209"/>
    <w:rsid w:val="00FB74DC"/>
    <w:rsid w:val="00FB75A9"/>
    <w:rsid w:val="00FB7655"/>
    <w:rsid w:val="00FB7BB8"/>
    <w:rsid w:val="00FB7C25"/>
    <w:rsid w:val="00FB7EB1"/>
    <w:rsid w:val="00FC0134"/>
    <w:rsid w:val="00FC023A"/>
    <w:rsid w:val="00FC0622"/>
    <w:rsid w:val="00FC06D8"/>
    <w:rsid w:val="00FC0718"/>
    <w:rsid w:val="00FC08B6"/>
    <w:rsid w:val="00FC090D"/>
    <w:rsid w:val="00FC0AD1"/>
    <w:rsid w:val="00FC0E3B"/>
    <w:rsid w:val="00FC0EF9"/>
    <w:rsid w:val="00FC11D2"/>
    <w:rsid w:val="00FC13EF"/>
    <w:rsid w:val="00FC16F0"/>
    <w:rsid w:val="00FC1878"/>
    <w:rsid w:val="00FC1A9C"/>
    <w:rsid w:val="00FC2320"/>
    <w:rsid w:val="00FC25B8"/>
    <w:rsid w:val="00FC26FD"/>
    <w:rsid w:val="00FC275C"/>
    <w:rsid w:val="00FC27DE"/>
    <w:rsid w:val="00FC2917"/>
    <w:rsid w:val="00FC2920"/>
    <w:rsid w:val="00FC2B0C"/>
    <w:rsid w:val="00FC2BB6"/>
    <w:rsid w:val="00FC2C3F"/>
    <w:rsid w:val="00FC2E87"/>
    <w:rsid w:val="00FC3176"/>
    <w:rsid w:val="00FC32C4"/>
    <w:rsid w:val="00FC3438"/>
    <w:rsid w:val="00FC34E1"/>
    <w:rsid w:val="00FC366C"/>
    <w:rsid w:val="00FC4121"/>
    <w:rsid w:val="00FC48DB"/>
    <w:rsid w:val="00FC4C00"/>
    <w:rsid w:val="00FC4ED4"/>
    <w:rsid w:val="00FC5091"/>
    <w:rsid w:val="00FC50BC"/>
    <w:rsid w:val="00FC5128"/>
    <w:rsid w:val="00FC5692"/>
    <w:rsid w:val="00FC5ACE"/>
    <w:rsid w:val="00FC5CCF"/>
    <w:rsid w:val="00FC5FCA"/>
    <w:rsid w:val="00FC6037"/>
    <w:rsid w:val="00FC6125"/>
    <w:rsid w:val="00FC649D"/>
    <w:rsid w:val="00FC66A8"/>
    <w:rsid w:val="00FC69F7"/>
    <w:rsid w:val="00FC6BFC"/>
    <w:rsid w:val="00FC6D64"/>
    <w:rsid w:val="00FC7861"/>
    <w:rsid w:val="00FC79C2"/>
    <w:rsid w:val="00FC7C92"/>
    <w:rsid w:val="00FC7E4B"/>
    <w:rsid w:val="00FD0097"/>
    <w:rsid w:val="00FD018F"/>
    <w:rsid w:val="00FD0191"/>
    <w:rsid w:val="00FD0261"/>
    <w:rsid w:val="00FD0375"/>
    <w:rsid w:val="00FD0453"/>
    <w:rsid w:val="00FD05E3"/>
    <w:rsid w:val="00FD0683"/>
    <w:rsid w:val="00FD079D"/>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D17"/>
    <w:rsid w:val="00FD3E81"/>
    <w:rsid w:val="00FD40FD"/>
    <w:rsid w:val="00FD419B"/>
    <w:rsid w:val="00FD4359"/>
    <w:rsid w:val="00FD4695"/>
    <w:rsid w:val="00FD4872"/>
    <w:rsid w:val="00FD491E"/>
    <w:rsid w:val="00FD4A40"/>
    <w:rsid w:val="00FD4C7F"/>
    <w:rsid w:val="00FD51C4"/>
    <w:rsid w:val="00FD5AE0"/>
    <w:rsid w:val="00FD5B6B"/>
    <w:rsid w:val="00FD5E2E"/>
    <w:rsid w:val="00FD6753"/>
    <w:rsid w:val="00FD69D6"/>
    <w:rsid w:val="00FD6B98"/>
    <w:rsid w:val="00FD6D80"/>
    <w:rsid w:val="00FD6D82"/>
    <w:rsid w:val="00FD6DED"/>
    <w:rsid w:val="00FD6EE2"/>
    <w:rsid w:val="00FD781C"/>
    <w:rsid w:val="00FD7D03"/>
    <w:rsid w:val="00FD7FB5"/>
    <w:rsid w:val="00FE0005"/>
    <w:rsid w:val="00FE0240"/>
    <w:rsid w:val="00FE02A5"/>
    <w:rsid w:val="00FE06A2"/>
    <w:rsid w:val="00FE073B"/>
    <w:rsid w:val="00FE0AF4"/>
    <w:rsid w:val="00FE0E60"/>
    <w:rsid w:val="00FE1143"/>
    <w:rsid w:val="00FE11B1"/>
    <w:rsid w:val="00FE12A9"/>
    <w:rsid w:val="00FE12E8"/>
    <w:rsid w:val="00FE1812"/>
    <w:rsid w:val="00FE2085"/>
    <w:rsid w:val="00FE214A"/>
    <w:rsid w:val="00FE25A7"/>
    <w:rsid w:val="00FE2686"/>
    <w:rsid w:val="00FE2812"/>
    <w:rsid w:val="00FE28AD"/>
    <w:rsid w:val="00FE28DA"/>
    <w:rsid w:val="00FE2A0B"/>
    <w:rsid w:val="00FE2B7A"/>
    <w:rsid w:val="00FE2C8B"/>
    <w:rsid w:val="00FE2F37"/>
    <w:rsid w:val="00FE2FEB"/>
    <w:rsid w:val="00FE32E2"/>
    <w:rsid w:val="00FE33F6"/>
    <w:rsid w:val="00FE36B1"/>
    <w:rsid w:val="00FE374D"/>
    <w:rsid w:val="00FE3913"/>
    <w:rsid w:val="00FE3B3A"/>
    <w:rsid w:val="00FE4818"/>
    <w:rsid w:val="00FE489D"/>
    <w:rsid w:val="00FE48B7"/>
    <w:rsid w:val="00FE4928"/>
    <w:rsid w:val="00FE4DF8"/>
    <w:rsid w:val="00FE4E55"/>
    <w:rsid w:val="00FE5497"/>
    <w:rsid w:val="00FE555C"/>
    <w:rsid w:val="00FE5757"/>
    <w:rsid w:val="00FE5A41"/>
    <w:rsid w:val="00FE5CFB"/>
    <w:rsid w:val="00FE5EC3"/>
    <w:rsid w:val="00FE65B8"/>
    <w:rsid w:val="00FE6884"/>
    <w:rsid w:val="00FE68E1"/>
    <w:rsid w:val="00FE6A4F"/>
    <w:rsid w:val="00FE6C8A"/>
    <w:rsid w:val="00FE72D5"/>
    <w:rsid w:val="00FE754C"/>
    <w:rsid w:val="00FE76F7"/>
    <w:rsid w:val="00FE7A03"/>
    <w:rsid w:val="00FE7D4A"/>
    <w:rsid w:val="00FF02EE"/>
    <w:rsid w:val="00FF0607"/>
    <w:rsid w:val="00FF0639"/>
    <w:rsid w:val="00FF0BC1"/>
    <w:rsid w:val="00FF0BD7"/>
    <w:rsid w:val="00FF0BEE"/>
    <w:rsid w:val="00FF0DCA"/>
    <w:rsid w:val="00FF0EB4"/>
    <w:rsid w:val="00FF1325"/>
    <w:rsid w:val="00FF1332"/>
    <w:rsid w:val="00FF137E"/>
    <w:rsid w:val="00FF152F"/>
    <w:rsid w:val="00FF153C"/>
    <w:rsid w:val="00FF175C"/>
    <w:rsid w:val="00FF1969"/>
    <w:rsid w:val="00FF1A51"/>
    <w:rsid w:val="00FF1B4F"/>
    <w:rsid w:val="00FF1E6E"/>
    <w:rsid w:val="00FF20AA"/>
    <w:rsid w:val="00FF2296"/>
    <w:rsid w:val="00FF23B0"/>
    <w:rsid w:val="00FF26F1"/>
    <w:rsid w:val="00FF278F"/>
    <w:rsid w:val="00FF2A80"/>
    <w:rsid w:val="00FF2D2E"/>
    <w:rsid w:val="00FF3540"/>
    <w:rsid w:val="00FF3788"/>
    <w:rsid w:val="00FF37AB"/>
    <w:rsid w:val="00FF395C"/>
    <w:rsid w:val="00FF39BA"/>
    <w:rsid w:val="00FF4262"/>
    <w:rsid w:val="00FF44E4"/>
    <w:rsid w:val="00FF49E8"/>
    <w:rsid w:val="00FF4C11"/>
    <w:rsid w:val="00FF4CA8"/>
    <w:rsid w:val="00FF53EC"/>
    <w:rsid w:val="00FF5991"/>
    <w:rsid w:val="00FF5B0C"/>
    <w:rsid w:val="00FF5B9B"/>
    <w:rsid w:val="00FF5DE9"/>
    <w:rsid w:val="00FF60D4"/>
    <w:rsid w:val="00FF62D8"/>
    <w:rsid w:val="00FF6366"/>
    <w:rsid w:val="00FF655E"/>
    <w:rsid w:val="00FF6861"/>
    <w:rsid w:val="00FF6935"/>
    <w:rsid w:val="00FF6AAB"/>
    <w:rsid w:val="00FF6D7C"/>
    <w:rsid w:val="00FF7186"/>
    <w:rsid w:val="00FF7996"/>
    <w:rsid w:val="00FF79C2"/>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B33C4A"/>
  <w15:docId w15:val="{10B7FF50-E0A7-48E7-B5B1-2D5E54D5B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14781"/>
    <w:pPr>
      <w:widowControl w:val="0"/>
      <w:autoSpaceDE w:val="0"/>
      <w:autoSpaceDN w:val="0"/>
      <w:adjustRightInd w:val="0"/>
      <w:ind w:firstLine="709"/>
      <w:jc w:val="both"/>
    </w:pPr>
    <w:rPr>
      <w:rFonts w:ascii="Times New Roman" w:hAnsi="Times New Roman"/>
      <w:sz w:val="24"/>
      <w:szCs w:val="24"/>
    </w:rPr>
  </w:style>
  <w:style w:type="paragraph" w:styleId="1">
    <w:name w:val="heading 1"/>
    <w:basedOn w:val="a4"/>
    <w:next w:val="a4"/>
    <w:link w:val="10"/>
    <w:uiPriority w:val="9"/>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4"/>
    <w:next w:val="a4"/>
    <w:link w:val="23"/>
    <w:uiPriority w:val="99"/>
    <w:qFormat/>
    <w:rsid w:val="008A6214"/>
    <w:pPr>
      <w:ind w:firstLine="0"/>
      <w:outlineLvl w:val="1"/>
    </w:pPr>
    <w:rPr>
      <w:szCs w:val="20"/>
    </w:rPr>
  </w:style>
  <w:style w:type="paragraph" w:styleId="30">
    <w:name w:val="heading 3"/>
    <w:basedOn w:val="a4"/>
    <w:next w:val="a4"/>
    <w:link w:val="31"/>
    <w:uiPriority w:val="99"/>
    <w:qFormat/>
    <w:rsid w:val="00BE58A4"/>
    <w:pPr>
      <w:keepNext/>
      <w:spacing w:after="120"/>
      <w:outlineLvl w:val="2"/>
    </w:pPr>
    <w:rPr>
      <w:b/>
      <w:sz w:val="20"/>
      <w:szCs w:val="20"/>
    </w:rPr>
  </w:style>
  <w:style w:type="paragraph" w:styleId="4">
    <w:name w:val="heading 4"/>
    <w:basedOn w:val="a4"/>
    <w:next w:val="a4"/>
    <w:link w:val="40"/>
    <w:uiPriority w:val="99"/>
    <w:qFormat/>
    <w:rsid w:val="00BE58A4"/>
    <w:pPr>
      <w:keepNext/>
      <w:outlineLvl w:val="3"/>
    </w:pPr>
    <w:rPr>
      <w:b/>
      <w:sz w:val="20"/>
      <w:szCs w:val="20"/>
    </w:rPr>
  </w:style>
  <w:style w:type="paragraph" w:styleId="5">
    <w:name w:val="heading 5"/>
    <w:basedOn w:val="a4"/>
    <w:next w:val="a4"/>
    <w:link w:val="50"/>
    <w:uiPriority w:val="99"/>
    <w:qFormat/>
    <w:rsid w:val="00BE58A4"/>
    <w:pPr>
      <w:keepNext/>
      <w:spacing w:before="240"/>
      <w:outlineLvl w:val="4"/>
    </w:pPr>
    <w:rPr>
      <w:b/>
      <w:sz w:val="20"/>
      <w:szCs w:val="20"/>
    </w:rPr>
  </w:style>
  <w:style w:type="paragraph" w:styleId="6">
    <w:name w:val="heading 6"/>
    <w:basedOn w:val="a4"/>
    <w:next w:val="a4"/>
    <w:link w:val="60"/>
    <w:uiPriority w:val="99"/>
    <w:qFormat/>
    <w:rsid w:val="00BE58A4"/>
    <w:pPr>
      <w:keepNext/>
      <w:outlineLvl w:val="5"/>
    </w:pPr>
    <w:rPr>
      <w:b/>
      <w:sz w:val="16"/>
      <w:szCs w:val="20"/>
    </w:rPr>
  </w:style>
  <w:style w:type="paragraph" w:styleId="7">
    <w:name w:val="heading 7"/>
    <w:basedOn w:val="a4"/>
    <w:next w:val="a4"/>
    <w:link w:val="70"/>
    <w:uiPriority w:val="99"/>
    <w:qFormat/>
    <w:rsid w:val="00BE58A4"/>
    <w:pPr>
      <w:keepNext/>
      <w:ind w:right="47" w:firstLine="0"/>
      <w:outlineLvl w:val="6"/>
    </w:pPr>
    <w:rPr>
      <w:b/>
      <w:sz w:val="20"/>
      <w:szCs w:val="20"/>
    </w:rPr>
  </w:style>
  <w:style w:type="paragraph" w:styleId="8">
    <w:name w:val="heading 8"/>
    <w:basedOn w:val="a4"/>
    <w:next w:val="a4"/>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4"/>
    <w:next w:val="a4"/>
    <w:link w:val="90"/>
    <w:uiPriority w:val="99"/>
    <w:qFormat/>
    <w:rsid w:val="00BE58A4"/>
    <w:pPr>
      <w:keepNext/>
      <w:ind w:firstLine="0"/>
      <w:outlineLvl w:val="8"/>
    </w:pPr>
    <w:rPr>
      <w:b/>
      <w:color w:val="00000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link w:val="1"/>
    <w:uiPriority w:val="9"/>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uiPriority w:val="99"/>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8">
    <w:name w:val="header"/>
    <w:basedOn w:val="a4"/>
    <w:link w:val="a9"/>
    <w:uiPriority w:val="99"/>
    <w:rsid w:val="00BE58A4"/>
    <w:pPr>
      <w:pBdr>
        <w:bottom w:val="single" w:sz="4" w:space="1" w:color="auto"/>
      </w:pBdr>
      <w:tabs>
        <w:tab w:val="center" w:pos="4677"/>
        <w:tab w:val="right" w:pos="9355"/>
      </w:tabs>
      <w:jc w:val="right"/>
    </w:pPr>
    <w:rPr>
      <w:i/>
      <w:iCs/>
      <w:sz w:val="16"/>
      <w:szCs w:val="20"/>
    </w:rPr>
  </w:style>
  <w:style w:type="character" w:customStyle="1" w:styleId="a9">
    <w:name w:val="Верхний колонтитул Знак"/>
    <w:link w:val="a8"/>
    <w:uiPriority w:val="99"/>
    <w:locked/>
    <w:rsid w:val="00BE58A4"/>
    <w:rPr>
      <w:rFonts w:ascii="Times New Roman" w:hAnsi="Times New Roman" w:cs="Times New Roman"/>
      <w:i/>
      <w:iCs/>
      <w:sz w:val="20"/>
      <w:szCs w:val="20"/>
      <w:lang w:eastAsia="ru-RU"/>
    </w:rPr>
  </w:style>
  <w:style w:type="character" w:styleId="aa">
    <w:name w:val="Emphasis"/>
    <w:qFormat/>
    <w:rsid w:val="00BE58A4"/>
    <w:rPr>
      <w:rFonts w:ascii="AGOpus" w:hAnsi="AGOpus" w:cs="Times New Roman"/>
      <w:sz w:val="18"/>
    </w:rPr>
  </w:style>
  <w:style w:type="character" w:styleId="ab">
    <w:name w:val="Hyperlink"/>
    <w:uiPriority w:val="99"/>
    <w:rsid w:val="00BE58A4"/>
    <w:rPr>
      <w:rFonts w:cs="Times New Roman"/>
      <w:color w:val="0000FF"/>
      <w:u w:val="single"/>
    </w:rPr>
  </w:style>
  <w:style w:type="paragraph" w:customStyle="1" w:styleId="61">
    <w:name w:val="заголовок 6"/>
    <w:basedOn w:val="a4"/>
    <w:next w:val="a4"/>
    <w:rsid w:val="00BE58A4"/>
    <w:pPr>
      <w:keepNext/>
      <w:jc w:val="center"/>
    </w:pPr>
    <w:rPr>
      <w:b/>
      <w:caps/>
      <w:sz w:val="20"/>
      <w:szCs w:val="20"/>
      <w:u w:val="single"/>
    </w:rPr>
  </w:style>
  <w:style w:type="character" w:styleId="ac">
    <w:name w:val="annotation reference"/>
    <w:uiPriority w:val="99"/>
    <w:qFormat/>
    <w:rsid w:val="00BE58A4"/>
    <w:rPr>
      <w:rFonts w:ascii="AGOpus" w:hAnsi="AGOpus" w:cs="Times New Roman"/>
      <w:sz w:val="16"/>
      <w:vertAlign w:val="superscript"/>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0">
    <w:name w:val="List Bullet"/>
    <w:basedOn w:val="a4"/>
    <w:autoRedefine/>
    <w:rsid w:val="00BE58A4"/>
    <w:pPr>
      <w:numPr>
        <w:numId w:val="4"/>
      </w:numPr>
      <w:spacing w:before="60"/>
      <w:ind w:left="425" w:hanging="425"/>
    </w:pPr>
    <w:rPr>
      <w:sz w:val="20"/>
      <w:szCs w:val="20"/>
    </w:rPr>
  </w:style>
  <w:style w:type="paragraph" w:styleId="ae">
    <w:name w:val="Title"/>
    <w:basedOn w:val="a4"/>
    <w:link w:val="af"/>
    <w:uiPriority w:val="10"/>
    <w:qFormat/>
    <w:rsid w:val="00BE58A4"/>
    <w:pPr>
      <w:jc w:val="center"/>
    </w:pPr>
    <w:rPr>
      <w:b/>
      <w:sz w:val="32"/>
      <w:szCs w:val="20"/>
    </w:rPr>
  </w:style>
  <w:style w:type="character" w:customStyle="1" w:styleId="af">
    <w:name w:val="Заголовок Знак"/>
    <w:link w:val="ae"/>
    <w:uiPriority w:val="10"/>
    <w:locked/>
    <w:rsid w:val="00BE58A4"/>
    <w:rPr>
      <w:rFonts w:ascii="Times New Roman" w:hAnsi="Times New Roman" w:cs="Times New Roman"/>
      <w:b/>
      <w:sz w:val="20"/>
      <w:szCs w:val="20"/>
      <w:lang w:eastAsia="ru-RU"/>
    </w:rPr>
  </w:style>
  <w:style w:type="paragraph" w:styleId="af0">
    <w:name w:val="caption"/>
    <w:basedOn w:val="a4"/>
    <w:next w:val="a4"/>
    <w:qFormat/>
    <w:rsid w:val="00BE58A4"/>
    <w:pPr>
      <w:keepNext/>
      <w:keepLines/>
      <w:spacing w:after="120"/>
      <w:ind w:left="1080" w:hanging="1080"/>
      <w:jc w:val="center"/>
    </w:pPr>
    <w:rPr>
      <w:sz w:val="20"/>
      <w:szCs w:val="20"/>
    </w:rPr>
  </w:style>
  <w:style w:type="paragraph" w:styleId="af1">
    <w:name w:val="footer"/>
    <w:basedOn w:val="a4"/>
    <w:link w:val="af2"/>
    <w:uiPriority w:val="99"/>
    <w:rsid w:val="00BE58A4"/>
    <w:pPr>
      <w:pBdr>
        <w:top w:val="single" w:sz="4" w:space="1" w:color="auto"/>
      </w:pBdr>
      <w:tabs>
        <w:tab w:val="center" w:pos="4677"/>
        <w:tab w:val="right" w:pos="9355"/>
      </w:tabs>
      <w:ind w:right="360"/>
    </w:pPr>
    <w:rPr>
      <w:i/>
      <w:iCs/>
      <w:sz w:val="20"/>
      <w:szCs w:val="20"/>
    </w:rPr>
  </w:style>
  <w:style w:type="character" w:customStyle="1" w:styleId="af2">
    <w:name w:val="Нижний колонтитул Знак"/>
    <w:link w:val="af1"/>
    <w:uiPriority w:val="99"/>
    <w:locked/>
    <w:rsid w:val="00BE58A4"/>
    <w:rPr>
      <w:rFonts w:ascii="Times New Roman" w:hAnsi="Times New Roman" w:cs="Times New Roman"/>
      <w:i/>
      <w:iCs/>
      <w:sz w:val="20"/>
      <w:szCs w:val="20"/>
      <w:lang w:eastAsia="ru-RU"/>
    </w:rPr>
  </w:style>
  <w:style w:type="character" w:styleId="af3">
    <w:name w:val="page number"/>
    <w:rsid w:val="00BE58A4"/>
    <w:rPr>
      <w:rFonts w:ascii="AGOpus" w:hAnsi="AGOpus" w:cs="Times New Roman"/>
      <w:sz w:val="18"/>
    </w:rPr>
  </w:style>
  <w:style w:type="paragraph" w:styleId="a">
    <w:name w:val="List Number"/>
    <w:basedOn w:val="a4"/>
    <w:rsid w:val="00BE58A4"/>
    <w:pPr>
      <w:numPr>
        <w:numId w:val="1"/>
      </w:numPr>
    </w:pPr>
    <w:rPr>
      <w:sz w:val="20"/>
      <w:szCs w:val="20"/>
    </w:rPr>
  </w:style>
  <w:style w:type="paragraph" w:styleId="11">
    <w:name w:val="toc 1"/>
    <w:basedOn w:val="a4"/>
    <w:next w:val="a4"/>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4"/>
    <w:next w:val="a4"/>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4"/>
    <w:next w:val="a4"/>
    <w:autoRedefine/>
    <w:uiPriority w:val="39"/>
    <w:rsid w:val="00BE58A4"/>
    <w:pPr>
      <w:tabs>
        <w:tab w:val="right" w:leader="dot" w:pos="8820"/>
      </w:tabs>
      <w:spacing w:before="40"/>
      <w:ind w:left="547"/>
    </w:pPr>
    <w:rPr>
      <w:noProof/>
      <w:sz w:val="20"/>
      <w:szCs w:val="20"/>
    </w:rPr>
  </w:style>
  <w:style w:type="paragraph" w:styleId="41">
    <w:name w:val="toc 4"/>
    <w:basedOn w:val="a4"/>
    <w:next w:val="a4"/>
    <w:autoRedefine/>
    <w:uiPriority w:val="39"/>
    <w:rsid w:val="00BE58A4"/>
    <w:pPr>
      <w:ind w:left="540"/>
    </w:pPr>
    <w:rPr>
      <w:sz w:val="20"/>
      <w:szCs w:val="20"/>
    </w:rPr>
  </w:style>
  <w:style w:type="paragraph" w:styleId="51">
    <w:name w:val="toc 5"/>
    <w:basedOn w:val="a4"/>
    <w:next w:val="a4"/>
    <w:autoRedefine/>
    <w:uiPriority w:val="39"/>
    <w:rsid w:val="00BE58A4"/>
    <w:pPr>
      <w:ind w:left="720"/>
    </w:pPr>
    <w:rPr>
      <w:sz w:val="20"/>
      <w:szCs w:val="20"/>
    </w:rPr>
  </w:style>
  <w:style w:type="paragraph" w:styleId="62">
    <w:name w:val="toc 6"/>
    <w:basedOn w:val="a4"/>
    <w:next w:val="a4"/>
    <w:autoRedefine/>
    <w:uiPriority w:val="39"/>
    <w:rsid w:val="00BE58A4"/>
    <w:pPr>
      <w:ind w:left="900"/>
    </w:pPr>
    <w:rPr>
      <w:sz w:val="20"/>
      <w:szCs w:val="20"/>
    </w:rPr>
  </w:style>
  <w:style w:type="paragraph" w:styleId="71">
    <w:name w:val="toc 7"/>
    <w:basedOn w:val="a4"/>
    <w:next w:val="a4"/>
    <w:autoRedefine/>
    <w:uiPriority w:val="39"/>
    <w:rsid w:val="00BE58A4"/>
    <w:pPr>
      <w:ind w:left="1080"/>
    </w:pPr>
    <w:rPr>
      <w:sz w:val="20"/>
      <w:szCs w:val="20"/>
    </w:rPr>
  </w:style>
  <w:style w:type="paragraph" w:styleId="81">
    <w:name w:val="toc 8"/>
    <w:basedOn w:val="a4"/>
    <w:next w:val="a4"/>
    <w:autoRedefine/>
    <w:uiPriority w:val="39"/>
    <w:rsid w:val="00BE58A4"/>
    <w:pPr>
      <w:ind w:left="1260"/>
    </w:pPr>
    <w:rPr>
      <w:sz w:val="20"/>
      <w:szCs w:val="20"/>
    </w:rPr>
  </w:style>
  <w:style w:type="paragraph" w:styleId="91">
    <w:name w:val="toc 9"/>
    <w:basedOn w:val="a4"/>
    <w:next w:val="a4"/>
    <w:autoRedefine/>
    <w:uiPriority w:val="39"/>
    <w:rsid w:val="00BE58A4"/>
    <w:pPr>
      <w:ind w:left="1360"/>
    </w:pPr>
    <w:rPr>
      <w:sz w:val="20"/>
      <w:szCs w:val="20"/>
    </w:rPr>
  </w:style>
  <w:style w:type="character" w:styleId="af4">
    <w:name w:val="FollowedHyperlink"/>
    <w:uiPriority w:val="99"/>
    <w:rsid w:val="00BE58A4"/>
    <w:rPr>
      <w:rFonts w:cs="Times New Roman"/>
      <w:color w:val="800080"/>
      <w:u w:val="single"/>
    </w:rPr>
  </w:style>
  <w:style w:type="paragraph" w:customStyle="1" w:styleId="-4">
    <w:name w:val="Таблица - заголовок"/>
    <w:basedOn w:val="a4"/>
    <w:rsid w:val="00BE58A4"/>
    <w:pPr>
      <w:spacing w:before="60"/>
      <w:jc w:val="center"/>
    </w:pPr>
    <w:rPr>
      <w:b/>
      <w:sz w:val="16"/>
      <w:szCs w:val="20"/>
    </w:rPr>
  </w:style>
  <w:style w:type="paragraph" w:customStyle="1" w:styleId="-5">
    <w:name w:val="Таблица - источник"/>
    <w:basedOn w:val="a4"/>
    <w:rsid w:val="00BE58A4"/>
    <w:pPr>
      <w:spacing w:after="120"/>
      <w:jc w:val="center"/>
    </w:pPr>
    <w:rPr>
      <w:i/>
      <w:sz w:val="16"/>
      <w:szCs w:val="20"/>
    </w:rPr>
  </w:style>
  <w:style w:type="paragraph" w:customStyle="1" w:styleId="-6">
    <w:name w:val="Таблица - название"/>
    <w:basedOn w:val="a4"/>
    <w:rsid w:val="00BE58A4"/>
    <w:pPr>
      <w:spacing w:before="240" w:after="120"/>
      <w:ind w:left="2835"/>
    </w:pPr>
    <w:rPr>
      <w:b/>
      <w:bCs/>
      <w:sz w:val="20"/>
      <w:szCs w:val="20"/>
    </w:rPr>
  </w:style>
  <w:style w:type="paragraph" w:customStyle="1" w:styleId="-7">
    <w:name w:val="Таблица - текст"/>
    <w:basedOn w:val="a4"/>
    <w:rsid w:val="00BE58A4"/>
    <w:pPr>
      <w:spacing w:before="60"/>
      <w:jc w:val="right"/>
    </w:pPr>
    <w:rPr>
      <w:sz w:val="16"/>
      <w:szCs w:val="20"/>
    </w:rPr>
  </w:style>
  <w:style w:type="paragraph" w:styleId="af5">
    <w:name w:val="annotation text"/>
    <w:basedOn w:val="a4"/>
    <w:link w:val="af6"/>
    <w:uiPriority w:val="99"/>
    <w:qFormat/>
    <w:rsid w:val="00485553"/>
    <w:rPr>
      <w:sz w:val="20"/>
      <w:szCs w:val="20"/>
    </w:rPr>
  </w:style>
  <w:style w:type="character" w:customStyle="1" w:styleId="af6">
    <w:name w:val="Текст примечания Знак"/>
    <w:link w:val="af5"/>
    <w:uiPriority w:val="99"/>
    <w:locked/>
    <w:rsid w:val="00BE58A4"/>
    <w:rPr>
      <w:rFonts w:ascii="Times New Roman" w:hAnsi="Times New Roman"/>
    </w:rPr>
  </w:style>
  <w:style w:type="paragraph" w:styleId="af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4"/>
    <w:link w:val="af8"/>
    <w:uiPriority w:val="99"/>
    <w:qFormat/>
    <w:rsid w:val="00BE58A4"/>
    <w:rPr>
      <w:sz w:val="16"/>
      <w:szCs w:val="20"/>
    </w:rPr>
  </w:style>
  <w:style w:type="character" w:customStyle="1" w:styleId="af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7"/>
    <w:uiPriority w:val="99"/>
    <w:locked/>
    <w:rsid w:val="00BE58A4"/>
    <w:rPr>
      <w:rFonts w:ascii="Times New Roman" w:hAnsi="Times New Roman" w:cs="Times New Roman"/>
      <w:sz w:val="20"/>
      <w:szCs w:val="20"/>
      <w:lang w:eastAsia="ru-RU"/>
    </w:rPr>
  </w:style>
  <w:style w:type="paragraph" w:styleId="af9">
    <w:name w:val="Body Text"/>
    <w:basedOn w:val="a4"/>
    <w:link w:val="afa"/>
    <w:uiPriority w:val="99"/>
    <w:rsid w:val="00BE58A4"/>
    <w:pPr>
      <w:spacing w:after="120"/>
    </w:pPr>
    <w:rPr>
      <w:szCs w:val="20"/>
    </w:rPr>
  </w:style>
  <w:style w:type="character" w:customStyle="1" w:styleId="afa">
    <w:name w:val="Основной текст Знак"/>
    <w:link w:val="af9"/>
    <w:uiPriority w:val="99"/>
    <w:locked/>
    <w:rsid w:val="00BE58A4"/>
    <w:rPr>
      <w:rFonts w:ascii="Times New Roman" w:hAnsi="Times New Roman" w:cs="Times New Roman"/>
      <w:sz w:val="20"/>
      <w:szCs w:val="20"/>
      <w:lang w:eastAsia="ru-RU"/>
    </w:rPr>
  </w:style>
  <w:style w:type="paragraph" w:styleId="afb">
    <w:name w:val="Document Map"/>
    <w:basedOn w:val="a4"/>
    <w:link w:val="afc"/>
    <w:uiPriority w:val="99"/>
    <w:semiHidden/>
    <w:rsid w:val="00BE58A4"/>
    <w:pPr>
      <w:shd w:val="clear" w:color="auto" w:fill="000080"/>
    </w:pPr>
    <w:rPr>
      <w:rFonts w:ascii="Tahoma" w:hAnsi="Tahoma" w:cs="Tahoma"/>
      <w:sz w:val="20"/>
      <w:szCs w:val="20"/>
    </w:rPr>
  </w:style>
  <w:style w:type="character" w:customStyle="1" w:styleId="afc">
    <w:name w:val="Схема документа Знак"/>
    <w:link w:val="afb"/>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4"/>
    <w:rsid w:val="00BE58A4"/>
    <w:pPr>
      <w:spacing w:after="129"/>
    </w:pPr>
    <w:rPr>
      <w:rFonts w:ascii="Verdana" w:hAnsi="Verdana"/>
      <w:color w:val="000000"/>
      <w:sz w:val="14"/>
      <w:szCs w:val="14"/>
    </w:rPr>
  </w:style>
  <w:style w:type="paragraph" w:customStyle="1" w:styleId="rvps48222">
    <w:name w:val="rvps48222"/>
    <w:basedOn w:val="a4"/>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2">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4"/>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4"/>
    <w:rsid w:val="00BE58A4"/>
    <w:pPr>
      <w:numPr>
        <w:numId w:val="5"/>
      </w:numPr>
      <w:tabs>
        <w:tab w:val="left" w:pos="619"/>
      </w:tabs>
      <w:spacing w:before="120" w:after="120"/>
    </w:pPr>
    <w:rPr>
      <w:szCs w:val="20"/>
      <w:lang w:val="es-ES_tradnl"/>
    </w:rPr>
  </w:style>
  <w:style w:type="paragraph" w:styleId="afd">
    <w:name w:val="Balloon Text"/>
    <w:basedOn w:val="a4"/>
    <w:link w:val="afe"/>
    <w:uiPriority w:val="99"/>
    <w:semiHidden/>
    <w:rsid w:val="00BE58A4"/>
    <w:rPr>
      <w:rFonts w:ascii="Tahoma" w:hAnsi="Tahoma" w:cs="Tahoma"/>
      <w:sz w:val="16"/>
      <w:szCs w:val="16"/>
    </w:rPr>
  </w:style>
  <w:style w:type="character" w:customStyle="1" w:styleId="afe">
    <w:name w:val="Текст выноски Знак"/>
    <w:link w:val="afd"/>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
    <w:name w:val="Пункт"/>
    <w:basedOn w:val="af9"/>
    <w:rsid w:val="00BE58A4"/>
    <w:pPr>
      <w:tabs>
        <w:tab w:val="num" w:pos="720"/>
        <w:tab w:val="num" w:pos="1985"/>
      </w:tabs>
      <w:spacing w:after="0" w:line="360" w:lineRule="auto"/>
      <w:ind w:left="1985" w:hanging="851"/>
    </w:pPr>
    <w:rPr>
      <w:sz w:val="28"/>
      <w:szCs w:val="28"/>
    </w:rPr>
  </w:style>
  <w:style w:type="paragraph" w:customStyle="1" w:styleId="aff0">
    <w:name w:val="Подпункт"/>
    <w:basedOn w:val="aff"/>
    <w:rsid w:val="00BE58A4"/>
    <w:pPr>
      <w:tabs>
        <w:tab w:val="clear" w:pos="720"/>
        <w:tab w:val="num" w:pos="360"/>
        <w:tab w:val="num" w:pos="3119"/>
      </w:tabs>
      <w:ind w:left="3119" w:hanging="1134"/>
    </w:pPr>
  </w:style>
  <w:style w:type="character" w:customStyle="1" w:styleId="aff1">
    <w:name w:val="комментарий"/>
    <w:rsid w:val="00BE58A4"/>
    <w:rPr>
      <w:b/>
      <w:i/>
      <w:sz w:val="28"/>
    </w:rPr>
  </w:style>
  <w:style w:type="paragraph" w:customStyle="1" w:styleId="aff2">
    <w:name w:val="Таблица шапка"/>
    <w:basedOn w:val="a4"/>
    <w:rsid w:val="00BE58A4"/>
    <w:pPr>
      <w:keepNext/>
      <w:spacing w:before="40" w:after="40"/>
      <w:ind w:left="57" w:right="57"/>
    </w:pPr>
  </w:style>
  <w:style w:type="paragraph" w:customStyle="1" w:styleId="aff3">
    <w:name w:val="Таблица текст"/>
    <w:basedOn w:val="a4"/>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4"/>
    <w:autoRedefine/>
    <w:rsid w:val="00BE58A4"/>
    <w:pPr>
      <w:numPr>
        <w:numId w:val="2"/>
      </w:numPr>
      <w:tabs>
        <w:tab w:val="clear" w:pos="360"/>
        <w:tab w:val="num" w:pos="643"/>
      </w:tabs>
      <w:ind w:left="643"/>
    </w:pPr>
    <w:rPr>
      <w:lang w:val="en-US"/>
    </w:rPr>
  </w:style>
  <w:style w:type="paragraph" w:customStyle="1" w:styleId="100">
    <w:name w:val="Основной текст+10"/>
    <w:basedOn w:val="af9"/>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4">
    <w:name w:val="Body Text Indent"/>
    <w:basedOn w:val="a4"/>
    <w:link w:val="aff5"/>
    <w:uiPriority w:val="99"/>
    <w:rsid w:val="00BE58A4"/>
    <w:pPr>
      <w:spacing w:after="120"/>
      <w:ind w:left="283"/>
    </w:pPr>
    <w:rPr>
      <w:sz w:val="20"/>
      <w:szCs w:val="20"/>
    </w:rPr>
  </w:style>
  <w:style w:type="character" w:customStyle="1" w:styleId="aff5">
    <w:name w:val="Основной текст с отступом Знак"/>
    <w:link w:val="aff4"/>
    <w:uiPriority w:val="99"/>
    <w:locked/>
    <w:rsid w:val="00BE58A4"/>
    <w:rPr>
      <w:rFonts w:ascii="Times New Roman" w:hAnsi="Times New Roman" w:cs="Times New Roman"/>
      <w:sz w:val="20"/>
      <w:szCs w:val="20"/>
      <w:lang w:eastAsia="ru-RU"/>
    </w:rPr>
  </w:style>
  <w:style w:type="paragraph" w:styleId="33">
    <w:name w:val="Body Text 3"/>
    <w:basedOn w:val="a4"/>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4"/>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4"/>
    <w:autoRedefine/>
    <w:rsid w:val="00BE58A4"/>
    <w:pPr>
      <w:numPr>
        <w:numId w:val="3"/>
      </w:numPr>
      <w:tabs>
        <w:tab w:val="clear" w:pos="643"/>
        <w:tab w:val="num" w:pos="926"/>
      </w:tabs>
      <w:ind w:left="926"/>
    </w:pPr>
    <w:rPr>
      <w:szCs w:val="20"/>
      <w:lang w:val="en-US"/>
    </w:rPr>
  </w:style>
  <w:style w:type="paragraph" w:styleId="aff6">
    <w:name w:val="toa heading"/>
    <w:basedOn w:val="a4"/>
    <w:next w:val="a4"/>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3">
    <w:name w:val="Стиль1"/>
    <w:basedOn w:val="a0"/>
    <w:link w:val="14"/>
    <w:qFormat/>
    <w:rsid w:val="00BE58A4"/>
    <w:pPr>
      <w:ind w:left="1995" w:hanging="360"/>
    </w:pPr>
    <w:rPr>
      <w:rFonts w:ascii="AGOpus" w:eastAsia="MS Mincho" w:hAnsi="AGOpus"/>
      <w:sz w:val="18"/>
      <w:lang w:eastAsia="ja-JP"/>
    </w:rPr>
  </w:style>
  <w:style w:type="paragraph" w:styleId="aff7">
    <w:name w:val="annotation subject"/>
    <w:basedOn w:val="af5"/>
    <w:next w:val="af5"/>
    <w:link w:val="aff8"/>
    <w:uiPriority w:val="99"/>
    <w:semiHidden/>
    <w:rsid w:val="00BE58A4"/>
    <w:rPr>
      <w:b/>
      <w:bCs/>
    </w:rPr>
  </w:style>
  <w:style w:type="character" w:customStyle="1" w:styleId="aff8">
    <w:name w:val="Тема примечания Знак"/>
    <w:link w:val="aff7"/>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4"/>
    <w:rsid w:val="00BE58A4"/>
    <w:pPr>
      <w:ind w:left="720"/>
      <w:contextualSpacing/>
    </w:pPr>
  </w:style>
  <w:style w:type="paragraph" w:styleId="a3">
    <w:name w:val="Plain Text"/>
    <w:basedOn w:val="a4"/>
    <w:link w:val="aff9"/>
    <w:uiPriority w:val="99"/>
    <w:rsid w:val="00BE58A4"/>
    <w:pPr>
      <w:numPr>
        <w:ilvl w:val="2"/>
        <w:numId w:val="7"/>
      </w:numPr>
    </w:pPr>
    <w:rPr>
      <w:rFonts w:ascii="Courier New" w:hAnsi="Courier New" w:cs="Courier New"/>
      <w:sz w:val="20"/>
      <w:szCs w:val="20"/>
    </w:rPr>
  </w:style>
  <w:style w:type="character" w:customStyle="1" w:styleId="aff9">
    <w:name w:val="Текст Знак"/>
    <w:link w:val="a3"/>
    <w:uiPriority w:val="99"/>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4"/>
    <w:rsid w:val="00BE58A4"/>
    <w:pPr>
      <w:overflowPunct w:val="0"/>
      <w:spacing w:before="120"/>
      <w:textAlignment w:val="baseline"/>
    </w:pPr>
    <w:rPr>
      <w:rFonts w:ascii="Arial" w:hAnsi="Arial"/>
      <w:color w:val="FF00FF"/>
      <w:szCs w:val="20"/>
    </w:rPr>
  </w:style>
  <w:style w:type="paragraph" w:styleId="28">
    <w:name w:val="Body Text Indent 2"/>
    <w:basedOn w:val="a4"/>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a">
    <w:name w:val="Table Grid"/>
    <w:basedOn w:val="a6"/>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Subtitle"/>
    <w:basedOn w:val="a4"/>
    <w:next w:val="a4"/>
    <w:link w:val="affc"/>
    <w:qFormat/>
    <w:rsid w:val="00BE58A4"/>
    <w:pPr>
      <w:numPr>
        <w:ilvl w:val="1"/>
      </w:numPr>
      <w:ind w:firstLine="709"/>
    </w:pPr>
    <w:rPr>
      <w:rFonts w:ascii="Cambria" w:hAnsi="Cambria"/>
      <w:i/>
      <w:iCs/>
      <w:color w:val="4F81BD"/>
      <w:spacing w:val="15"/>
    </w:rPr>
  </w:style>
  <w:style w:type="character" w:customStyle="1" w:styleId="affc">
    <w:name w:val="Подзаголовок Знак"/>
    <w:link w:val="affb"/>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uiPriority w:val="59"/>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
    <w:next w:val="a4"/>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Стиль Заголовок 1 + 11 пт"/>
    <w:basedOn w:val="1"/>
    <w:link w:val="1111"/>
    <w:rsid w:val="00A70FCC"/>
    <w:pPr>
      <w:numPr>
        <w:numId w:val="8"/>
      </w:numPr>
      <w:spacing w:before="360"/>
    </w:pPr>
    <w:rPr>
      <w:rFonts w:eastAsia="Times New Roman"/>
      <w:bCs/>
      <w:kern w:val="0"/>
      <w:sz w:val="22"/>
    </w:rPr>
  </w:style>
  <w:style w:type="paragraph" w:customStyle="1" w:styleId="a1">
    <w:name w:val="статьи договора"/>
    <w:basedOn w:val="111"/>
    <w:link w:val="19"/>
    <w:rsid w:val="00A70FCC"/>
    <w:pPr>
      <w:keepNext w:val="0"/>
      <w:numPr>
        <w:ilvl w:val="1"/>
      </w:numPr>
      <w:spacing w:before="0" w:after="60"/>
      <w:jc w:val="both"/>
      <w:outlineLvl w:val="1"/>
    </w:pPr>
    <w:rPr>
      <w:b w:val="0"/>
      <w:bCs w:val="0"/>
      <w:szCs w:val="22"/>
    </w:rPr>
  </w:style>
  <w:style w:type="paragraph" w:customStyle="1" w:styleId="a2">
    <w:name w:val="подпункты договора"/>
    <w:basedOn w:val="a1"/>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d">
    <w:name w:val="Заголовок приложения"/>
    <w:basedOn w:val="a4"/>
    <w:next w:val="a4"/>
    <w:uiPriority w:val="99"/>
    <w:rsid w:val="004A267E"/>
    <w:pPr>
      <w:keepNext/>
      <w:keepLines/>
      <w:overflowPunct w:val="0"/>
      <w:spacing w:before="60" w:after="240"/>
      <w:jc w:val="center"/>
      <w:textAlignment w:val="baseline"/>
    </w:pPr>
    <w:rPr>
      <w:b/>
      <w:sz w:val="28"/>
      <w:szCs w:val="20"/>
    </w:rPr>
  </w:style>
  <w:style w:type="character" w:customStyle="1" w:styleId="affe">
    <w:name w:val="ЗнакТекстЖ"/>
    <w:rsid w:val="00A41A39"/>
    <w:rPr>
      <w:rFonts w:cs="Times New Roman"/>
      <w:b/>
      <w:color w:val="auto"/>
    </w:rPr>
  </w:style>
  <w:style w:type="paragraph" w:customStyle="1" w:styleId="afff">
    <w:name w:val="ТаблицаТекстЛ"/>
    <w:basedOn w:val="a4"/>
    <w:uiPriority w:val="99"/>
    <w:rsid w:val="00A41A39"/>
    <w:pPr>
      <w:numPr>
        <w:ilvl w:val="12"/>
      </w:numPr>
      <w:spacing w:before="60"/>
      <w:ind w:firstLine="709"/>
    </w:pPr>
    <w:rPr>
      <w:iCs/>
      <w:szCs w:val="20"/>
    </w:rPr>
  </w:style>
  <w:style w:type="paragraph" w:styleId="1a">
    <w:name w:val="index 1"/>
    <w:basedOn w:val="a4"/>
    <w:next w:val="a4"/>
    <w:autoRedefine/>
    <w:semiHidden/>
    <w:locked/>
    <w:rsid w:val="00D27D12"/>
    <w:pPr>
      <w:ind w:left="220" w:hanging="220"/>
    </w:pPr>
  </w:style>
  <w:style w:type="paragraph" w:customStyle="1" w:styleId="afff0">
    <w:name w:val="Стиль статьи договора + курсив"/>
    <w:basedOn w:val="a4"/>
    <w:rsid w:val="000D05A8"/>
    <w:pPr>
      <w:spacing w:after="60"/>
      <w:outlineLvl w:val="1"/>
    </w:pPr>
    <w:rPr>
      <w:iCs/>
    </w:rPr>
  </w:style>
  <w:style w:type="paragraph" w:styleId="afff1">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4"/>
    <w:link w:val="afff2"/>
    <w:uiPriority w:val="34"/>
    <w:qFormat/>
    <w:rsid w:val="00212E1D"/>
    <w:pPr>
      <w:ind w:firstLine="0"/>
    </w:pPr>
  </w:style>
  <w:style w:type="paragraph" w:styleId="HTML">
    <w:name w:val="HTML Preformatted"/>
    <w:basedOn w:val="a4"/>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4"/>
    <w:uiPriority w:val="99"/>
    <w:rsid w:val="00C629E9"/>
    <w:pPr>
      <w:spacing w:before="100" w:beforeAutospacing="1" w:after="100" w:afterAutospacing="1"/>
    </w:pPr>
  </w:style>
  <w:style w:type="paragraph" w:customStyle="1" w:styleId="xl67">
    <w:name w:val="xl67"/>
    <w:basedOn w:val="a4"/>
    <w:rsid w:val="00E94495"/>
    <w:pPr>
      <w:spacing w:before="100" w:beforeAutospacing="1" w:after="100" w:afterAutospacing="1"/>
    </w:pPr>
    <w:rPr>
      <w:rFonts w:ascii="Arial" w:hAnsi="Arial" w:cs="Arial"/>
    </w:rPr>
  </w:style>
  <w:style w:type="paragraph" w:customStyle="1" w:styleId="xl68">
    <w:name w:val="xl68"/>
    <w:basedOn w:val="a4"/>
    <w:rsid w:val="00E94495"/>
    <w:pPr>
      <w:spacing w:before="100" w:beforeAutospacing="1" w:after="100" w:afterAutospacing="1"/>
      <w:jc w:val="center"/>
      <w:textAlignment w:val="center"/>
    </w:pPr>
    <w:rPr>
      <w:rFonts w:ascii="Arial" w:hAnsi="Arial" w:cs="Arial"/>
    </w:rPr>
  </w:style>
  <w:style w:type="paragraph" w:customStyle="1" w:styleId="xl69">
    <w:name w:val="xl69"/>
    <w:basedOn w:val="a4"/>
    <w:rsid w:val="00E94495"/>
    <w:pPr>
      <w:spacing w:before="100" w:beforeAutospacing="1" w:after="100" w:afterAutospacing="1"/>
    </w:pPr>
    <w:rPr>
      <w:rFonts w:ascii="Arial" w:hAnsi="Arial" w:cs="Arial"/>
    </w:rPr>
  </w:style>
  <w:style w:type="paragraph" w:customStyle="1" w:styleId="xl70">
    <w:name w:val="xl7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4"/>
    <w:rsid w:val="00E94495"/>
    <w:pPr>
      <w:spacing w:before="100" w:beforeAutospacing="1" w:after="100" w:afterAutospacing="1"/>
      <w:textAlignment w:val="center"/>
    </w:pPr>
    <w:rPr>
      <w:b/>
      <w:bCs/>
      <w:color w:val="000000"/>
    </w:rPr>
  </w:style>
  <w:style w:type="paragraph" w:customStyle="1" w:styleId="xl86">
    <w:name w:val="xl86"/>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4"/>
    <w:rsid w:val="00E94495"/>
    <w:pPr>
      <w:spacing w:before="100" w:beforeAutospacing="1" w:after="100" w:afterAutospacing="1"/>
      <w:textAlignment w:val="center"/>
    </w:pPr>
  </w:style>
  <w:style w:type="paragraph" w:customStyle="1" w:styleId="xl93">
    <w:name w:val="xl9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4"/>
    <w:rsid w:val="00E94495"/>
    <w:pPr>
      <w:spacing w:before="100" w:beforeAutospacing="1" w:after="100" w:afterAutospacing="1"/>
      <w:textAlignment w:val="center"/>
    </w:pPr>
    <w:rPr>
      <w:rFonts w:ascii="Arial" w:hAnsi="Arial" w:cs="Arial"/>
      <w:b/>
      <w:bCs/>
    </w:rPr>
  </w:style>
  <w:style w:type="paragraph" w:customStyle="1" w:styleId="xl100">
    <w:name w:val="xl10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4"/>
    <w:rsid w:val="00E94495"/>
    <w:pPr>
      <w:shd w:val="clear" w:color="000000" w:fill="FFFFFF"/>
      <w:spacing w:before="100" w:beforeAutospacing="1" w:after="100" w:afterAutospacing="1"/>
      <w:textAlignment w:val="center"/>
    </w:pPr>
  </w:style>
  <w:style w:type="paragraph" w:customStyle="1" w:styleId="xl112">
    <w:name w:val="xl11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4"/>
    <w:rsid w:val="00E94495"/>
    <w:pPr>
      <w:spacing w:before="100" w:beforeAutospacing="1" w:after="100" w:afterAutospacing="1"/>
      <w:textAlignment w:val="center"/>
    </w:pPr>
  </w:style>
  <w:style w:type="paragraph" w:customStyle="1" w:styleId="xl126">
    <w:name w:val="xl12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4"/>
    <w:rsid w:val="00E94495"/>
    <w:pPr>
      <w:spacing w:before="100" w:beforeAutospacing="1" w:after="100" w:afterAutospacing="1"/>
      <w:textAlignment w:val="center"/>
    </w:pPr>
    <w:rPr>
      <w:b/>
      <w:bCs/>
    </w:rPr>
  </w:style>
  <w:style w:type="paragraph" w:customStyle="1" w:styleId="xl134">
    <w:name w:val="xl13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4"/>
    <w:rsid w:val="00E94495"/>
    <w:pPr>
      <w:spacing w:before="100" w:beforeAutospacing="1" w:after="100" w:afterAutospacing="1"/>
      <w:jc w:val="center"/>
      <w:textAlignment w:val="center"/>
    </w:pPr>
    <w:rPr>
      <w:b/>
      <w:bCs/>
      <w:sz w:val="20"/>
      <w:szCs w:val="20"/>
    </w:rPr>
  </w:style>
  <w:style w:type="paragraph" w:customStyle="1" w:styleId="xl148">
    <w:name w:val="xl14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4"/>
    <w:rsid w:val="00E94495"/>
    <w:pPr>
      <w:spacing w:before="100" w:beforeAutospacing="1" w:after="100" w:afterAutospacing="1"/>
      <w:textAlignment w:val="center"/>
    </w:pPr>
    <w:rPr>
      <w:i/>
      <w:iCs/>
    </w:rPr>
  </w:style>
  <w:style w:type="paragraph" w:customStyle="1" w:styleId="xl152">
    <w:name w:val="xl15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4"/>
    <w:rsid w:val="0016679B"/>
    <w:pPr>
      <w:spacing w:before="100" w:beforeAutospacing="1" w:after="100" w:afterAutospacing="1"/>
    </w:pPr>
  </w:style>
  <w:style w:type="paragraph" w:customStyle="1" w:styleId="font6">
    <w:name w:val="font6"/>
    <w:basedOn w:val="a4"/>
    <w:rsid w:val="0016679B"/>
    <w:pPr>
      <w:spacing w:before="100" w:beforeAutospacing="1" w:after="100" w:afterAutospacing="1"/>
    </w:pPr>
    <w:rPr>
      <w:i/>
      <w:iCs/>
    </w:rPr>
  </w:style>
  <w:style w:type="paragraph" w:customStyle="1" w:styleId="xl155">
    <w:name w:val="xl15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4"/>
    <w:rsid w:val="0016679B"/>
    <w:pPr>
      <w:spacing w:before="100" w:beforeAutospacing="1" w:after="100" w:afterAutospacing="1"/>
      <w:textAlignment w:val="center"/>
    </w:pPr>
    <w:rPr>
      <w:b/>
      <w:bCs/>
    </w:rPr>
  </w:style>
  <w:style w:type="paragraph" w:customStyle="1" w:styleId="xl197">
    <w:name w:val="xl19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7"/>
    <w:uiPriority w:val="99"/>
    <w:semiHidden/>
    <w:unhideWhenUsed/>
    <w:rsid w:val="00395674"/>
  </w:style>
  <w:style w:type="table" w:customStyle="1" w:styleId="37">
    <w:name w:val="Сетка таблицы3"/>
    <w:basedOn w:val="a6"/>
    <w:next w:val="affa"/>
    <w:uiPriority w:val="39"/>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6"/>
    <w:next w:val="affa"/>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4"/>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4"/>
    <w:next w:val="a4"/>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4"/>
    <w:uiPriority w:val="99"/>
    <w:rsid w:val="00F744A7"/>
    <w:pPr>
      <w:overflowPunct w:val="0"/>
      <w:spacing w:before="60"/>
    </w:pPr>
    <w:rPr>
      <w:sz w:val="26"/>
      <w:szCs w:val="20"/>
    </w:rPr>
  </w:style>
  <w:style w:type="paragraph" w:styleId="HTML1">
    <w:name w:val="HTML Address"/>
    <w:basedOn w:val="a4"/>
    <w:link w:val="HTML10"/>
    <w:unhideWhenUsed/>
    <w:rsid w:val="00F744A7"/>
    <w:rPr>
      <w:i/>
      <w:iCs/>
      <w:szCs w:val="20"/>
    </w:rPr>
  </w:style>
  <w:style w:type="character" w:customStyle="1" w:styleId="HTML2">
    <w:name w:val="Адрес HTML Знак"/>
    <w:basedOn w:val="a5"/>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4"/>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
    <w:locked/>
    <w:rsid w:val="00F744A7"/>
    <w:rPr>
      <w:rFonts w:ascii="Times New Roman" w:eastAsia="Times New Roman" w:hAnsi="Times New Roman"/>
      <w:b/>
      <w:bCs/>
      <w:sz w:val="22"/>
      <w:szCs w:val="24"/>
    </w:rPr>
  </w:style>
  <w:style w:type="character" w:customStyle="1" w:styleId="19">
    <w:name w:val="статьи договора Знак1"/>
    <w:link w:val="a1"/>
    <w:locked/>
    <w:rsid w:val="00F744A7"/>
    <w:rPr>
      <w:rFonts w:ascii="Times New Roman" w:eastAsia="Times New Roman" w:hAnsi="Times New Roman"/>
      <w:sz w:val="22"/>
      <w:szCs w:val="22"/>
    </w:rPr>
  </w:style>
  <w:style w:type="paragraph" w:customStyle="1" w:styleId="afff7">
    <w:name w:val="Прил№"/>
    <w:basedOn w:val="a4"/>
    <w:next w:val="affd"/>
    <w:uiPriority w:val="99"/>
    <w:rsid w:val="00F744A7"/>
    <w:pPr>
      <w:overflowPunct w:val="0"/>
      <w:spacing w:before="60"/>
      <w:jc w:val="right"/>
    </w:pPr>
    <w:rPr>
      <w:b/>
      <w:bCs/>
      <w:sz w:val="26"/>
      <w:szCs w:val="20"/>
    </w:rPr>
  </w:style>
  <w:style w:type="paragraph" w:customStyle="1" w:styleId="afff8">
    <w:name w:val="Текст по центру"/>
    <w:basedOn w:val="a4"/>
    <w:uiPriority w:val="99"/>
    <w:rsid w:val="00F744A7"/>
    <w:pPr>
      <w:overflowPunct w:val="0"/>
      <w:spacing w:before="60"/>
      <w:jc w:val="center"/>
    </w:pPr>
    <w:rPr>
      <w:sz w:val="26"/>
      <w:szCs w:val="20"/>
    </w:rPr>
  </w:style>
  <w:style w:type="paragraph" w:customStyle="1" w:styleId="121">
    <w:name w:val="ТаблицаЗаголовок12"/>
    <w:basedOn w:val="a4"/>
    <w:autoRedefine/>
    <w:uiPriority w:val="99"/>
    <w:rsid w:val="00F744A7"/>
    <w:pPr>
      <w:keepNext/>
      <w:keepLines/>
      <w:overflowPunct w:val="0"/>
      <w:spacing w:before="60" w:after="60"/>
    </w:pPr>
    <w:rPr>
      <w:spacing w:val="-2"/>
    </w:rPr>
  </w:style>
  <w:style w:type="paragraph" w:customStyle="1" w:styleId="afff9">
    <w:name w:val="На одном листе"/>
    <w:basedOn w:val="a4"/>
    <w:rsid w:val="00F744A7"/>
    <w:pPr>
      <w:tabs>
        <w:tab w:val="num" w:pos="1418"/>
      </w:tabs>
      <w:overflowPunct w:val="0"/>
      <w:spacing w:before="600"/>
      <w:jc w:val="center"/>
    </w:pPr>
    <w:rPr>
      <w:b/>
      <w:sz w:val="26"/>
      <w:szCs w:val="20"/>
    </w:rPr>
  </w:style>
  <w:style w:type="paragraph" w:customStyle="1" w:styleId="21">
    <w:name w:val="ПрилТекст2"/>
    <w:basedOn w:val="a4"/>
    <w:uiPriority w:val="99"/>
    <w:rsid w:val="00F744A7"/>
    <w:pPr>
      <w:numPr>
        <w:ilvl w:val="1"/>
        <w:numId w:val="6"/>
      </w:numPr>
      <w:overflowPunct w:val="0"/>
      <w:spacing w:before="60"/>
    </w:pPr>
    <w:rPr>
      <w:sz w:val="26"/>
      <w:szCs w:val="20"/>
    </w:rPr>
  </w:style>
  <w:style w:type="paragraph" w:customStyle="1" w:styleId="1e">
    <w:name w:val="Заголовок1"/>
    <w:basedOn w:val="a4"/>
    <w:autoRedefine/>
    <w:uiPriority w:val="99"/>
    <w:rsid w:val="00F744A7"/>
    <w:pPr>
      <w:overflowPunct w:val="0"/>
      <w:jc w:val="center"/>
    </w:pPr>
    <w:rPr>
      <w:b/>
      <w:bCs/>
    </w:rPr>
  </w:style>
  <w:style w:type="paragraph" w:customStyle="1" w:styleId="THKBodytext">
    <w:name w:val="THKBodytext"/>
    <w:basedOn w:val="a4"/>
    <w:uiPriority w:val="99"/>
    <w:rsid w:val="00F744A7"/>
    <w:pPr>
      <w:tabs>
        <w:tab w:val="left" w:pos="1336"/>
      </w:tabs>
      <w:spacing w:after="280" w:line="280" w:lineRule="exact"/>
    </w:pPr>
    <w:rPr>
      <w:rFonts w:ascii="Arial" w:hAnsi="Arial"/>
    </w:rPr>
  </w:style>
  <w:style w:type="paragraph" w:customStyle="1" w:styleId="Char0">
    <w:name w:val="Char"/>
    <w:basedOn w:val="a4"/>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4"/>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4"/>
    <w:uiPriority w:val="99"/>
    <w:rsid w:val="00F744A7"/>
    <w:pPr>
      <w:spacing w:after="300"/>
    </w:pPr>
    <w:rPr>
      <w:rFonts w:ascii="Verdana" w:hAnsi="Verdana"/>
      <w:color w:val="000000"/>
      <w:sz w:val="17"/>
      <w:szCs w:val="17"/>
    </w:rPr>
  </w:style>
  <w:style w:type="character" w:customStyle="1" w:styleId="HTML10">
    <w:name w:val="Адрес HTML Знак1"/>
    <w:basedOn w:val="a5"/>
    <w:link w:val="HTML1"/>
    <w:locked/>
    <w:rsid w:val="00F744A7"/>
    <w:rPr>
      <w:rFonts w:ascii="Times New Roman" w:eastAsia="Times New Roman" w:hAnsi="Times New Roman"/>
      <w:i/>
      <w:iCs/>
      <w:sz w:val="24"/>
    </w:rPr>
  </w:style>
  <w:style w:type="character" w:customStyle="1" w:styleId="1f">
    <w:name w:val="Схема документа Знак1"/>
    <w:basedOn w:val="a5"/>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5"/>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5"/>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5"/>
    <w:uiPriority w:val="99"/>
    <w:semiHidden/>
    <w:locked/>
    <w:rsid w:val="00F744A7"/>
    <w:rPr>
      <w:sz w:val="22"/>
      <w:szCs w:val="22"/>
      <w:lang w:eastAsia="en-US"/>
    </w:rPr>
  </w:style>
  <w:style w:type="character" w:customStyle="1" w:styleId="310">
    <w:name w:val="Основной текст 3 Знак1"/>
    <w:basedOn w:val="a5"/>
    <w:uiPriority w:val="99"/>
    <w:semiHidden/>
    <w:locked/>
    <w:rsid w:val="00F744A7"/>
    <w:rPr>
      <w:rFonts w:ascii="Times New Roman" w:eastAsia="Times New Roman" w:hAnsi="Times New Roman"/>
      <w:sz w:val="24"/>
    </w:rPr>
  </w:style>
  <w:style w:type="character" w:customStyle="1" w:styleId="postal-code">
    <w:name w:val="postal-code"/>
    <w:basedOn w:val="a5"/>
    <w:rsid w:val="00F744A7"/>
  </w:style>
  <w:style w:type="character" w:customStyle="1" w:styleId="country-name">
    <w:name w:val="country-name"/>
    <w:basedOn w:val="a5"/>
    <w:rsid w:val="00F744A7"/>
  </w:style>
  <w:style w:type="character" w:customStyle="1" w:styleId="region">
    <w:name w:val="region"/>
    <w:basedOn w:val="a5"/>
    <w:rsid w:val="00F744A7"/>
  </w:style>
  <w:style w:type="character" w:customStyle="1" w:styleId="locality">
    <w:name w:val="locality"/>
    <w:basedOn w:val="a5"/>
    <w:rsid w:val="00F744A7"/>
  </w:style>
  <w:style w:type="character" w:customStyle="1" w:styleId="street-address">
    <w:name w:val="street-address"/>
    <w:basedOn w:val="a5"/>
    <w:rsid w:val="00F744A7"/>
  </w:style>
  <w:style w:type="character" w:customStyle="1" w:styleId="afffa">
    <w:name w:val="Основной текст_"/>
    <w:basedOn w:val="a5"/>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4"/>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5"/>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4"/>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5"/>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4"/>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5"/>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4"/>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5"/>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5"/>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4"/>
    <w:link w:val="101"/>
    <w:rsid w:val="00D660FA"/>
    <w:pPr>
      <w:shd w:val="clear" w:color="auto" w:fill="FFFFFF"/>
      <w:spacing w:line="257" w:lineRule="exact"/>
      <w:ind w:hanging="740"/>
    </w:pPr>
    <w:rPr>
      <w:sz w:val="21"/>
      <w:szCs w:val="21"/>
    </w:rPr>
  </w:style>
  <w:style w:type="paragraph" w:customStyle="1" w:styleId="72">
    <w:name w:val="Основной текст7"/>
    <w:basedOn w:val="a4"/>
    <w:rsid w:val="00E42323"/>
    <w:pPr>
      <w:shd w:val="clear" w:color="auto" w:fill="FFFFFF"/>
      <w:spacing w:before="240" w:after="240" w:line="0" w:lineRule="atLeast"/>
    </w:pPr>
    <w:rPr>
      <w:color w:val="000000"/>
      <w:lang w:val="ru"/>
    </w:rPr>
  </w:style>
  <w:style w:type="character" w:customStyle="1" w:styleId="afffe">
    <w:name w:val="Сноска_"/>
    <w:basedOn w:val="a5"/>
    <w:link w:val="affff"/>
    <w:rsid w:val="0056760A"/>
    <w:rPr>
      <w:rFonts w:ascii="Times New Roman" w:eastAsia="Times New Roman" w:hAnsi="Times New Roman"/>
      <w:sz w:val="24"/>
      <w:szCs w:val="24"/>
      <w:shd w:val="clear" w:color="auto" w:fill="FFFFFF"/>
    </w:rPr>
  </w:style>
  <w:style w:type="paragraph" w:customStyle="1" w:styleId="affff">
    <w:name w:val="Сноска"/>
    <w:basedOn w:val="a4"/>
    <w:link w:val="afffe"/>
    <w:autoRedefine/>
    <w:qFormat/>
    <w:rsid w:val="0056760A"/>
    <w:pPr>
      <w:shd w:val="clear" w:color="auto" w:fill="FFFFFF"/>
      <w:spacing w:line="271" w:lineRule="exact"/>
      <w:ind w:firstLine="880"/>
    </w:pPr>
  </w:style>
  <w:style w:type="character" w:customStyle="1" w:styleId="94">
    <w:name w:val="Основной текст (9)_"/>
    <w:basedOn w:val="a5"/>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5"/>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5"/>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5"/>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4"/>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4"/>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4"/>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4"/>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5"/>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5"/>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4"/>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4"/>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4"/>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7"/>
    <w:rsid w:val="002D4C0E"/>
    <w:pPr>
      <w:numPr>
        <w:numId w:val="9"/>
      </w:numPr>
    </w:pPr>
  </w:style>
  <w:style w:type="paragraph" w:styleId="affff0">
    <w:name w:val="Normal Indent"/>
    <w:basedOn w:val="a4"/>
    <w:rsid w:val="009465A6"/>
    <w:pPr>
      <w:spacing w:after="120"/>
      <w:ind w:firstLine="567"/>
    </w:pPr>
    <w:rPr>
      <w:lang w:eastAsia="zh-CN"/>
    </w:rPr>
  </w:style>
  <w:style w:type="character" w:customStyle="1" w:styleId="3b">
    <w:name w:val="Основной текст (3)_"/>
    <w:basedOn w:val="a5"/>
    <w:link w:val="3c"/>
    <w:locked/>
    <w:rsid w:val="006646E8"/>
    <w:rPr>
      <w:rFonts w:ascii="Times New Roman" w:hAnsi="Times New Roman"/>
      <w:b/>
      <w:bCs/>
      <w:shd w:val="clear" w:color="auto" w:fill="FFFFFF"/>
    </w:rPr>
  </w:style>
  <w:style w:type="paragraph" w:customStyle="1" w:styleId="3c">
    <w:name w:val="Основной текст (3)"/>
    <w:basedOn w:val="a4"/>
    <w:link w:val="3b"/>
    <w:rsid w:val="006646E8"/>
    <w:pPr>
      <w:shd w:val="clear" w:color="auto" w:fill="FFFFFF"/>
      <w:spacing w:line="298" w:lineRule="exact"/>
    </w:pPr>
    <w:rPr>
      <w:b/>
      <w:bCs/>
      <w:sz w:val="20"/>
      <w:szCs w:val="20"/>
    </w:rPr>
  </w:style>
  <w:style w:type="character" w:customStyle="1" w:styleId="2d">
    <w:name w:val="Основной текст (2)_"/>
    <w:basedOn w:val="a5"/>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5"/>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4"/>
    <w:link w:val="2d"/>
    <w:uiPriority w:val="99"/>
    <w:rsid w:val="002B307F"/>
    <w:pPr>
      <w:shd w:val="clear" w:color="auto" w:fill="FFFFFF"/>
      <w:spacing w:after="540" w:line="307" w:lineRule="exact"/>
    </w:pPr>
    <w:rPr>
      <w:sz w:val="18"/>
      <w:szCs w:val="18"/>
    </w:rPr>
  </w:style>
  <w:style w:type="paragraph" w:customStyle="1" w:styleId="1f6">
    <w:name w:val="Заголовок №1"/>
    <w:basedOn w:val="a4"/>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4"/>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1 Знак"/>
    <w:basedOn w:val="a5"/>
    <w:link w:val="afff1"/>
    <w:uiPriority w:val="34"/>
    <w:qFormat/>
    <w:locked/>
    <w:rsid w:val="00D137CE"/>
    <w:rPr>
      <w:rFonts w:ascii="Times New Roman" w:hAnsi="Times New Roman"/>
      <w:sz w:val="24"/>
      <w:szCs w:val="24"/>
    </w:rPr>
  </w:style>
  <w:style w:type="paragraph" w:customStyle="1" w:styleId="20">
    <w:name w:val="Стиль2"/>
    <w:basedOn w:val="afff1"/>
    <w:autoRedefine/>
    <w:rsid w:val="003E0E83"/>
    <w:pPr>
      <w:numPr>
        <w:numId w:val="10"/>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4"/>
    <w:link w:val="affff4"/>
    <w:qFormat/>
    <w:rsid w:val="00CC51C1"/>
    <w:rPr>
      <w:i/>
    </w:rPr>
  </w:style>
  <w:style w:type="character" w:customStyle="1" w:styleId="affff4">
    <w:name w:val="Обычный курсив Знак"/>
    <w:basedOn w:val="a5"/>
    <w:link w:val="affff3"/>
    <w:rsid w:val="00CC51C1"/>
    <w:rPr>
      <w:rFonts w:ascii="Times New Roman" w:hAnsi="Times New Roman"/>
      <w:i/>
      <w:sz w:val="24"/>
      <w:szCs w:val="24"/>
    </w:rPr>
  </w:style>
  <w:style w:type="paragraph" w:styleId="affff5">
    <w:name w:val="endnote text"/>
    <w:basedOn w:val="a4"/>
    <w:link w:val="affff6"/>
    <w:uiPriority w:val="99"/>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5"/>
    <w:link w:val="affff5"/>
    <w:uiPriority w:val="99"/>
    <w:rsid w:val="001F1664"/>
    <w:rPr>
      <w:rFonts w:asciiTheme="minorHAnsi" w:eastAsiaTheme="minorHAnsi" w:hAnsiTheme="minorHAnsi" w:cstheme="minorBidi"/>
      <w:lang w:eastAsia="en-US"/>
    </w:rPr>
  </w:style>
  <w:style w:type="character" w:styleId="affff7">
    <w:name w:val="endnote reference"/>
    <w:basedOn w:val="a5"/>
    <w:uiPriority w:val="99"/>
    <w:semiHidden/>
    <w:unhideWhenUsed/>
    <w:rsid w:val="001F1664"/>
    <w:rPr>
      <w:vertAlign w:val="superscript"/>
    </w:rPr>
  </w:style>
  <w:style w:type="paragraph" w:customStyle="1" w:styleId="Indent2">
    <w:name w:val="Indent 2"/>
    <w:basedOn w:val="a4"/>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5"/>
    <w:link w:val="13"/>
    <w:rsid w:val="006D221D"/>
    <w:rPr>
      <w:rFonts w:ascii="AGOpus" w:eastAsia="MS Mincho" w:hAnsi="AGOpus"/>
      <w:sz w:val="18"/>
      <w:lang w:eastAsia="ja-JP"/>
    </w:rPr>
  </w:style>
  <w:style w:type="paragraph" w:customStyle="1" w:styleId="-">
    <w:name w:val="П-Текст контракта"/>
    <w:basedOn w:val="a4"/>
    <w:link w:val="-8"/>
    <w:rsid w:val="00D94EE0"/>
    <w:pPr>
      <w:numPr>
        <w:ilvl w:val="1"/>
        <w:numId w:val="12"/>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5"/>
    <w:qFormat/>
    <w:rsid w:val="00C80DDA"/>
    <w:rPr>
      <w:b/>
      <w:bCs/>
    </w:rPr>
  </w:style>
  <w:style w:type="paragraph" w:styleId="affff9">
    <w:name w:val="TOC Heading"/>
    <w:basedOn w:val="1"/>
    <w:next w:val="a4"/>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4"/>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3"/>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4"/>
    <w:rsid w:val="00C84A4A"/>
    <w:pPr>
      <w:widowControl/>
      <w:autoSpaceDE/>
      <w:autoSpaceDN/>
      <w:adjustRightInd/>
      <w:ind w:firstLine="0"/>
    </w:pPr>
    <w:rPr>
      <w:rFonts w:ascii="Tahoma" w:eastAsia="Times New Roman" w:hAnsi="Tahoma" w:cs="Tahoma"/>
    </w:rPr>
  </w:style>
  <w:style w:type="paragraph" w:customStyle="1" w:styleId="1112">
    <w:name w:val="Лучш 1.1.1"/>
    <w:basedOn w:val="afff1"/>
    <w:link w:val="1113"/>
    <w:qFormat/>
    <w:rsid w:val="008E7D20"/>
  </w:style>
  <w:style w:type="character" w:styleId="affffb">
    <w:name w:val="Book Title"/>
    <w:basedOn w:val="a5"/>
    <w:uiPriority w:val="33"/>
    <w:qFormat/>
    <w:rsid w:val="00EF1E0D"/>
    <w:rPr>
      <w:b/>
      <w:bCs/>
      <w:i/>
      <w:iCs/>
      <w:spacing w:val="5"/>
    </w:rPr>
  </w:style>
  <w:style w:type="character" w:customStyle="1" w:styleId="1113">
    <w:name w:val="Лучш 1.1.1 Знак"/>
    <w:basedOn w:val="afff2"/>
    <w:link w:val="1112"/>
    <w:rsid w:val="00FF153C"/>
    <w:rPr>
      <w:rFonts w:ascii="Times New Roman" w:hAnsi="Times New Roman"/>
      <w:sz w:val="24"/>
      <w:szCs w:val="24"/>
    </w:rPr>
  </w:style>
  <w:style w:type="character" w:customStyle="1" w:styleId="1f7">
    <w:name w:val="Текст сноски Знак1"/>
    <w:aliases w:val="Car Знак1"/>
    <w:basedOn w:val="a5"/>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5"/>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4"/>
    <w:qFormat/>
    <w:rsid w:val="000574C4"/>
    <w:pPr>
      <w:widowControl/>
      <w:numPr>
        <w:ilvl w:val="2"/>
        <w:numId w:val="14"/>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5"/>
    <w:rsid w:val="00467752"/>
    <w:rPr>
      <w:lang w:val="ru-RU"/>
    </w:rPr>
  </w:style>
  <w:style w:type="paragraph" w:styleId="affffe">
    <w:name w:val="Message Header"/>
    <w:basedOn w:val="af9"/>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5"/>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paragraph" w:customStyle="1" w:styleId="SL0TextSimplawyer">
    <w:name w:val="SL 0 Text — Simplawyer"/>
    <w:basedOn w:val="af9"/>
    <w:uiPriority w:val="19"/>
    <w:rsid w:val="00094F76"/>
    <w:pPr>
      <w:widowControl/>
      <w:tabs>
        <w:tab w:val="left" w:pos="851"/>
        <w:tab w:val="left" w:pos="1418"/>
        <w:tab w:val="left" w:pos="3119"/>
      </w:tabs>
      <w:suppressAutoHyphens/>
      <w:autoSpaceDE/>
      <w:autoSpaceDN/>
      <w:adjustRightInd/>
      <w:spacing w:before="120"/>
      <w:ind w:firstLine="0"/>
      <w:jc w:val="left"/>
    </w:pPr>
    <w:rPr>
      <w:rFonts w:ascii="Tahoma" w:eastAsia="Tahoma" w:hAnsi="Tahoma" w:cs="Tahoma"/>
      <w:sz w:val="20"/>
      <w:lang w:eastAsia="en-US"/>
    </w:rPr>
  </w:style>
  <w:style w:type="paragraph" w:customStyle="1" w:styleId="SL0CommentSimplawyer">
    <w:name w:val="SL 0 Comment — Simplawyer"/>
    <w:basedOn w:val="a4"/>
    <w:uiPriority w:val="21"/>
    <w:rsid w:val="00094F76"/>
    <w:pPr>
      <w:keepNext/>
      <w:widowControl/>
      <w:tabs>
        <w:tab w:val="left" w:pos="851"/>
        <w:tab w:val="left" w:pos="1418"/>
        <w:tab w:val="left" w:pos="3119"/>
      </w:tabs>
      <w:suppressAutoHyphens/>
      <w:autoSpaceDE/>
      <w:autoSpaceDN/>
      <w:adjustRightInd/>
      <w:spacing w:before="60" w:after="60"/>
      <w:ind w:firstLine="0"/>
      <w:jc w:val="left"/>
    </w:pPr>
    <w:rPr>
      <w:rFonts w:ascii="Tahoma" w:eastAsia="Tahoma" w:hAnsi="Tahoma" w:cs="Tahoma"/>
      <w:sz w:val="12"/>
      <w:szCs w:val="12"/>
      <w:lang w:eastAsia="en-US"/>
    </w:rPr>
  </w:style>
  <w:style w:type="table" w:customStyle="1" w:styleId="55">
    <w:name w:val="Сетка таблицы5"/>
    <w:basedOn w:val="a6"/>
    <w:next w:val="affa"/>
    <w:uiPriority w:val="39"/>
    <w:rsid w:val="000202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a"/>
    <w:uiPriority w:val="39"/>
    <w:rsid w:val="00E541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fa"/>
    <w:uiPriority w:val="39"/>
    <w:rsid w:val="00A519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4"/>
    <w:rsid w:val="00A606F8"/>
    <w:pPr>
      <w:widowControl/>
      <w:autoSpaceDE/>
      <w:autoSpaceDN/>
      <w:adjustRightInd/>
      <w:spacing w:before="100" w:beforeAutospacing="1" w:after="100" w:afterAutospacing="1"/>
      <w:ind w:firstLine="0"/>
      <w:jc w:val="left"/>
    </w:pPr>
    <w:rPr>
      <w:rFonts w:eastAsia="Times New Roman"/>
    </w:rPr>
  </w:style>
  <w:style w:type="character" w:customStyle="1" w:styleId="doc-rollbutton-text">
    <w:name w:val="doc-roll__button-text"/>
    <w:basedOn w:val="a5"/>
    <w:rsid w:val="00A606F8"/>
  </w:style>
  <w:style w:type="table" w:customStyle="1" w:styleId="82">
    <w:name w:val="Сетка таблицы8"/>
    <w:basedOn w:val="a6"/>
    <w:next w:val="affa"/>
    <w:uiPriority w:val="59"/>
    <w:rsid w:val="00B3376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носка текст"/>
    <w:basedOn w:val="af7"/>
    <w:link w:val="afffff4"/>
    <w:qFormat/>
    <w:rsid w:val="00886DAF"/>
    <w:pPr>
      <w:widowControl/>
      <w:suppressAutoHyphens/>
      <w:autoSpaceDE/>
      <w:autoSpaceDN/>
      <w:adjustRightInd/>
      <w:ind w:firstLine="0"/>
      <w:jc w:val="left"/>
    </w:pPr>
    <w:rPr>
      <w:rFonts w:ascii="Tahoma" w:eastAsia="Times New Roman" w:hAnsi="Tahoma" w:cs="Tahoma"/>
      <w:szCs w:val="16"/>
      <w:lang w:eastAsia="ar-SA"/>
    </w:rPr>
  </w:style>
  <w:style w:type="character" w:customStyle="1" w:styleId="afffff4">
    <w:name w:val="Сноска текст Знак"/>
    <w:basedOn w:val="a5"/>
    <w:link w:val="afffff3"/>
    <w:rsid w:val="00886DAF"/>
    <w:rPr>
      <w:rFonts w:ascii="Tahoma" w:eastAsia="Times New Roman" w:hAnsi="Tahoma" w:cs="Tahoma"/>
      <w:sz w:val="16"/>
      <w:szCs w:val="16"/>
      <w:lang w:eastAsia="ar-SA"/>
    </w:rPr>
  </w:style>
  <w:style w:type="character" w:customStyle="1" w:styleId="afffff5">
    <w:name w:val="Сноска Знак"/>
    <w:basedOn w:val="a5"/>
    <w:rsid w:val="00550000"/>
    <w:rPr>
      <w:rFonts w:ascii="Tahoma" w:hAnsi="Tahoma" w:cs="Tahoma"/>
      <w:sz w:val="16"/>
      <w:szCs w:val="16"/>
      <w:lang w:eastAsia="ar-SA"/>
    </w:rPr>
  </w:style>
  <w:style w:type="paragraph" w:customStyle="1" w:styleId="afffff6">
    <w:name w:val="Пункт без номера"/>
    <w:basedOn w:val="30"/>
    <w:link w:val="afffff7"/>
    <w:qFormat/>
    <w:rsid w:val="00733391"/>
    <w:pPr>
      <w:keepNext w:val="0"/>
      <w:widowControl/>
      <w:tabs>
        <w:tab w:val="left" w:pos="851"/>
        <w:tab w:val="left" w:pos="1418"/>
        <w:tab w:val="left" w:pos="3119"/>
      </w:tabs>
      <w:suppressAutoHyphens/>
      <w:autoSpaceDE/>
      <w:autoSpaceDN/>
      <w:adjustRightInd/>
      <w:spacing w:before="120" w:after="240"/>
      <w:ind w:left="851" w:firstLine="0"/>
    </w:pPr>
    <w:rPr>
      <w:rFonts w:ascii="Tahoma" w:eastAsia="Tahoma" w:hAnsi="Tahoma" w:cs="Tahoma"/>
      <w:b w:val="0"/>
      <w:lang w:eastAsia="en-US"/>
    </w:rPr>
  </w:style>
  <w:style w:type="character" w:customStyle="1" w:styleId="afffff7">
    <w:name w:val="Пункт без номера Знак"/>
    <w:basedOn w:val="a5"/>
    <w:link w:val="afffff6"/>
    <w:rsid w:val="00733391"/>
    <w:rPr>
      <w:rFonts w:ascii="Tahoma" w:eastAsia="Tahoma" w:hAnsi="Tahoma" w:cs="Tahoma"/>
      <w:lang w:eastAsia="en-US"/>
    </w:rPr>
  </w:style>
  <w:style w:type="paragraph" w:customStyle="1" w:styleId="SL0Text8Simplawyer">
    <w:name w:val="SL 0 Text 8 — Simplawyer"/>
    <w:basedOn w:val="a4"/>
    <w:uiPriority w:val="19"/>
    <w:rsid w:val="009B0C8D"/>
    <w:pPr>
      <w:widowControl/>
      <w:tabs>
        <w:tab w:val="left" w:pos="851"/>
        <w:tab w:val="left" w:pos="1418"/>
        <w:tab w:val="left" w:pos="3119"/>
      </w:tabs>
      <w:suppressAutoHyphens/>
      <w:autoSpaceDE/>
      <w:autoSpaceDN/>
      <w:adjustRightInd/>
      <w:spacing w:before="120" w:after="120"/>
      <w:ind w:firstLine="0"/>
      <w:jc w:val="left"/>
    </w:pPr>
    <w:rPr>
      <w:rFonts w:ascii="Tahoma" w:eastAsia="Tahoma" w:hAnsi="Tahoma" w:cs="Tahoma"/>
      <w:sz w:val="16"/>
      <w:szCs w:val="16"/>
      <w:lang w:eastAsia="en-US"/>
    </w:rPr>
  </w:style>
  <w:style w:type="paragraph" w:customStyle="1" w:styleId="listbulletstd">
    <w:name w:val="listbulletstd"/>
    <w:basedOn w:val="a4"/>
    <w:rsid w:val="00B6219D"/>
    <w:pPr>
      <w:widowControl/>
      <w:autoSpaceDE/>
      <w:autoSpaceDN/>
      <w:adjustRightInd/>
      <w:spacing w:before="100" w:beforeAutospacing="1" w:after="100" w:afterAutospacing="1"/>
      <w:ind w:firstLine="0"/>
      <w:jc w:val="left"/>
    </w:pPr>
    <w:rPr>
      <w:rFonts w:eastAsia="Times New Roman"/>
    </w:rPr>
  </w:style>
  <w:style w:type="paragraph" w:customStyle="1" w:styleId="FORMATTEXT">
    <w:name w:val=".FORMATTEXT"/>
    <w:uiPriority w:val="99"/>
    <w:rsid w:val="00B6219D"/>
    <w:pPr>
      <w:widowControl w:val="0"/>
      <w:autoSpaceDE w:val="0"/>
      <w:autoSpaceDN w:val="0"/>
      <w:adjustRightInd w:val="0"/>
    </w:pPr>
    <w:rPr>
      <w:rFonts w:ascii="Times New Roman" w:eastAsia="Times New Roman" w:hAnsi="Times New Roman"/>
      <w:sz w:val="24"/>
      <w:szCs w:val="24"/>
    </w:rPr>
  </w:style>
  <w:style w:type="paragraph" w:customStyle="1" w:styleId="afffff8">
    <w:name w:val="Оглавление"/>
    <w:basedOn w:val="a4"/>
    <w:link w:val="afffff9"/>
    <w:qFormat/>
    <w:rsid w:val="00B6219D"/>
    <w:pPr>
      <w:widowControl/>
      <w:autoSpaceDE/>
      <w:autoSpaceDN/>
      <w:adjustRightInd/>
      <w:spacing w:after="240" w:line="100" w:lineRule="atLeast"/>
      <w:ind w:firstLine="0"/>
      <w:jc w:val="left"/>
    </w:pPr>
    <w:rPr>
      <w:rFonts w:eastAsia="Times New Roman"/>
      <w:b/>
      <w:bCs/>
    </w:rPr>
  </w:style>
  <w:style w:type="character" w:customStyle="1" w:styleId="afffff9">
    <w:name w:val="Оглавление Знак"/>
    <w:link w:val="afffff8"/>
    <w:rsid w:val="00B6219D"/>
    <w:rPr>
      <w:rFonts w:ascii="Times New Roman" w:eastAsia="Times New Roman" w:hAnsi="Times New Roman"/>
      <w:b/>
      <w:bCs/>
      <w:sz w:val="24"/>
      <w:szCs w:val="24"/>
    </w:rPr>
  </w:style>
  <w:style w:type="paragraph" w:customStyle="1" w:styleId="msonormal0">
    <w:name w:val="msonormal"/>
    <w:basedOn w:val="a4"/>
    <w:rsid w:val="00B6219D"/>
    <w:pPr>
      <w:widowControl/>
      <w:autoSpaceDE/>
      <w:autoSpaceDN/>
      <w:adjustRightInd/>
      <w:spacing w:before="100" w:beforeAutospacing="1" w:after="100" w:afterAutospacing="1"/>
      <w:ind w:firstLine="0"/>
      <w:jc w:val="left"/>
    </w:pPr>
    <w:rPr>
      <w:rFonts w:eastAsia="Times New Roman"/>
    </w:rPr>
  </w:style>
  <w:style w:type="paragraph" w:customStyle="1" w:styleId="xl66">
    <w:name w:val="xl66"/>
    <w:basedOn w:val="a4"/>
    <w:rsid w:val="00B6219D"/>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65">
    <w:name w:val="xl65"/>
    <w:basedOn w:val="a4"/>
    <w:rsid w:val="00B6219D"/>
    <w:pPr>
      <w:widowControl/>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character" w:customStyle="1" w:styleId="65">
    <w:name w:val="Основной текст (6)_"/>
    <w:basedOn w:val="a5"/>
    <w:link w:val="66"/>
    <w:rsid w:val="00B6219D"/>
    <w:rPr>
      <w:rFonts w:ascii="Times New Roman" w:eastAsia="Times New Roman" w:hAnsi="Times New Roman"/>
      <w:sz w:val="14"/>
      <w:szCs w:val="14"/>
      <w:shd w:val="clear" w:color="auto" w:fill="FFFFFF"/>
    </w:rPr>
  </w:style>
  <w:style w:type="character" w:customStyle="1" w:styleId="74">
    <w:name w:val="Основной текст (7)_"/>
    <w:basedOn w:val="a5"/>
    <w:rsid w:val="00B6219D"/>
    <w:rPr>
      <w:rFonts w:ascii="Times New Roman" w:eastAsia="Times New Roman" w:hAnsi="Times New Roman" w:cs="Times New Roman"/>
      <w:b w:val="0"/>
      <w:bCs w:val="0"/>
      <w:i w:val="0"/>
      <w:iCs w:val="0"/>
      <w:smallCaps w:val="0"/>
      <w:strike w:val="0"/>
      <w:sz w:val="14"/>
      <w:szCs w:val="14"/>
    </w:rPr>
  </w:style>
  <w:style w:type="character" w:customStyle="1" w:styleId="11pt">
    <w:name w:val="Колонтитул + 11 pt;Полужирный"/>
    <w:basedOn w:val="afffc"/>
    <w:rsid w:val="00B6219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2e">
    <w:name w:val="Подпись к таблице (2)_"/>
    <w:basedOn w:val="a5"/>
    <w:rsid w:val="00B6219D"/>
    <w:rPr>
      <w:rFonts w:ascii="Arial" w:eastAsia="Arial" w:hAnsi="Arial" w:cs="Arial"/>
      <w:b w:val="0"/>
      <w:bCs w:val="0"/>
      <w:i w:val="0"/>
      <w:iCs w:val="0"/>
      <w:smallCaps w:val="0"/>
      <w:strike w:val="0"/>
      <w:spacing w:val="0"/>
      <w:sz w:val="12"/>
      <w:szCs w:val="12"/>
    </w:rPr>
  </w:style>
  <w:style w:type="character" w:customStyle="1" w:styleId="2f">
    <w:name w:val="Подпись к таблице (2)"/>
    <w:basedOn w:val="2e"/>
    <w:rsid w:val="00B6219D"/>
    <w:rPr>
      <w:rFonts w:ascii="Arial" w:eastAsia="Arial" w:hAnsi="Arial" w:cs="Arial"/>
      <w:b w:val="0"/>
      <w:bCs w:val="0"/>
      <w:i w:val="0"/>
      <w:iCs w:val="0"/>
      <w:smallCaps w:val="0"/>
      <w:strike w:val="0"/>
      <w:spacing w:val="0"/>
      <w:sz w:val="12"/>
      <w:szCs w:val="12"/>
      <w:u w:val="single"/>
    </w:rPr>
  </w:style>
  <w:style w:type="character" w:customStyle="1" w:styleId="130">
    <w:name w:val="Основной текст (13)_"/>
    <w:basedOn w:val="a5"/>
    <w:link w:val="131"/>
    <w:rsid w:val="00B6219D"/>
    <w:rPr>
      <w:rFonts w:ascii="Times New Roman" w:eastAsia="Times New Roman" w:hAnsi="Times New Roman"/>
      <w:sz w:val="15"/>
      <w:szCs w:val="15"/>
      <w:shd w:val="clear" w:color="auto" w:fill="FFFFFF"/>
    </w:rPr>
  </w:style>
  <w:style w:type="character" w:customStyle="1" w:styleId="7Arial6pt">
    <w:name w:val="Основной текст (7) + Arial;6 pt"/>
    <w:basedOn w:val="74"/>
    <w:rsid w:val="00B6219D"/>
    <w:rPr>
      <w:rFonts w:ascii="Arial" w:eastAsia="Arial" w:hAnsi="Arial" w:cs="Arial"/>
      <w:b w:val="0"/>
      <w:bCs w:val="0"/>
      <w:i w:val="0"/>
      <w:iCs w:val="0"/>
      <w:smallCaps w:val="0"/>
      <w:strike w:val="0"/>
      <w:spacing w:val="0"/>
      <w:sz w:val="12"/>
      <w:szCs w:val="12"/>
    </w:rPr>
  </w:style>
  <w:style w:type="character" w:customStyle="1" w:styleId="75">
    <w:name w:val="Основной текст (7)"/>
    <w:basedOn w:val="74"/>
    <w:rsid w:val="00B6219D"/>
    <w:rPr>
      <w:rFonts w:ascii="Times New Roman" w:eastAsia="Times New Roman" w:hAnsi="Times New Roman" w:cs="Times New Roman"/>
      <w:b w:val="0"/>
      <w:bCs w:val="0"/>
      <w:i w:val="0"/>
      <w:iCs w:val="0"/>
      <w:smallCaps w:val="0"/>
      <w:strike w:val="0"/>
      <w:sz w:val="14"/>
      <w:szCs w:val="14"/>
      <w:u w:val="single"/>
    </w:rPr>
  </w:style>
  <w:style w:type="character" w:customStyle="1" w:styleId="56">
    <w:name w:val="Подпись к картинке (5)_"/>
    <w:basedOn w:val="a5"/>
    <w:link w:val="57"/>
    <w:rsid w:val="00B6219D"/>
    <w:rPr>
      <w:rFonts w:ascii="Times New Roman" w:eastAsia="Times New Roman" w:hAnsi="Times New Roman"/>
      <w:sz w:val="14"/>
      <w:szCs w:val="14"/>
      <w:shd w:val="clear" w:color="auto" w:fill="FFFFFF"/>
    </w:rPr>
  </w:style>
  <w:style w:type="character" w:customStyle="1" w:styleId="12Arial95pt">
    <w:name w:val="Основной текст (12) + Arial;9;5 pt;Не полужирный;Не курсив"/>
    <w:basedOn w:val="122"/>
    <w:rsid w:val="00B6219D"/>
    <w:rPr>
      <w:rFonts w:ascii="Arial" w:eastAsia="Arial" w:hAnsi="Arial" w:cs="Arial"/>
      <w:b/>
      <w:bCs/>
      <w:i/>
      <w:iCs/>
      <w:smallCaps w:val="0"/>
      <w:strike w:val="0"/>
      <w:spacing w:val="0"/>
      <w:w w:val="100"/>
      <w:sz w:val="19"/>
      <w:szCs w:val="19"/>
      <w:shd w:val="clear" w:color="auto" w:fill="FFFFFF"/>
    </w:rPr>
  </w:style>
  <w:style w:type="character" w:customStyle="1" w:styleId="170">
    <w:name w:val="Основной текст (17)_"/>
    <w:basedOn w:val="a5"/>
    <w:link w:val="171"/>
    <w:rsid w:val="00B6219D"/>
    <w:rPr>
      <w:rFonts w:ascii="Arial" w:eastAsia="Arial" w:hAnsi="Arial" w:cs="Arial"/>
      <w:sz w:val="8"/>
      <w:szCs w:val="8"/>
      <w:shd w:val="clear" w:color="auto" w:fill="FFFFFF"/>
    </w:rPr>
  </w:style>
  <w:style w:type="paragraph" w:customStyle="1" w:styleId="66">
    <w:name w:val="Основной текст (6)"/>
    <w:basedOn w:val="a4"/>
    <w:link w:val="65"/>
    <w:rsid w:val="00B6219D"/>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31">
    <w:name w:val="Основной текст (13)"/>
    <w:basedOn w:val="a4"/>
    <w:link w:val="130"/>
    <w:rsid w:val="00B6219D"/>
    <w:pPr>
      <w:widowControl/>
      <w:shd w:val="clear" w:color="auto" w:fill="FFFFFF"/>
      <w:autoSpaceDE/>
      <w:autoSpaceDN/>
      <w:adjustRightInd/>
      <w:spacing w:line="0" w:lineRule="atLeast"/>
      <w:ind w:firstLine="0"/>
      <w:jc w:val="left"/>
    </w:pPr>
    <w:rPr>
      <w:rFonts w:eastAsia="Times New Roman"/>
      <w:sz w:val="15"/>
      <w:szCs w:val="15"/>
    </w:rPr>
  </w:style>
  <w:style w:type="paragraph" w:customStyle="1" w:styleId="57">
    <w:name w:val="Подпись к картинке (5)"/>
    <w:basedOn w:val="a4"/>
    <w:link w:val="56"/>
    <w:rsid w:val="00B6219D"/>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71">
    <w:name w:val="Основной текст (17)"/>
    <w:basedOn w:val="a4"/>
    <w:link w:val="170"/>
    <w:rsid w:val="00B6219D"/>
    <w:pPr>
      <w:widowControl/>
      <w:shd w:val="clear" w:color="auto" w:fill="FFFFFF"/>
      <w:autoSpaceDE/>
      <w:autoSpaceDN/>
      <w:adjustRightInd/>
      <w:spacing w:line="0" w:lineRule="atLeast"/>
      <w:ind w:firstLine="0"/>
      <w:jc w:val="left"/>
    </w:pPr>
    <w:rPr>
      <w:rFonts w:ascii="Arial" w:eastAsia="Arial" w:hAnsi="Arial" w:cs="Arial"/>
      <w:sz w:val="8"/>
      <w:szCs w:val="8"/>
    </w:rPr>
  </w:style>
  <w:style w:type="table" w:customStyle="1" w:styleId="1f8">
    <w:name w:val="Сетка таблицы светлая1"/>
    <w:basedOn w:val="a6"/>
    <w:uiPriority w:val="40"/>
    <w:rsid w:val="00B621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сетка 1 светлая1"/>
    <w:basedOn w:val="a6"/>
    <w:uiPriority w:val="46"/>
    <w:rsid w:val="00B621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ffffa">
    <w:name w:val="_Термин Знак"/>
    <w:uiPriority w:val="99"/>
    <w:rsid w:val="00B6219D"/>
    <w:rPr>
      <w:b/>
      <w:bCs w:val="0"/>
      <w:color w:val="auto"/>
      <w:sz w:val="24"/>
      <w:lang w:val="ru-RU" w:eastAsia="ar-SA" w:bidi="ar-SA"/>
    </w:rPr>
  </w:style>
  <w:style w:type="character" w:customStyle="1" w:styleId="11pt0">
    <w:name w:val="Колонтитул + 11 pt"/>
    <w:aliases w:val="Полужирный"/>
    <w:basedOn w:val="afffc"/>
    <w:rsid w:val="00B6219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7Arial">
    <w:name w:val="Основной текст (7) + Arial"/>
    <w:aliases w:val="6 pt"/>
    <w:basedOn w:val="74"/>
    <w:rsid w:val="00B6219D"/>
    <w:rPr>
      <w:rFonts w:ascii="Arial" w:eastAsia="Arial" w:hAnsi="Arial" w:cs="Arial" w:hint="default"/>
      <w:b w:val="0"/>
      <w:bCs w:val="0"/>
      <w:i w:val="0"/>
      <w:iCs w:val="0"/>
      <w:smallCaps w:val="0"/>
      <w:strike w:val="0"/>
      <w:dstrike w:val="0"/>
      <w:spacing w:val="0"/>
      <w:sz w:val="12"/>
      <w:szCs w:val="12"/>
      <w:u w:val="none"/>
      <w:effect w:val="none"/>
    </w:rPr>
  </w:style>
  <w:style w:type="character" w:customStyle="1" w:styleId="12Arial">
    <w:name w:val="Основной текст (12) + Arial"/>
    <w:aliases w:val="9,5 pt,Не полужирный,Не курсив"/>
    <w:basedOn w:val="122"/>
    <w:rsid w:val="00B6219D"/>
    <w:rPr>
      <w:rFonts w:ascii="Arial" w:eastAsia="Arial" w:hAnsi="Arial" w:cs="Arial" w:hint="default"/>
      <w:b/>
      <w:bCs/>
      <w:i/>
      <w:iCs/>
      <w:smallCaps w:val="0"/>
      <w:strike w:val="0"/>
      <w:dstrike w:val="0"/>
      <w:spacing w:val="0"/>
      <w:w w:val="100"/>
      <w:sz w:val="19"/>
      <w:szCs w:val="19"/>
      <w:u w:val="none"/>
      <w:effect w:val="none"/>
      <w:shd w:val="clear" w:color="auto" w:fill="FFFFFF"/>
    </w:rPr>
  </w:style>
  <w:style w:type="paragraph" w:customStyle="1" w:styleId="BMKHeading4">
    <w:name w:val="BMK Heading 4"/>
    <w:basedOn w:val="4"/>
    <w:next w:val="a4"/>
    <w:uiPriority w:val="99"/>
    <w:rsid w:val="00B6219D"/>
    <w:pPr>
      <w:keepNext w:val="0"/>
      <w:widowControl/>
      <w:autoSpaceDE/>
      <w:autoSpaceDN/>
      <w:adjustRightInd/>
      <w:spacing w:after="220"/>
      <w:ind w:firstLine="0"/>
    </w:pPr>
    <w:rPr>
      <w:rFonts w:eastAsia="Times New Roman"/>
      <w:b w:val="0"/>
      <w:sz w:val="22"/>
      <w:lang w:val="en-GB" w:eastAsia="en-US"/>
    </w:rPr>
  </w:style>
  <w:style w:type="paragraph" w:customStyle="1" w:styleId="afffffb">
    <w:name w:val="Текст таблицы"/>
    <w:basedOn w:val="a4"/>
    <w:link w:val="afffffc"/>
    <w:rsid w:val="00B6219D"/>
    <w:pPr>
      <w:widowControl/>
      <w:autoSpaceDE/>
      <w:autoSpaceDN/>
      <w:adjustRightInd/>
      <w:ind w:firstLine="0"/>
    </w:pPr>
    <w:rPr>
      <w:rFonts w:eastAsia="Times New Roman"/>
    </w:rPr>
  </w:style>
  <w:style w:type="character" w:customStyle="1" w:styleId="ListParagraphChar">
    <w:name w:val="List Paragraph Char"/>
    <w:aliases w:val="Table-Normal Char,RSHB_Table-Normal Char"/>
    <w:locked/>
    <w:rsid w:val="00B6219D"/>
    <w:rPr>
      <w:rFonts w:ascii="Calibri" w:hAnsi="Calibri"/>
      <w:sz w:val="22"/>
      <w:szCs w:val="22"/>
      <w:lang w:eastAsia="en-US"/>
    </w:rPr>
  </w:style>
  <w:style w:type="character" w:customStyle="1" w:styleId="afffffc">
    <w:name w:val="Текст таблицы Знак"/>
    <w:link w:val="afffffb"/>
    <w:locked/>
    <w:rsid w:val="00B6219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79910848">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6481701">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54873774">
      <w:bodyDiv w:val="1"/>
      <w:marLeft w:val="0"/>
      <w:marRight w:val="0"/>
      <w:marTop w:val="0"/>
      <w:marBottom w:val="0"/>
      <w:divBdr>
        <w:top w:val="none" w:sz="0" w:space="0" w:color="auto"/>
        <w:left w:val="none" w:sz="0" w:space="0" w:color="auto"/>
        <w:bottom w:val="none" w:sz="0" w:space="0" w:color="auto"/>
        <w:right w:val="none" w:sz="0" w:space="0" w:color="auto"/>
      </w:divBdr>
    </w:div>
    <w:div w:id="260768880">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296376079">
      <w:bodyDiv w:val="1"/>
      <w:marLeft w:val="0"/>
      <w:marRight w:val="0"/>
      <w:marTop w:val="0"/>
      <w:marBottom w:val="0"/>
      <w:divBdr>
        <w:top w:val="none" w:sz="0" w:space="0" w:color="auto"/>
        <w:left w:val="none" w:sz="0" w:space="0" w:color="auto"/>
        <w:bottom w:val="none" w:sz="0" w:space="0" w:color="auto"/>
        <w:right w:val="none" w:sz="0" w:space="0" w:color="auto"/>
      </w:divBdr>
      <w:divsChild>
        <w:div w:id="727805203">
          <w:marLeft w:val="0"/>
          <w:marRight w:val="0"/>
          <w:marTop w:val="210"/>
          <w:marBottom w:val="0"/>
          <w:divBdr>
            <w:top w:val="none" w:sz="0" w:space="0" w:color="auto"/>
            <w:left w:val="none" w:sz="0" w:space="0" w:color="auto"/>
            <w:bottom w:val="none" w:sz="0" w:space="0" w:color="auto"/>
            <w:right w:val="none" w:sz="0" w:space="0" w:color="auto"/>
          </w:divBdr>
          <w:divsChild>
            <w:div w:id="1810971650">
              <w:marLeft w:val="0"/>
              <w:marRight w:val="0"/>
              <w:marTop w:val="0"/>
              <w:marBottom w:val="0"/>
              <w:divBdr>
                <w:top w:val="none" w:sz="0" w:space="0" w:color="auto"/>
                <w:left w:val="none" w:sz="0" w:space="0" w:color="auto"/>
                <w:bottom w:val="none" w:sz="0" w:space="0" w:color="auto"/>
                <w:right w:val="none" w:sz="0" w:space="0" w:color="auto"/>
              </w:divBdr>
              <w:divsChild>
                <w:div w:id="45567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015">
          <w:marLeft w:val="0"/>
          <w:marRight w:val="0"/>
          <w:marTop w:val="0"/>
          <w:marBottom w:val="0"/>
          <w:divBdr>
            <w:top w:val="none" w:sz="0" w:space="0" w:color="auto"/>
            <w:left w:val="none" w:sz="0" w:space="0" w:color="auto"/>
            <w:bottom w:val="none" w:sz="0" w:space="0" w:color="auto"/>
            <w:right w:val="none" w:sz="0" w:space="0" w:color="auto"/>
          </w:divBdr>
        </w:div>
      </w:divsChild>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39105926">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45358138">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13426246">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30932789">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796333801">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48335580">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1446648">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38451752">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142826">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5880227">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8563558">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63533820">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82733139">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134077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05028747">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 w:id="212901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ostge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nickel.ru/suppliers/contractual-documen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ornickel.ru/company/profil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EA35B-63A7-45DC-BA89-F36BD412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71</Pages>
  <Words>21462</Words>
  <Characters>122335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143510</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Цыренова Ольга Батуровна</cp:lastModifiedBy>
  <cp:revision>4</cp:revision>
  <cp:lastPrinted>2025-06-24T15:37:00Z</cp:lastPrinted>
  <dcterms:created xsi:type="dcterms:W3CDTF">2026-08-18T06:55:00Z</dcterms:created>
  <dcterms:modified xsi:type="dcterms:W3CDTF">2026-08-18T06:59:00Z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-456868427</vt:i4>
  </property>
</Properties>
</file>